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1.0 -->
  <w:body>
    <w:p w:rsidR="00BB11CA" w14:paraId="5A4A66B3" w14:textId="77777777">
      <w:pPr>
        <w:pStyle w:val="BodyText"/>
        <w:rPr>
          <w:rFonts w:ascii="Times New Roman"/>
        </w:rPr>
      </w:pPr>
      <w:bookmarkStart w:id="0" w:name="_GoBack"/>
      <w:bookmarkEnd w:id="0"/>
      <w:r>
        <w:pict>
          <v:rect id="_x0000_s1025" style="width:595.25pt;height:841.85pt;margin-top:0;margin-left:0;mso-position-horizontal-relative:page;mso-position-vertical-relative:page;position:absolute;z-index:-251531264" fillcolor="#15becf" stroked="f"/>
        </w:pict>
      </w:r>
    </w:p>
    <w:p w:rsidR="00BB11CA" w14:paraId="7352D158" w14:textId="77777777">
      <w:pPr>
        <w:pStyle w:val="BodyText"/>
        <w:spacing w:before="6"/>
        <w:rPr>
          <w:rFonts w:ascii="Times New Roman"/>
          <w:sz w:val="24"/>
        </w:rPr>
      </w:pPr>
    </w:p>
    <w:p w:rsidR="00BB11CA" w14:paraId="4B360186" w14:textId="77777777">
      <w:pPr>
        <w:pStyle w:val="BodyText"/>
        <w:ind w:left="1637"/>
        <w:rPr>
          <w:rFonts w:ascii="Times New Roman"/>
        </w:rPr>
      </w:pPr>
      <w:r>
        <w:rPr>
          <w:rFonts w:ascii="Times New Roman"/>
        </w:rPr>
        <w:pict>
          <v:group id="_x0000_i1026" style="width:44pt;height:64.8pt;mso-position-horizontal-relative:char;mso-position-vertical-relative:line" coordsize="880,1296">
            <v:shape id="_x0000_s1027" style="width:880;height:1296;position:absolute" coordsize="880,1296" o:spt="100" adj="0,,0" path="m555,l324,,238,7,165,26,106,59,59,106,26,165,7,238,,324,,972,7,1058,26,1131,59,1190,106,1236,165,1269,238,1289,324,1296,555,1296,641,1289,714,1269,774,1236,820,1190,853,1131,858,1111,324,1111,263,1102,220,1076,194,1033,185,972,185,324,194,263,220,220,263,194,324,185,858,185,853,165,820,106,774,59,714,26,641,7,555,xm858,185l555,185,616,194,659,220,685,263,694,324,694,972,685,1033,659,1076,616,1102,555,1111,858,1111,873,1058,879,972,879,324,873,238,858,18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9"/>
        </w:rPr>
        <w:t xml:space="preserve"> </w:t>
      </w:r>
      <w:r>
        <w:rPr>
          <w:rFonts w:ascii="Times New Roman"/>
          <w:spacing w:val="119"/>
        </w:rPr>
        <w:pict>
          <v:group id="_x0000_i1028" style="width:41.7pt;height:64.8pt;mso-position-horizontal-relative:char;mso-position-vertical-relative:line" coordsize="834,1296">
            <v:shape id="_x0000_s1029" style="width:834;height:1296;position:absolute" coordsize="834,1296" o:spt="100" adj="0,,0" path="m509,l,,,1296,509,1296,595,1289,668,1269,727,1236,774,1190,807,1131,812,1111,185,1111,185,740,803,740,794,720,745,673,676,648,745,623,794,576,803,555,185,555,185,185,812,185,807,165,774,106,727,60,668,26,595,7,509,xm803,740l509,740,570,749,613,775,639,819,648,879,648,972,639,1033,613,1076,570,1102,509,1111,812,1111,826,1058,833,972,833,879,823,788,803,740xm812,185l509,185,570,194,613,220,639,263,648,324,648,417,639,477,613,521,570,547,509,555,803,555,823,507,833,417,833,324,826,238,812,18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8"/>
        </w:rPr>
        <w:t xml:space="preserve"> </w:t>
      </w:r>
      <w:r>
        <w:rPr>
          <w:rFonts w:ascii="Times New Roman"/>
          <w:spacing w:val="118"/>
        </w:rPr>
        <w:pict>
          <v:group id="_x0000_i1030" style="width:41.7pt;height:64.8pt;mso-position-horizontal-relative:char;mso-position-vertical-relative:line" coordsize="834,1296">
            <v:shape id="_x0000_s1031" style="width:834;height:1296;position:absolute" coordsize="834,1296" o:spt="100" adj="0,,0" path="m509,l,,,1296,185,1296,185,740,618,740,616,737,683,720,737,688,779,642,809,582,815,555,185,555,185,185,812,185,807,165,774,106,727,59,668,26,595,7,509,xm618,740l433,740,648,1296,833,1296,618,740xm812,185l509,185,570,194,613,220,639,263,648,324,648,417,639,477,613,521,570,547,509,555,815,555,827,506,833,417,833,324,826,238,812,18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25"/>
        </w:rPr>
        <w:pict>
          <v:group id="_x0000_i1032" style="width:50.95pt;height:64.8pt;mso-position-horizontal-relative:char;mso-position-vertical-relative:line" coordsize="1019,1296">
            <v:shape id="_x0000_s1033" style="width:1019;height:1296;position:absolute" coordsize="1019,1296" o:spt="100" adj="0,,0" path="m629,l389,,,1296,185,1296,271,1018,935,1018,879,833,328,833,509,185,685,185,629,xm935,1018l747,1018,833,1296,1018,1296,935,1018xm685,185l509,185,690,833,879,833,685,18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71E54286" w14:textId="77777777">
      <w:pPr>
        <w:pStyle w:val="BodyText"/>
        <w:spacing w:before="8"/>
        <w:rPr>
          <w:rFonts w:ascii="Times New Roman"/>
          <w:sz w:val="9"/>
        </w:rPr>
      </w:pPr>
      <w:r>
        <w:pict>
          <v:shape id="_x0000_s1034" style="width:41.7pt;height:64.8pt;margin-top:7.5pt;margin-left:81.85pt;mso-position-horizontal-relative:page;mso-wrap-distance-left:0;mso-wrap-distance-right:0;position:absolute;z-index:-251491328" coordorigin="1637,151" coordsize="834,1296" o:spt="100" adj="0,,0" path="m2146,151l1637,151,1637,1447,2146,1447,2232,1440,2305,1420,2364,1387,2411,1341,2444,1281,2449,1262,1822,1262,1822,336,2449,336,2444,316,2411,257,2364,210,2305,177,2232,158,2146,151xm2449,336l2146,336,2207,345,2250,371,2276,414,2285,475,2285,1123,2276,1184,2250,1227,2207,1253,2146,1262,2449,1262,2464,1209,2470,1123,2470,475,2464,389,2449,336xe" stroked="f">
            <v:stroke joinstyle="round"/>
            <v:formulas/>
            <v:path arrowok="t" o:connecttype="segments"/>
            <w10:wrap type="topAndBottom"/>
          </v:shape>
        </w:pict>
      </w:r>
      <w:r>
        <w:pict>
          <v:rect id="_x0000_s1035" style="width:9.25pt;height:64.75pt;margin-top:7.5pt;margin-left:132.75pt;mso-position-horizontal-relative:page;mso-wrap-distance-left:0;mso-wrap-distance-right:0;position:absolute;z-index:-251490304" stroked="f">
            <w10:wrap type="topAndBottom"/>
          </v:rect>
        </w:pict>
      </w:r>
      <w:r>
        <w:pict>
          <v:shape id="_x0000_s1036" style="width:41.7pt;height:64.8pt;margin-top:7.5pt;margin-left:151.25pt;mso-position-horizontal-relative:page;mso-wrap-distance-left:0;mso-wrap-distance-right:0;position:absolute;z-index:-251489280" coordorigin="3026,151" coordsize="834,1296" path="m3859,151l3349,151,3264,158,3191,177,3131,210,3085,257,3052,316,3032,389,3026,475,3026,1123,3032,1209,3052,1281,3085,1341,3131,1387,3191,1420,3264,1440,3349,1447,3535,1447,3621,1440,3693,1420,3753,1387,3799,1341,3832,1281,3852,1209,3859,1123,3859,706,3396,706,3396,891,3673,891,3673,1123,3665,1184,3639,1227,3595,1253,3535,1262,3349,1262,3289,1253,3245,1227,3219,1184,3211,1123,3211,475,3219,414,3245,371,3289,345,3349,336,3859,336,3859,151xe" stroked="f">
            <v:path arrowok="t"/>
            <w10:wrap type="topAndBottom"/>
          </v:shape>
        </w:pict>
      </w:r>
      <w:r>
        <w:pict>
          <v:rect id="_x0000_s1037" style="width:9.25pt;height:64.75pt;margin-top:7.5pt;margin-left:202.15pt;mso-position-horizontal-relative:page;mso-wrap-distance-left:0;mso-wrap-distance-right:0;position:absolute;z-index:-251488256" stroked="f">
            <w10:wrap type="topAndBottom"/>
          </v:rect>
        </w:pict>
      </w:r>
      <w:r>
        <w:pict>
          <v:shape id="_x0000_s1038" style="width:41.7pt;height:64.8pt;margin-top:7.5pt;margin-left:220.65pt;mso-position-horizontal-relative:page;mso-wrap-distance-left:0;mso-wrap-distance-right:0;position:absolute;z-index:-251487232" coordorigin="4414,151" coordsize="834,1296" path="m5247,151l4414,151,4414,337,4738,337,4738,1447,4923,1447,4923,337,5247,337,5247,151xe" stroked="f">
            <v:path arrowok="t"/>
            <w10:wrap type="topAndBottom"/>
          </v:shape>
        </w:pict>
      </w:r>
      <w:r>
        <w:pict>
          <v:shape id="_x0000_s1039" style="width:50.95pt;height:64.8pt;margin-top:7.5pt;margin-left:266.95pt;mso-position-horizontal-relative:page;mso-wrap-distance-left:0;mso-wrap-distance-right:0;position:absolute;z-index:-251486208" coordorigin="5339,151" coordsize="1019,1296" o:spt="100" adj="0,,0" path="m5969,151l5728,151,5339,1447,5525,1447,5611,1169,6274,1169,6219,984,5667,984,5849,336,6024,336,5969,151xm6274,1169l6086,1169,6172,1447,6358,1447,6274,1169xm6024,336l5849,336,6030,984,6219,984,6024,336xe" stroked="f">
            <v:stroke joinstyle="round"/>
            <v:formulas/>
            <v:path arrowok="t" o:connecttype="segments"/>
            <w10:wrap type="topAndBottom"/>
          </v:shape>
        </w:pict>
      </w:r>
      <w:r>
        <w:pict>
          <v:shape id="_x0000_s1040" style="width:37.05pt;height:64.8pt;margin-top:7.55pt;margin-left:322.5pt;mso-position-horizontal-relative:page;mso-wrap-distance-left:0;mso-wrap-distance-right:0;position:absolute;z-index:-251485184" coordorigin="6450,152" coordsize="741,1296" path="m7191,1262l6635,1262,6635,152,6450,152,6450,1262,6450,1448,7191,1448,7191,1262xe" stroked="f">
            <v:path arrowok="t"/>
            <w10:wrap type="topAndBottom"/>
          </v:shape>
        </w:pict>
      </w:r>
    </w:p>
    <w:p w:rsidR="00BB11CA" w14:paraId="03360E83" w14:textId="77777777">
      <w:pPr>
        <w:pStyle w:val="BodyText"/>
        <w:rPr>
          <w:rFonts w:ascii="Times New Roman"/>
        </w:rPr>
      </w:pPr>
    </w:p>
    <w:p w:rsidR="00BB11CA" w14:paraId="4BD76692" w14:textId="77777777">
      <w:pPr>
        <w:pStyle w:val="BodyText"/>
        <w:rPr>
          <w:rFonts w:ascii="Times New Roman"/>
        </w:rPr>
      </w:pPr>
    </w:p>
    <w:p w:rsidR="00BB11CA" w14:paraId="2186C49D" w14:textId="77777777">
      <w:pPr>
        <w:pStyle w:val="BodyText"/>
        <w:rPr>
          <w:rFonts w:ascii="Times New Roman"/>
        </w:rPr>
      </w:pPr>
    </w:p>
    <w:p w:rsidR="00BB11CA" w14:paraId="4A316FC9" w14:textId="77777777">
      <w:pPr>
        <w:pStyle w:val="BodyText"/>
        <w:rPr>
          <w:rFonts w:ascii="Times New Roman"/>
        </w:rPr>
      </w:pPr>
    </w:p>
    <w:p w:rsidR="00BB11CA" w14:paraId="659A4710" w14:textId="77777777">
      <w:pPr>
        <w:pStyle w:val="BodyText"/>
        <w:rPr>
          <w:rFonts w:ascii="Times New Roman"/>
        </w:rPr>
      </w:pPr>
    </w:p>
    <w:p w:rsidR="00BB11CA" w14:paraId="6AA510DE" w14:textId="77777777">
      <w:pPr>
        <w:pStyle w:val="BodyText"/>
        <w:rPr>
          <w:rFonts w:ascii="Times New Roman"/>
        </w:rPr>
      </w:pPr>
    </w:p>
    <w:p w:rsidR="00BB11CA" w14:paraId="59850F9B" w14:textId="77777777">
      <w:pPr>
        <w:pStyle w:val="BodyText"/>
        <w:spacing w:before="5"/>
        <w:rPr>
          <w:rFonts w:ascii="Times New Roman"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width:158.9pt;height:30pt;margin-top:9.05pt;margin-left:365pt;mso-position-horizontal-relative:page;mso-wrap-distance-left:0;mso-wrap-distance-right:0;position:absolute;z-index:-251484160" fillcolor="#15becf" strokecolor="white" strokeweight="1pt">
            <v:textbox inset="0,0,0,0">
              <w:txbxContent>
                <w:p w:rsidR="00BB11CA" w14:paraId="13409995" w14:textId="77777777">
                  <w:pPr>
                    <w:spacing w:before="56"/>
                    <w:ind w:left="230"/>
                    <w:rPr>
                      <w:sz w:val="34"/>
                    </w:rPr>
                  </w:pPr>
                  <w:r>
                    <w:rPr>
                      <w:color w:val="FFFFFF"/>
                      <w:spacing w:val="-3"/>
                      <w:sz w:val="34"/>
                    </w:rPr>
                    <w:t>e-ISSN</w:t>
                  </w:r>
                  <w:r>
                    <w:rPr>
                      <w:color w:val="FFFFFF"/>
                      <w:spacing w:val="-23"/>
                      <w:sz w:val="34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34"/>
                    </w:rPr>
                    <w:t>2014-5039</w:t>
                  </w:r>
                </w:p>
              </w:txbxContent>
            </v:textbox>
            <w10:wrap type="topAndBottom"/>
          </v:shape>
        </w:pict>
      </w:r>
    </w:p>
    <w:p w:rsidR="00BB11CA" w14:paraId="60B489EB" w14:textId="77777777">
      <w:pPr>
        <w:pStyle w:val="BodyText"/>
        <w:rPr>
          <w:rFonts w:ascii="Times New Roman"/>
        </w:rPr>
      </w:pPr>
    </w:p>
    <w:p w:rsidR="00BB11CA" w14:paraId="091BE9B2" w14:textId="77777777">
      <w:pPr>
        <w:pStyle w:val="BodyText"/>
        <w:rPr>
          <w:rFonts w:ascii="Times New Roman"/>
        </w:rPr>
      </w:pPr>
    </w:p>
    <w:p w:rsidR="00BB11CA" w14:paraId="0EE105AB" w14:textId="77777777">
      <w:pPr>
        <w:pStyle w:val="BodyText"/>
        <w:rPr>
          <w:rFonts w:ascii="Times New Roman"/>
        </w:rPr>
      </w:pPr>
    </w:p>
    <w:p w:rsidR="00BB11CA" w14:paraId="69A326D8" w14:textId="77777777">
      <w:pPr>
        <w:pStyle w:val="BodyText"/>
        <w:rPr>
          <w:rFonts w:ascii="Times New Roman"/>
        </w:rPr>
      </w:pPr>
    </w:p>
    <w:p w:rsidR="00BB11CA" w14:paraId="33160F60" w14:textId="77777777">
      <w:pPr>
        <w:pStyle w:val="BodyText"/>
        <w:rPr>
          <w:rFonts w:ascii="Times New Roman"/>
        </w:rPr>
      </w:pPr>
    </w:p>
    <w:p w:rsidR="00BB11CA" w14:paraId="7058A6B8" w14:textId="77777777">
      <w:pPr>
        <w:pStyle w:val="BodyText"/>
        <w:rPr>
          <w:rFonts w:ascii="Times New Roman"/>
        </w:rPr>
      </w:pPr>
    </w:p>
    <w:p w:rsidR="00BB11CA" w14:paraId="1400E0AD" w14:textId="77777777">
      <w:pPr>
        <w:pStyle w:val="BodyText"/>
        <w:rPr>
          <w:rFonts w:ascii="Times New Roman"/>
        </w:rPr>
      </w:pPr>
    </w:p>
    <w:p w:rsidR="00BB11CA" w14:paraId="00B7FBD5" w14:textId="77777777">
      <w:pPr>
        <w:pStyle w:val="BodyText"/>
        <w:rPr>
          <w:rFonts w:ascii="Times New Roman"/>
        </w:rPr>
      </w:pPr>
    </w:p>
    <w:p w:rsidR="00BB11CA" w14:paraId="2D44C996" w14:textId="77777777">
      <w:pPr>
        <w:pStyle w:val="BodyText"/>
        <w:rPr>
          <w:rFonts w:ascii="Times New Roman"/>
        </w:rPr>
      </w:pPr>
    </w:p>
    <w:p w:rsidR="00BB11CA" w14:paraId="42F6439A" w14:textId="77777777">
      <w:pPr>
        <w:pStyle w:val="BodyText"/>
        <w:rPr>
          <w:rFonts w:ascii="Times New Roman"/>
        </w:rPr>
      </w:pPr>
    </w:p>
    <w:p w:rsidR="00BB11CA" w14:paraId="7C8C548E" w14:textId="77777777">
      <w:pPr>
        <w:pStyle w:val="BodyText"/>
        <w:rPr>
          <w:rFonts w:ascii="Times New Roman"/>
        </w:rPr>
      </w:pPr>
    </w:p>
    <w:p w:rsidR="00BB11CA" w14:paraId="2E94B96F" w14:textId="77777777">
      <w:pPr>
        <w:pStyle w:val="BodyText"/>
        <w:rPr>
          <w:rFonts w:ascii="Times New Roman"/>
        </w:rPr>
      </w:pPr>
    </w:p>
    <w:p w:rsidR="00BB11CA" w14:paraId="1A9A95E4" w14:textId="77777777">
      <w:pPr>
        <w:pStyle w:val="BodyText"/>
        <w:rPr>
          <w:rFonts w:ascii="Times New Roman"/>
        </w:rPr>
      </w:pPr>
    </w:p>
    <w:p w:rsidR="00BB11CA" w14:paraId="37751901" w14:textId="77777777">
      <w:pPr>
        <w:pStyle w:val="BodyText"/>
        <w:rPr>
          <w:rFonts w:ascii="Times New Roman"/>
        </w:rPr>
      </w:pPr>
    </w:p>
    <w:p w:rsidR="00BB11CA" w14:paraId="224D18A7" w14:textId="77777777">
      <w:pPr>
        <w:pStyle w:val="BodyText"/>
        <w:rPr>
          <w:rFonts w:ascii="Times New Roman"/>
        </w:rPr>
      </w:pPr>
    </w:p>
    <w:p w:rsidR="00BB11CA" w14:paraId="02B7779E" w14:textId="77777777">
      <w:pPr>
        <w:pStyle w:val="BodyText"/>
        <w:rPr>
          <w:rFonts w:ascii="Times New Roman"/>
        </w:rPr>
      </w:pPr>
    </w:p>
    <w:p w:rsidR="00BB11CA" w14:paraId="53749DAC" w14:textId="77777777">
      <w:pPr>
        <w:pStyle w:val="BodyText"/>
        <w:rPr>
          <w:rFonts w:ascii="Times New Roman"/>
        </w:rPr>
      </w:pPr>
    </w:p>
    <w:p w:rsidR="00BB11CA" w14:paraId="3BD1AEF2" w14:textId="77777777">
      <w:pPr>
        <w:pStyle w:val="BodyText"/>
        <w:rPr>
          <w:rFonts w:ascii="Times New Roman"/>
        </w:rPr>
      </w:pPr>
    </w:p>
    <w:p w:rsidR="00BB11CA" w14:paraId="76315420" w14:textId="77777777">
      <w:pPr>
        <w:pStyle w:val="BodyText"/>
        <w:rPr>
          <w:rFonts w:ascii="Times New Roman"/>
        </w:rPr>
      </w:pPr>
    </w:p>
    <w:p w:rsidR="00BB11CA" w14:paraId="5D754423" w14:textId="77777777">
      <w:pPr>
        <w:pStyle w:val="BodyText"/>
        <w:rPr>
          <w:rFonts w:ascii="Times New Roman"/>
        </w:rPr>
      </w:pPr>
    </w:p>
    <w:p w:rsidR="00BB11CA" w14:paraId="76C3DDEF" w14:textId="77777777">
      <w:pPr>
        <w:pStyle w:val="BodyText"/>
        <w:rPr>
          <w:rFonts w:ascii="Times New Roman"/>
        </w:rPr>
      </w:pPr>
    </w:p>
    <w:p w:rsidR="00BB11CA" w14:paraId="53261741" w14:textId="77777777">
      <w:pPr>
        <w:pStyle w:val="BodyText"/>
        <w:rPr>
          <w:rFonts w:ascii="Times New Roman"/>
        </w:rPr>
      </w:pPr>
    </w:p>
    <w:p w:rsidR="00BB11CA" w14:paraId="7756F526" w14:textId="77777777">
      <w:pPr>
        <w:pStyle w:val="BodyText"/>
        <w:rPr>
          <w:rFonts w:ascii="Times New Roman"/>
        </w:rPr>
      </w:pPr>
    </w:p>
    <w:p w:rsidR="00BB11CA" w14:paraId="5E079928" w14:textId="77777777">
      <w:pPr>
        <w:pStyle w:val="BodyText"/>
        <w:rPr>
          <w:rFonts w:ascii="Times New Roman"/>
        </w:rPr>
      </w:pPr>
    </w:p>
    <w:p w:rsidR="00BB11CA" w14:paraId="648B722A" w14:textId="77777777">
      <w:pPr>
        <w:pStyle w:val="BodyText"/>
        <w:rPr>
          <w:rFonts w:ascii="Times New Roman"/>
        </w:rPr>
      </w:pPr>
    </w:p>
    <w:p w:rsidR="00BB11CA" w14:paraId="54A79EE8" w14:textId="77777777">
      <w:pPr>
        <w:pStyle w:val="BodyText"/>
        <w:rPr>
          <w:rFonts w:ascii="Times New Roman"/>
        </w:rPr>
      </w:pPr>
    </w:p>
    <w:p w:rsidR="00BB11CA" w14:paraId="3D880877" w14:textId="77777777">
      <w:pPr>
        <w:pStyle w:val="BodyText"/>
        <w:rPr>
          <w:rFonts w:ascii="Times New Roman"/>
        </w:rPr>
      </w:pPr>
    </w:p>
    <w:p w:rsidR="00BB11CA" w14:paraId="26B9A36F" w14:textId="77777777">
      <w:pPr>
        <w:pStyle w:val="BodyText"/>
        <w:spacing w:before="7"/>
        <w:rPr>
          <w:rFonts w:ascii="Times New Roman"/>
          <w:sz w:val="26"/>
        </w:rPr>
      </w:pPr>
    </w:p>
    <w:p w:rsidR="00BB11CA" w14:paraId="3ABFA9DF" w14:textId="77777777">
      <w:pPr>
        <w:spacing w:before="121"/>
        <w:ind w:right="1393"/>
        <w:jc w:val="right"/>
        <w:rPr>
          <w:sz w:val="30"/>
        </w:rPr>
      </w:pPr>
      <w:r>
        <w:pict>
          <v:rect id="_x0000_s1042" style="width:43.9pt;height:648.75pt;margin-top:-601.6pt;margin-left:0;mso-position-horizontal-relative:page;position:absolute;z-index:251675648" stroked="f"/>
        </w:pict>
      </w:r>
      <w:r>
        <w:rPr>
          <w:color w:val="FFFFFF"/>
          <w:sz w:val="30"/>
        </w:rPr>
        <w:t>Universitat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z w:val="30"/>
        </w:rPr>
        <w:t>de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z w:val="30"/>
        </w:rPr>
        <w:t>Vic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z w:val="30"/>
        </w:rPr>
        <w:t>-</w:t>
      </w:r>
      <w:r>
        <w:rPr>
          <w:color w:val="FFFFFF"/>
          <w:spacing w:val="-22"/>
          <w:sz w:val="30"/>
        </w:rPr>
        <w:t xml:space="preserve"> </w:t>
      </w:r>
      <w:r>
        <w:rPr>
          <w:color w:val="FFFFFF"/>
          <w:sz w:val="30"/>
        </w:rPr>
        <w:t>Universitat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z w:val="30"/>
        </w:rPr>
        <w:t>Central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z w:val="30"/>
        </w:rPr>
        <w:t>de</w:t>
      </w:r>
      <w:r>
        <w:rPr>
          <w:color w:val="FFFFFF"/>
          <w:spacing w:val="-23"/>
          <w:sz w:val="30"/>
        </w:rPr>
        <w:t xml:space="preserve"> </w:t>
      </w:r>
      <w:r>
        <w:rPr>
          <w:color w:val="FFFFFF"/>
          <w:sz w:val="30"/>
        </w:rPr>
        <w:t>Catalunya</w:t>
      </w:r>
    </w:p>
    <w:p w:rsidR="00BB11CA" w14:paraId="65E4B3F7" w14:textId="77777777">
      <w:pPr>
        <w:spacing w:before="20"/>
        <w:ind w:right="1391"/>
        <w:jc w:val="right"/>
        <w:rPr>
          <w:sz w:val="30"/>
        </w:rPr>
      </w:pPr>
      <w:r>
        <w:rPr>
          <w:color w:val="FFFFFF"/>
          <w:sz w:val="30"/>
        </w:rPr>
        <w:t>Universidad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z w:val="30"/>
        </w:rPr>
        <w:t>del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z w:val="30"/>
        </w:rPr>
        <w:t>Azuay</w:t>
      </w:r>
    </w:p>
    <w:p w:rsidR="00BB11CA" w14:paraId="11D8F069" w14:textId="77777777">
      <w:pPr>
        <w:jc w:val="right"/>
        <w:rPr>
          <w:sz w:val="3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4A8BB247" w14:textId="77777777">
      <w:pPr>
        <w:pStyle w:val="BodyText"/>
        <w:rPr>
          <w:sz w:val="26"/>
        </w:rPr>
      </w:pPr>
    </w:p>
    <w:p w:rsidR="00BB11CA" w14:paraId="6C43283B" w14:textId="77777777">
      <w:pPr>
        <w:pStyle w:val="BodyText"/>
        <w:rPr>
          <w:sz w:val="26"/>
        </w:rPr>
      </w:pPr>
    </w:p>
    <w:p w:rsidR="00BB11CA" w14:paraId="676B427D" w14:textId="77777777">
      <w:pPr>
        <w:pStyle w:val="BodyText"/>
        <w:rPr>
          <w:sz w:val="26"/>
        </w:rPr>
      </w:pPr>
    </w:p>
    <w:p w:rsidR="00BB11CA" w14:paraId="18E29459" w14:textId="77777777">
      <w:pPr>
        <w:pStyle w:val="BodyText"/>
        <w:rPr>
          <w:sz w:val="26"/>
        </w:rPr>
      </w:pPr>
    </w:p>
    <w:p w:rsidR="00BB11CA" w14:paraId="4761D321" w14:textId="77777777">
      <w:pPr>
        <w:pStyle w:val="BodyText"/>
        <w:rPr>
          <w:sz w:val="26"/>
        </w:rPr>
      </w:pPr>
    </w:p>
    <w:p w:rsidR="00BB11CA" w14:paraId="0EED66B1" w14:textId="77777777">
      <w:pPr>
        <w:pStyle w:val="BodyText"/>
        <w:rPr>
          <w:sz w:val="26"/>
        </w:rPr>
      </w:pPr>
    </w:p>
    <w:p w:rsidR="00BB11CA" w14:paraId="448955A3" w14:textId="77777777">
      <w:pPr>
        <w:pStyle w:val="BodyText"/>
        <w:rPr>
          <w:sz w:val="26"/>
        </w:rPr>
      </w:pPr>
    </w:p>
    <w:p w:rsidR="00BB11CA" w14:paraId="63A7370A" w14:textId="77777777">
      <w:pPr>
        <w:pStyle w:val="BodyText"/>
        <w:rPr>
          <w:sz w:val="26"/>
        </w:rPr>
      </w:pPr>
    </w:p>
    <w:p w:rsidR="00BB11CA" w14:paraId="20F758E5" w14:textId="77777777">
      <w:pPr>
        <w:pStyle w:val="BodyText"/>
        <w:rPr>
          <w:sz w:val="26"/>
        </w:rPr>
      </w:pPr>
    </w:p>
    <w:p w:rsidR="00BB11CA" w14:paraId="4C1A1000" w14:textId="77777777">
      <w:pPr>
        <w:pStyle w:val="BodyText"/>
        <w:rPr>
          <w:sz w:val="26"/>
        </w:rPr>
      </w:pPr>
    </w:p>
    <w:p w:rsidR="00BB11CA" w14:paraId="1EE49C6E" w14:textId="77777777">
      <w:pPr>
        <w:pStyle w:val="BodyText"/>
        <w:rPr>
          <w:sz w:val="26"/>
        </w:rPr>
      </w:pPr>
    </w:p>
    <w:p w:rsidR="00BB11CA" w14:paraId="4351E5ED" w14:textId="77777777">
      <w:pPr>
        <w:pStyle w:val="BodyText"/>
        <w:rPr>
          <w:sz w:val="26"/>
        </w:rPr>
      </w:pPr>
    </w:p>
    <w:p w:rsidR="00BB11CA" w14:paraId="37EE9741" w14:textId="77777777">
      <w:pPr>
        <w:pStyle w:val="BodyText"/>
        <w:rPr>
          <w:sz w:val="26"/>
        </w:rPr>
      </w:pPr>
    </w:p>
    <w:p w:rsidR="00BB11CA" w14:paraId="572D7081" w14:textId="77777777">
      <w:pPr>
        <w:pStyle w:val="BodyText"/>
        <w:rPr>
          <w:sz w:val="26"/>
        </w:rPr>
      </w:pPr>
    </w:p>
    <w:p w:rsidR="00BB11CA" w14:paraId="0541E12E" w14:textId="77777777">
      <w:pPr>
        <w:pStyle w:val="BodyText"/>
        <w:rPr>
          <w:sz w:val="26"/>
        </w:rPr>
      </w:pPr>
    </w:p>
    <w:p w:rsidR="00BB11CA" w14:paraId="4B684CCB" w14:textId="77777777">
      <w:pPr>
        <w:pStyle w:val="BodyText"/>
        <w:rPr>
          <w:sz w:val="26"/>
        </w:rPr>
      </w:pPr>
    </w:p>
    <w:p w:rsidR="00BB11CA" w14:paraId="7B56F297" w14:textId="77777777">
      <w:pPr>
        <w:pStyle w:val="BodyText"/>
        <w:rPr>
          <w:sz w:val="26"/>
        </w:rPr>
      </w:pPr>
    </w:p>
    <w:p w:rsidR="00BB11CA" w14:paraId="51A58BCE" w14:textId="77777777">
      <w:pPr>
        <w:pStyle w:val="BodyText"/>
        <w:spacing w:before="7"/>
        <w:rPr>
          <w:sz w:val="22"/>
        </w:rPr>
      </w:pPr>
    </w:p>
    <w:p w:rsidR="00BB11CA" w14:paraId="56F14EE7" w14:textId="77777777">
      <w:pPr>
        <w:pStyle w:val="BodyText"/>
        <w:spacing w:line="458" w:lineRule="auto"/>
        <w:ind w:left="1426"/>
      </w:pPr>
      <w:r>
        <w:rPr>
          <w:color w:val="231F20"/>
          <w:spacing w:val="-1"/>
        </w:rPr>
        <w:t>Universitat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Universitat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Catalunya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(España)</w:t>
      </w:r>
    </w:p>
    <w:p w:rsidR="00BB11CA" w14:paraId="026CD16F" w14:textId="77777777">
      <w:pPr>
        <w:pStyle w:val="BodyText"/>
        <w:spacing w:line="239" w:lineRule="exact"/>
        <w:ind w:left="1426"/>
      </w:pPr>
      <w:r>
        <w:rPr>
          <w:color w:val="231F20"/>
          <w:spacing w:val="-1"/>
        </w:rPr>
        <w:t>Universidad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Azuay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(Ecuador)</w:t>
      </w:r>
    </w:p>
    <w:p w:rsidR="00BB11CA" w14:paraId="23AB36D0" w14:textId="77777777">
      <w:pPr>
        <w:spacing w:before="156"/>
        <w:ind w:left="1426"/>
        <w:rPr>
          <w:rFonts w:ascii="Arial"/>
          <w:b/>
          <w:sz w:val="28"/>
        </w:rPr>
      </w:pPr>
      <w:r>
        <w:rPr>
          <w:rFonts w:ascii="Arial"/>
          <w:b/>
          <w:color w:val="231F20"/>
          <w:spacing w:val="-2"/>
          <w:w w:val="105"/>
          <w:sz w:val="28"/>
        </w:rPr>
        <w:t>Editorial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spacing w:val="-1"/>
          <w:w w:val="105"/>
          <w:sz w:val="28"/>
        </w:rPr>
        <w:t>Team</w:t>
      </w:r>
    </w:p>
    <w:p w:rsidR="00BB11CA" w14:paraId="7A6298D6" w14:textId="77777777">
      <w:pPr>
        <w:pStyle w:val="BodyText"/>
        <w:rPr>
          <w:rFonts w:ascii="Arial"/>
          <w:b/>
          <w:sz w:val="33"/>
        </w:rPr>
      </w:pPr>
    </w:p>
    <w:p w:rsidR="00BB11CA" w14:paraId="338E4154" w14:textId="77777777">
      <w:pPr>
        <w:pStyle w:val="ListParagraph"/>
        <w:numPr>
          <w:ilvl w:val="0"/>
          <w:numId w:val="42"/>
        </w:numPr>
        <w:tabs>
          <w:tab w:val="left" w:pos="2026"/>
          <w:tab w:val="left" w:pos="2027"/>
        </w:tabs>
        <w:spacing w:before="1" w:line="297" w:lineRule="auto"/>
        <w:rPr>
          <w:sz w:val="20"/>
        </w:rPr>
      </w:pPr>
      <w:r>
        <w:rPr>
          <w:color w:val="231F20"/>
          <w:sz w:val="20"/>
        </w:rPr>
        <w:t>Dra. Mar Binimelis-Adell, Facultad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Empresa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Comunicación.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Vic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736D0975" w14:textId="77777777">
      <w:pPr>
        <w:pStyle w:val="ListParagraph"/>
        <w:numPr>
          <w:ilvl w:val="0"/>
          <w:numId w:val="42"/>
        </w:numPr>
        <w:tabs>
          <w:tab w:val="left" w:pos="2026"/>
          <w:tab w:val="left" w:pos="2027"/>
        </w:tabs>
        <w:spacing w:before="137" w:line="276" w:lineRule="auto"/>
        <w:ind w:right="117" w:hanging="321"/>
        <w:rPr>
          <w:sz w:val="20"/>
        </w:rPr>
      </w:pPr>
      <w:r>
        <w:rPr>
          <w:color w:val="231F20"/>
          <w:spacing w:val="-2"/>
          <w:sz w:val="20"/>
        </w:rPr>
        <w:t xml:space="preserve">Dra. </w:t>
      </w:r>
      <w:r>
        <w:rPr>
          <w:color w:val="231F20"/>
          <w:spacing w:val="-1"/>
          <w:sz w:val="20"/>
        </w:rPr>
        <w:t>Julia Catalina Serrano Cordero,</w:t>
      </w:r>
      <w:r>
        <w:rPr>
          <w:color w:val="231F20"/>
          <w:sz w:val="20"/>
        </w:rPr>
        <w:t xml:space="preserve"> Escuela de Comunicación, Universidad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BB11CA" w14:paraId="3910B475" w14:textId="77777777">
      <w:pPr>
        <w:spacing w:before="122"/>
        <w:ind w:left="1426"/>
        <w:rPr>
          <w:rFonts w:ascii="Arial"/>
          <w:b/>
          <w:sz w:val="28"/>
        </w:rPr>
      </w:pPr>
      <w:r>
        <w:rPr>
          <w:rFonts w:ascii="Arial"/>
          <w:b/>
          <w:color w:val="231F20"/>
          <w:spacing w:val="-3"/>
          <w:w w:val="105"/>
          <w:sz w:val="28"/>
        </w:rPr>
        <w:t>Assistant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spacing w:val="-3"/>
          <w:w w:val="105"/>
          <w:sz w:val="28"/>
        </w:rPr>
        <w:t>Director</w:t>
      </w:r>
    </w:p>
    <w:p w:rsidR="00BB11CA" w14:paraId="50E7B628" w14:textId="77777777">
      <w:pPr>
        <w:pStyle w:val="ListParagraph"/>
        <w:numPr>
          <w:ilvl w:val="0"/>
          <w:numId w:val="42"/>
        </w:numPr>
        <w:tabs>
          <w:tab w:val="left" w:pos="2026"/>
          <w:tab w:val="left" w:pos="2027"/>
        </w:tabs>
        <w:spacing w:before="19" w:line="295" w:lineRule="auto"/>
        <w:ind w:right="36"/>
        <w:rPr>
          <w:sz w:val="20"/>
        </w:rPr>
      </w:pPr>
      <w:r>
        <w:rPr>
          <w:color w:val="231F20"/>
          <w:spacing w:val="-1"/>
          <w:sz w:val="20"/>
        </w:rPr>
        <w:t>Juan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Carlos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Lazo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Galán,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Azuay,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Ecuador</w:t>
      </w:r>
    </w:p>
    <w:p w:rsidR="00BB11CA" w14:paraId="64440B93" w14:textId="77777777">
      <w:pPr>
        <w:spacing w:before="121"/>
        <w:ind w:left="247"/>
        <w:rPr>
          <w:rFonts w:ascii="Trebuchet MS"/>
          <w:b/>
          <w:sz w:val="28"/>
        </w:rPr>
      </w:pPr>
      <w:r>
        <w:br w:type="column"/>
      </w:r>
      <w:r>
        <w:rPr>
          <w:rFonts w:ascii="Trebuchet MS"/>
          <w:b/>
          <w:color w:val="231F20"/>
          <w:spacing w:val="-1"/>
          <w:w w:val="105"/>
          <w:sz w:val="28"/>
        </w:rPr>
        <w:t>Scientific</w:t>
      </w:r>
      <w:r>
        <w:rPr>
          <w:rFonts w:ascii="Trebuchet MS"/>
          <w:b/>
          <w:color w:val="231F20"/>
          <w:spacing w:val="-20"/>
          <w:w w:val="105"/>
          <w:sz w:val="28"/>
        </w:rPr>
        <w:t xml:space="preserve"> </w:t>
      </w:r>
      <w:r>
        <w:rPr>
          <w:rFonts w:ascii="Trebuchet MS"/>
          <w:b/>
          <w:color w:val="231F20"/>
          <w:w w:val="105"/>
          <w:sz w:val="28"/>
        </w:rPr>
        <w:t>Committee</w:t>
      </w:r>
    </w:p>
    <w:p w:rsidR="00BB11CA" w14:paraId="217CE796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297" w:line="276" w:lineRule="auto"/>
        <w:ind w:right="2091"/>
        <w:rPr>
          <w:sz w:val="20"/>
        </w:rPr>
      </w:pPr>
      <w:r>
        <w:rPr>
          <w:color w:val="231F20"/>
          <w:sz w:val="20"/>
        </w:rPr>
        <w:t>Dra.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Pilar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Acosta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Márquez,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Veracruzana</w:t>
      </w:r>
    </w:p>
    <w:p w:rsidR="00BB11CA" w14:paraId="4FCD2F85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61" w:line="276" w:lineRule="auto"/>
        <w:ind w:right="2171"/>
        <w:rPr>
          <w:sz w:val="20"/>
        </w:rPr>
      </w:pPr>
      <w:r>
        <w:rPr>
          <w:color w:val="231F20"/>
          <w:spacing w:val="-1"/>
          <w:sz w:val="20"/>
        </w:rPr>
        <w:t xml:space="preserve">Dra. María </w:t>
      </w:r>
      <w:r>
        <w:rPr>
          <w:color w:val="231F20"/>
          <w:sz w:val="20"/>
        </w:rPr>
        <w:t>Marta Álvarez Rodríguez,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Université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Franche-Comté,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CRIT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EA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3224</w:t>
      </w:r>
    </w:p>
    <w:p w:rsidR="00BB11CA" w14:paraId="0DA4ECD8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63" w:line="278" w:lineRule="auto"/>
        <w:ind w:right="2116"/>
        <w:rPr>
          <w:sz w:val="20"/>
        </w:rPr>
      </w:pPr>
      <w:r>
        <w:rPr>
          <w:color w:val="231F20"/>
          <w:sz w:val="20"/>
        </w:rPr>
        <w:t>Dr.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Hernane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Borges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Barros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Pereira,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Faculdade de </w:t>
      </w:r>
      <w:r>
        <w:rPr>
          <w:color w:val="231F20"/>
          <w:sz w:val="20"/>
        </w:rPr>
        <w:t>Tecnologia SENAI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CIMATEC Universidade do Estado da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Bahia</w:t>
      </w:r>
    </w:p>
    <w:p w:rsidR="00BB11CA" w14:paraId="0B1EC0B0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75" w:line="295" w:lineRule="auto"/>
        <w:ind w:right="2086"/>
        <w:rPr>
          <w:sz w:val="20"/>
        </w:rPr>
      </w:pPr>
      <w:r>
        <w:rPr>
          <w:color w:val="231F20"/>
          <w:spacing w:val="-1"/>
          <w:sz w:val="20"/>
        </w:rPr>
        <w:t>Dra.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Irene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Cambra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Badii,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pacing w:val="-1"/>
          <w:sz w:val="20"/>
        </w:rPr>
        <w:t>Vic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Central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35D2C57A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42" w:line="276" w:lineRule="auto"/>
        <w:ind w:right="2175"/>
        <w:rPr>
          <w:sz w:val="20"/>
        </w:rPr>
      </w:pPr>
      <w:r>
        <w:rPr>
          <w:color w:val="231F20"/>
          <w:spacing w:val="-1"/>
          <w:sz w:val="20"/>
        </w:rPr>
        <w:t xml:space="preserve">Dra. Ana Castillo </w:t>
      </w:r>
      <w:r>
        <w:rPr>
          <w:color w:val="231F20"/>
          <w:sz w:val="20"/>
        </w:rPr>
        <w:t>Díaz, Universidad de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Málaga</w:t>
      </w:r>
    </w:p>
    <w:p w:rsidR="00BB11CA" w14:paraId="71EEB33B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61" w:line="276" w:lineRule="auto"/>
        <w:ind w:right="2572"/>
        <w:rPr>
          <w:sz w:val="20"/>
        </w:rPr>
      </w:pPr>
      <w:r>
        <w:rPr>
          <w:color w:val="231F20"/>
          <w:sz w:val="20"/>
        </w:rPr>
        <w:t>Dra. Lourdes Cilleruelo Gutierrez,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País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Vasco</w:t>
      </w:r>
    </w:p>
    <w:p w:rsidR="00BB11CA" w14:paraId="6D5EDD6F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60" w:line="276" w:lineRule="auto"/>
        <w:ind w:right="2276"/>
        <w:rPr>
          <w:sz w:val="20"/>
        </w:rPr>
      </w:pPr>
      <w:r>
        <w:rPr>
          <w:color w:val="231F20"/>
          <w:spacing w:val="-1"/>
          <w:sz w:val="20"/>
        </w:rPr>
        <w:t>Dra.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Clara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Fernandez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Vara,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York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University</w:t>
      </w:r>
    </w:p>
    <w:p w:rsidR="00BB11CA" w14:paraId="6B61E707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81" w:line="295" w:lineRule="auto"/>
        <w:ind w:right="2313"/>
        <w:rPr>
          <w:sz w:val="20"/>
        </w:rPr>
      </w:pPr>
      <w:r>
        <w:rPr>
          <w:color w:val="231F20"/>
          <w:spacing w:val="-1"/>
          <w:sz w:val="20"/>
        </w:rPr>
        <w:t>Dra.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Maria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Forga,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25E8F38D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42" w:line="276" w:lineRule="auto"/>
        <w:ind w:right="2040"/>
        <w:rPr>
          <w:sz w:val="20"/>
        </w:rPr>
      </w:pPr>
      <w:r>
        <w:rPr>
          <w:color w:val="231F20"/>
          <w:spacing w:val="-2"/>
          <w:sz w:val="20"/>
        </w:rPr>
        <w:t>Dr.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Joan-Francesc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Fondevila,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Universitat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Pompeu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Fabra</w:t>
      </w:r>
    </w:p>
    <w:p w:rsidR="00BB11CA" w14:paraId="74D4335F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80" w:line="295" w:lineRule="auto"/>
        <w:ind w:right="2025"/>
        <w:rPr>
          <w:sz w:val="20"/>
        </w:rPr>
      </w:pPr>
      <w:r>
        <w:rPr>
          <w:color w:val="231F20"/>
          <w:spacing w:val="-3"/>
          <w:sz w:val="20"/>
        </w:rPr>
        <w:t>Dr.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Joan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Frigola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Reig,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Universitat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Vic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-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0BC3CAD6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62" w:line="295" w:lineRule="auto"/>
        <w:ind w:right="2215"/>
        <w:rPr>
          <w:sz w:val="20"/>
        </w:rPr>
      </w:pPr>
      <w:r>
        <w:rPr>
          <w:color w:val="231F20"/>
          <w:spacing w:val="-2"/>
          <w:sz w:val="20"/>
        </w:rPr>
        <w:t>Dr.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Xavier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Ginesta,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Vic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71492903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42" w:line="276" w:lineRule="auto"/>
        <w:ind w:right="2480"/>
        <w:rPr>
          <w:sz w:val="20"/>
        </w:rPr>
      </w:pPr>
      <w:r>
        <w:rPr>
          <w:color w:val="231F20"/>
          <w:spacing w:val="-2"/>
          <w:sz w:val="20"/>
        </w:rPr>
        <w:t>Dr.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Ibrahim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Kushchu,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3"/>
          <w:sz w:val="20"/>
        </w:rPr>
        <w:t>University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Japan</w:t>
      </w:r>
    </w:p>
    <w:p w:rsidR="00BB11CA" w14:paraId="1EB75DEA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60" w:line="276" w:lineRule="auto"/>
        <w:ind w:right="1994"/>
        <w:rPr>
          <w:sz w:val="20"/>
        </w:rPr>
      </w:pPr>
      <w:r>
        <w:rPr>
          <w:color w:val="231F20"/>
          <w:sz w:val="20"/>
        </w:rPr>
        <w:t>Dra.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Gema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Lobillo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Mora,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Málaga</w:t>
      </w:r>
    </w:p>
    <w:p w:rsidR="00BB11CA" w14:paraId="7B9A9D5D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61"/>
        <w:ind w:hanging="321"/>
        <w:rPr>
          <w:sz w:val="20"/>
        </w:rPr>
      </w:pPr>
      <w:r>
        <w:rPr>
          <w:color w:val="231F20"/>
          <w:spacing w:val="-1"/>
          <w:sz w:val="20"/>
        </w:rPr>
        <w:t>Dr.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Joaquim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Marqués,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</w:t>
      </w:r>
    </w:p>
    <w:p w:rsidR="00BB11CA" w14:paraId="7594044C" w14:textId="77777777">
      <w:pPr>
        <w:rPr>
          <w:sz w:val="20"/>
        </w:rPr>
        <w:sectPr>
          <w:pgSz w:w="11910" w:h="16840"/>
          <w:pgMar w:top="1300" w:right="0" w:bottom="280" w:left="0" w:header="720" w:footer="720" w:gutter="0"/>
          <w:cols w:num="2" w:space="720" w:equalWidth="0">
            <w:col w:w="5524" w:space="40"/>
            <w:col w:w="6346" w:space="0"/>
          </w:cols>
        </w:sectPr>
      </w:pPr>
    </w:p>
    <w:p w:rsidR="00BB11CA" w14:paraId="4A75E034" w14:textId="77777777">
      <w:pPr>
        <w:pStyle w:val="BodyText"/>
      </w:pPr>
    </w:p>
    <w:p w:rsidR="00BB11CA" w14:paraId="272709D4" w14:textId="77777777">
      <w:pPr>
        <w:pStyle w:val="BodyText"/>
      </w:pPr>
    </w:p>
    <w:p w:rsidR="00BB11CA" w14:paraId="1FB0C2D0" w14:textId="77777777">
      <w:pPr>
        <w:pStyle w:val="BodyText"/>
      </w:pPr>
    </w:p>
    <w:p w:rsidR="00BB11CA" w14:paraId="5B2E7343" w14:textId="77777777">
      <w:pPr>
        <w:pStyle w:val="BodyText"/>
      </w:pPr>
    </w:p>
    <w:p w:rsidR="00BB11CA" w14:paraId="2008B90B" w14:textId="77777777">
      <w:pPr>
        <w:pStyle w:val="BodyText"/>
      </w:pPr>
    </w:p>
    <w:p w:rsidR="00BB11CA" w14:paraId="09AF9D76" w14:textId="77777777">
      <w:pPr>
        <w:pStyle w:val="BodyText"/>
      </w:pPr>
    </w:p>
    <w:p w:rsidR="00BB11CA" w14:paraId="31386FC4" w14:textId="77777777">
      <w:pPr>
        <w:pStyle w:val="BodyText"/>
      </w:pPr>
    </w:p>
    <w:p w:rsidR="00BB11CA" w14:paraId="5D247902" w14:textId="77777777">
      <w:pPr>
        <w:pStyle w:val="BodyText"/>
      </w:pPr>
    </w:p>
    <w:p w:rsidR="00BB11CA" w14:paraId="5B433484" w14:textId="77777777">
      <w:pPr>
        <w:pStyle w:val="BodyText"/>
      </w:pPr>
    </w:p>
    <w:p w:rsidR="00BB11CA" w14:paraId="3C429048" w14:textId="77777777">
      <w:pPr>
        <w:pStyle w:val="BodyText"/>
        <w:spacing w:before="3"/>
        <w:rPr>
          <w:sz w:val="26"/>
        </w:rPr>
      </w:pPr>
    </w:p>
    <w:p w:rsidR="00BB11CA" w14:paraId="60A5FC50" w14:textId="77777777">
      <w:pPr>
        <w:pStyle w:val="Heading7"/>
        <w:tabs>
          <w:tab w:val="left" w:pos="1147"/>
          <w:tab w:val="left" w:pos="1984"/>
        </w:tabs>
        <w:spacing w:before="156"/>
        <w:ind w:left="0"/>
      </w:pPr>
      <w:r>
        <w:pict>
          <v:shape id="_x0000_s1043" type="#_x0000_t202" style="width:11.45pt;height:27.25pt;margin-top:5pt;margin-left:57.4pt;mso-position-horizontal-relative:page;position:absolute;z-index:-251530240" filled="f" stroked="f">
            <v:textbox inset="0,0,0,0">
              <w:txbxContent>
                <w:p w:rsidR="00BB11CA" w14:paraId="1F443B9B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w w:val="102"/>
                      <w:sz w:val="4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/>
          <w:b/>
          <w:color w:val="FFFFFF"/>
          <w:w w:val="93"/>
          <w:position w:val="-6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position w:val="-6"/>
          <w:sz w:val="40"/>
          <w:shd w:val="clear" w:color="auto" w:fill="15BECF"/>
        </w:rPr>
        <w:tab/>
      </w:r>
      <w:r>
        <w:rPr>
          <w:rFonts w:ascii="Arial"/>
          <w:b/>
          <w:color w:val="FFFFFF"/>
          <w:w w:val="105"/>
          <w:position w:val="-6"/>
          <w:sz w:val="40"/>
          <w:shd w:val="clear" w:color="auto" w:fill="15BECF"/>
        </w:rPr>
        <w:t>2</w:t>
      </w:r>
      <w:r>
        <w:rPr>
          <w:rFonts w:ascii="Arial"/>
          <w:b/>
          <w:color w:val="FFFFFF"/>
          <w:w w:val="105"/>
          <w:position w:val="-6"/>
          <w:sz w:val="40"/>
          <w:shd w:val="clear" w:color="auto" w:fill="15BECF"/>
        </w:rPr>
        <w:tab/>
      </w:r>
      <w:r>
        <w:rPr>
          <w:color w:val="808285"/>
        </w:rPr>
        <w:t>Equipo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Editorial</w:t>
      </w:r>
    </w:p>
    <w:p w:rsidR="00BB11CA" w14:paraId="5ACD60F4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140D4CF5" w14:textId="77777777">
      <w:pPr>
        <w:pStyle w:val="BodyText"/>
        <w:spacing w:before="92"/>
        <w:ind w:left="2561" w:right="2876"/>
        <w:jc w:val="center"/>
      </w:pPr>
      <w:r>
        <w:rPr>
          <w:color w:val="231F20"/>
          <w:w w:val="105"/>
        </w:rPr>
        <w:t>Girona</w:t>
      </w:r>
    </w:p>
    <w:p w:rsidR="00BB11CA" w14:paraId="5D4DFE16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98" w:line="276" w:lineRule="auto"/>
        <w:rPr>
          <w:sz w:val="20"/>
        </w:rPr>
      </w:pPr>
      <w:r>
        <w:rPr>
          <w:color w:val="231F20"/>
          <w:sz w:val="20"/>
        </w:rPr>
        <w:t>Dr.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João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Carlos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Massarolo,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Universidade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Federal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São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Carlos</w:t>
      </w:r>
    </w:p>
    <w:p w:rsidR="00BB11CA" w14:paraId="14197CD8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60" w:line="276" w:lineRule="auto"/>
        <w:ind w:right="24"/>
        <w:rPr>
          <w:sz w:val="20"/>
        </w:rPr>
      </w:pPr>
      <w:r>
        <w:rPr>
          <w:color w:val="231F20"/>
          <w:sz w:val="20"/>
        </w:rPr>
        <w:t>Dra.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Carla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Medeiros,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Escola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Superior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Comunicação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Social</w:t>
      </w:r>
    </w:p>
    <w:p w:rsidR="00BB11CA" w14:paraId="30D71EB2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61" w:line="276" w:lineRule="auto"/>
        <w:ind w:right="18"/>
        <w:rPr>
          <w:sz w:val="20"/>
        </w:rPr>
      </w:pPr>
      <w:r>
        <w:rPr>
          <w:color w:val="231F20"/>
          <w:sz w:val="20"/>
        </w:rPr>
        <w:t>Dra.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Giorgia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Miotto,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Ramon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w w:val="105"/>
          <w:sz w:val="20"/>
        </w:rPr>
        <w:t>Llull</w:t>
      </w:r>
    </w:p>
    <w:p w:rsidR="00BB11CA" w14:paraId="47C15D4B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61" w:line="276" w:lineRule="auto"/>
        <w:ind w:right="502"/>
        <w:rPr>
          <w:sz w:val="20"/>
        </w:rPr>
      </w:pPr>
      <w:r>
        <w:rPr>
          <w:color w:val="231F20"/>
          <w:spacing w:val="-1"/>
          <w:sz w:val="20"/>
        </w:rPr>
        <w:t>Dr.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Luis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Navarrete,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Sevilla</w:t>
      </w:r>
    </w:p>
    <w:p w:rsidR="00BB11CA" w14:paraId="6024DCC9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60" w:line="276" w:lineRule="auto"/>
        <w:ind w:right="187"/>
        <w:rPr>
          <w:sz w:val="20"/>
        </w:rPr>
      </w:pPr>
      <w:r>
        <w:rPr>
          <w:color w:val="231F20"/>
          <w:spacing w:val="-2"/>
          <w:sz w:val="20"/>
        </w:rPr>
        <w:t>Dra.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Elena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Oroz,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Universidad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Carlos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III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Madrid</w:t>
      </w:r>
    </w:p>
    <w:p w:rsidR="00BB11CA" w14:paraId="0137035C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81" w:line="295" w:lineRule="auto"/>
        <w:ind w:right="306"/>
        <w:rPr>
          <w:sz w:val="20"/>
        </w:rPr>
      </w:pPr>
      <w:r>
        <w:rPr>
          <w:color w:val="231F20"/>
          <w:spacing w:val="-1"/>
          <w:sz w:val="20"/>
        </w:rPr>
        <w:t>Dra.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Ana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Palomo,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Vic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368888F6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41"/>
        <w:ind w:hanging="321"/>
        <w:rPr>
          <w:sz w:val="20"/>
        </w:rPr>
      </w:pPr>
      <w:r>
        <w:rPr>
          <w:color w:val="231F20"/>
          <w:sz w:val="20"/>
        </w:rPr>
        <w:t>Dr.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Alexandre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Pereda,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Barcelona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Media</w:t>
      </w:r>
    </w:p>
    <w:p w:rsidR="00BB11CA" w14:paraId="2EFB031C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95" w:line="276" w:lineRule="auto"/>
        <w:ind w:right="631"/>
        <w:rPr>
          <w:sz w:val="20"/>
        </w:rPr>
      </w:pPr>
      <w:r>
        <w:rPr>
          <w:color w:val="231F20"/>
          <w:sz w:val="20"/>
        </w:rPr>
        <w:t>Dra.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María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Pilar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Rodríguez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Pérez,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Deusto</w:t>
      </w:r>
    </w:p>
    <w:p w:rsidR="00BB11CA" w14:paraId="6EB321E2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61" w:line="297" w:lineRule="auto"/>
        <w:ind w:right="192"/>
        <w:rPr>
          <w:sz w:val="20"/>
        </w:rPr>
      </w:pPr>
      <w:r>
        <w:rPr>
          <w:color w:val="231F20"/>
          <w:spacing w:val="-2"/>
          <w:sz w:val="20"/>
        </w:rPr>
        <w:t>Dr. Jordi De San Eugenio Vela,</w:t>
      </w:r>
      <w:r>
        <w:rPr>
          <w:color w:val="231F20"/>
          <w:spacing w:val="-1"/>
          <w:sz w:val="20"/>
        </w:rPr>
        <w:t xml:space="preserve"> Universitat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Vic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6927DDB3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37" w:line="276" w:lineRule="auto"/>
        <w:ind w:right="756"/>
        <w:rPr>
          <w:sz w:val="20"/>
        </w:rPr>
      </w:pPr>
      <w:r>
        <w:rPr>
          <w:color w:val="231F20"/>
          <w:spacing w:val="-2"/>
          <w:sz w:val="20"/>
        </w:rPr>
        <w:t>Dr.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Carlos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A.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Scolari,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Pompeu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Fabra</w:t>
      </w:r>
    </w:p>
    <w:p w:rsidR="00BB11CA" w14:paraId="39710CF2" w14:textId="77777777">
      <w:pPr>
        <w:spacing w:before="120"/>
        <w:ind w:left="2264"/>
        <w:rPr>
          <w:rFonts w:ascii="Arial"/>
          <w:b/>
          <w:sz w:val="28"/>
        </w:rPr>
      </w:pPr>
      <w:r>
        <w:rPr>
          <w:rFonts w:ascii="Arial"/>
          <w:b/>
          <w:color w:val="231F20"/>
          <w:w w:val="105"/>
          <w:sz w:val="28"/>
        </w:rPr>
        <w:t>Documentalist</w:t>
      </w:r>
    </w:p>
    <w:p w:rsidR="00BB11CA" w14:paraId="410A6F7D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99" w:line="276" w:lineRule="auto"/>
        <w:ind w:right="96"/>
        <w:rPr>
          <w:sz w:val="20"/>
        </w:rPr>
      </w:pPr>
      <w:r>
        <w:rPr>
          <w:color w:val="231F20"/>
          <w:sz w:val="20"/>
        </w:rPr>
        <w:t>Mercè Montanyà Comelles, Universitat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Vic-Universitat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Central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4863E481" w14:textId="77777777">
      <w:pPr>
        <w:spacing w:before="119"/>
        <w:ind w:left="2194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Graphic</w:t>
      </w:r>
      <w:r>
        <w:rPr>
          <w:rFonts w:ascii="Arial"/>
          <w:b/>
          <w:color w:val="231F20"/>
          <w:spacing w:val="-11"/>
          <w:sz w:val="28"/>
        </w:rPr>
        <w:t xml:space="preserve"> </w:t>
      </w:r>
      <w:r>
        <w:rPr>
          <w:rFonts w:ascii="Arial"/>
          <w:b/>
          <w:color w:val="231F20"/>
          <w:sz w:val="28"/>
        </w:rPr>
        <w:t>Design</w:t>
      </w:r>
    </w:p>
    <w:p w:rsidR="00BB11CA" w14:paraId="3B41F764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340" w:line="276" w:lineRule="auto"/>
        <w:ind w:right="382"/>
        <w:rPr>
          <w:sz w:val="20"/>
        </w:rPr>
      </w:pPr>
      <w:r>
        <w:rPr>
          <w:color w:val="231F20"/>
          <w:sz w:val="20"/>
        </w:rPr>
        <w:t>Diana Marcela Torres Lucero, Open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University, Universidad </w:t>
      </w:r>
      <w:r>
        <w:rPr>
          <w:color w:val="231F20"/>
          <w:spacing w:val="-1"/>
          <w:sz w:val="20"/>
        </w:rPr>
        <w:t>del Azuay,</w:t>
      </w:r>
      <w:r>
        <w:rPr>
          <w:color w:val="231F20"/>
          <w:sz w:val="20"/>
        </w:rPr>
        <w:t xml:space="preserve"> </w:t>
      </w:r>
      <w:r>
        <w:rPr>
          <w:color w:val="231F20"/>
          <w:w w:val="105"/>
          <w:sz w:val="20"/>
        </w:rPr>
        <w:t>Ecuador</w:t>
      </w:r>
    </w:p>
    <w:p w:rsidR="00BB11CA" w14:paraId="6CBC7897" w14:textId="77777777">
      <w:pPr>
        <w:spacing w:before="121"/>
        <w:ind w:left="2264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Technical Support</w:t>
      </w:r>
    </w:p>
    <w:p w:rsidR="00BB11CA" w14:paraId="156B1AB7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340" w:line="297" w:lineRule="auto"/>
        <w:ind w:right="479"/>
        <w:rPr>
          <w:sz w:val="20"/>
        </w:rPr>
      </w:pPr>
      <w:r>
        <w:rPr>
          <w:color w:val="231F20"/>
          <w:spacing w:val="-2"/>
          <w:sz w:val="20"/>
        </w:rPr>
        <w:t>Área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las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TIC.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Universitat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Vic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48EC9AA6" w14:textId="77777777">
      <w:pPr>
        <w:spacing w:before="330"/>
        <w:ind w:left="254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color w:val="231F20"/>
          <w:sz w:val="28"/>
        </w:rPr>
        <w:t>Technical</w:t>
      </w:r>
      <w:r>
        <w:rPr>
          <w:rFonts w:ascii="Arial"/>
          <w:b/>
          <w:color w:val="231F20"/>
          <w:spacing w:val="17"/>
          <w:sz w:val="28"/>
        </w:rPr>
        <w:t xml:space="preserve"> </w:t>
      </w:r>
      <w:r>
        <w:rPr>
          <w:rFonts w:ascii="Arial"/>
          <w:b/>
          <w:color w:val="231F20"/>
          <w:sz w:val="28"/>
        </w:rPr>
        <w:t>Editorial</w:t>
      </w:r>
      <w:r>
        <w:rPr>
          <w:rFonts w:ascii="Arial"/>
          <w:b/>
          <w:color w:val="231F20"/>
          <w:spacing w:val="17"/>
          <w:sz w:val="28"/>
        </w:rPr>
        <w:t xml:space="preserve"> </w:t>
      </w:r>
      <w:r>
        <w:rPr>
          <w:rFonts w:ascii="Arial"/>
          <w:b/>
          <w:color w:val="231F20"/>
          <w:sz w:val="28"/>
        </w:rPr>
        <w:t>Board</w:t>
      </w:r>
    </w:p>
    <w:p w:rsidR="00BB11CA" w14:paraId="37F5A6AD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339" w:line="295" w:lineRule="auto"/>
        <w:ind w:left="854" w:right="1459"/>
        <w:rPr>
          <w:sz w:val="20"/>
        </w:rPr>
      </w:pPr>
      <w:r>
        <w:rPr>
          <w:color w:val="231F20"/>
          <w:sz w:val="20"/>
        </w:rPr>
        <w:t>Diana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Lee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Rodas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Reinbach,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BB11CA" w14:paraId="6608028D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62" w:line="295" w:lineRule="auto"/>
        <w:ind w:left="854" w:right="2111"/>
        <w:rPr>
          <w:sz w:val="20"/>
        </w:rPr>
      </w:pPr>
      <w:r>
        <w:rPr>
          <w:color w:val="231F20"/>
          <w:spacing w:val="-1"/>
          <w:sz w:val="20"/>
        </w:rPr>
        <w:t>Oriol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Portell,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Vic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BB11CA" w14:paraId="5C56D4E8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62" w:line="276" w:lineRule="auto"/>
        <w:ind w:left="854" w:right="1624"/>
        <w:rPr>
          <w:sz w:val="20"/>
        </w:rPr>
      </w:pPr>
      <w:r>
        <w:rPr>
          <w:color w:val="231F20"/>
          <w:sz w:val="20"/>
        </w:rPr>
        <w:t>Sebastián Esteban Carrasco Hermida,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BB11CA" w14:paraId="0A32A186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80" w:line="276" w:lineRule="auto"/>
        <w:ind w:left="854" w:right="1766"/>
        <w:rPr>
          <w:sz w:val="20"/>
        </w:rPr>
      </w:pPr>
      <w:r>
        <w:rPr>
          <w:color w:val="231F20"/>
          <w:spacing w:val="-1"/>
          <w:sz w:val="20"/>
        </w:rPr>
        <w:t>Ana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Isabel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Andrade,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BB11CA" w14:paraId="536B51F8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81" w:line="276" w:lineRule="auto"/>
        <w:ind w:left="854" w:right="1924"/>
        <w:rPr>
          <w:sz w:val="20"/>
        </w:rPr>
      </w:pPr>
      <w:r>
        <w:rPr>
          <w:color w:val="231F20"/>
          <w:sz w:val="20"/>
        </w:rPr>
        <w:t>Antonio González, Universidad del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Azuay</w:t>
      </w:r>
    </w:p>
    <w:p w:rsidR="00BB11CA" w14:paraId="57346B16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80"/>
        <w:ind w:left="854" w:hanging="321"/>
        <w:rPr>
          <w:sz w:val="20"/>
        </w:rPr>
      </w:pPr>
      <w:r>
        <w:rPr>
          <w:color w:val="231F20"/>
          <w:sz w:val="20"/>
        </w:rPr>
        <w:t>Patricia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Proaño,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BB11CA" w14:paraId="10FD1C96" w14:textId="77777777">
      <w:pPr>
        <w:rPr>
          <w:sz w:val="20"/>
        </w:rPr>
        <w:sectPr>
          <w:pgSz w:w="11910" w:h="16840"/>
          <w:pgMar w:top="1260" w:right="0" w:bottom="280" w:left="0" w:header="720" w:footer="720" w:gutter="0"/>
          <w:cols w:num="2" w:space="720" w:equalWidth="0">
            <w:col w:w="6084" w:space="40"/>
            <w:col w:w="5786" w:space="0"/>
          </w:cols>
        </w:sectPr>
      </w:pPr>
    </w:p>
    <w:p w:rsidR="00BB11CA" w14:paraId="593E680E" w14:textId="77777777">
      <w:pPr>
        <w:pStyle w:val="BodyText"/>
      </w:pPr>
    </w:p>
    <w:p w:rsidR="00BB11CA" w14:paraId="4A2AB874" w14:textId="77777777">
      <w:pPr>
        <w:pStyle w:val="BodyText"/>
      </w:pPr>
    </w:p>
    <w:p w:rsidR="00BB11CA" w14:paraId="63F30C09" w14:textId="77777777">
      <w:pPr>
        <w:pStyle w:val="BodyText"/>
      </w:pPr>
    </w:p>
    <w:p w:rsidR="00BB11CA" w14:paraId="7E21A38F" w14:textId="77777777">
      <w:pPr>
        <w:pStyle w:val="BodyText"/>
      </w:pPr>
    </w:p>
    <w:p w:rsidR="00BB11CA" w14:paraId="6B8CB389" w14:textId="77777777">
      <w:pPr>
        <w:pStyle w:val="BodyText"/>
      </w:pPr>
    </w:p>
    <w:p w:rsidR="00BB11CA" w14:paraId="0FD08216" w14:textId="77777777">
      <w:pPr>
        <w:pStyle w:val="BodyText"/>
      </w:pPr>
    </w:p>
    <w:p w:rsidR="00BB11CA" w14:paraId="4D1B4E73" w14:textId="77777777">
      <w:pPr>
        <w:pStyle w:val="BodyText"/>
      </w:pPr>
    </w:p>
    <w:p w:rsidR="00BB11CA" w14:paraId="2B9D5E0E" w14:textId="77777777">
      <w:pPr>
        <w:pStyle w:val="BodyText"/>
        <w:spacing w:before="8"/>
        <w:rPr>
          <w:sz w:val="27"/>
        </w:rPr>
      </w:pPr>
    </w:p>
    <w:p w:rsidR="00BB11CA" w14:paraId="4F2E157A" w14:textId="77777777">
      <w:pPr>
        <w:pStyle w:val="Heading7"/>
        <w:tabs>
          <w:tab w:val="left" w:pos="1786"/>
          <w:tab w:val="left" w:pos="2337"/>
          <w:tab w:val="left" w:pos="3770"/>
        </w:tabs>
        <w:spacing w:before="156"/>
        <w:ind w:left="0"/>
        <w:jc w:val="right"/>
        <w:rPr>
          <w:rFonts w:ascii="Arial"/>
          <w:b/>
          <w:sz w:val="40"/>
        </w:rPr>
      </w:pPr>
      <w:r>
        <w:pict>
          <v:shape id="_x0000_s1044" type="#_x0000_t202" style="width:11.45pt;height:27.25pt;margin-top:5pt;margin-left:523.6pt;mso-position-horizontal-relative:page;position:absolute;z-index:-251529216" filled="f" stroked="f">
            <v:textbox inset="0,0,0,0">
              <w:txbxContent>
                <w:p w:rsidR="00BB11CA" w14:paraId="3D819CF3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w w:val="102"/>
                      <w:sz w:val="40"/>
                    </w:rPr>
                    <w:t>3</w:t>
                  </w:r>
                </w:p>
              </w:txbxContent>
            </v:textbox>
          </v:shape>
        </w:pict>
      </w:r>
      <w:r>
        <w:rPr>
          <w:color w:val="808285"/>
        </w:rPr>
        <w:t>Equipo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Editorial</w:t>
      </w:r>
      <w:r>
        <w:rPr>
          <w:color w:val="808285"/>
        </w:rPr>
        <w:tab/>
      </w:r>
      <w:r>
        <w:rPr>
          <w:rFonts w:ascii="Arial"/>
          <w:b/>
          <w:color w:val="FFFFFF"/>
          <w:w w:val="93"/>
          <w:position w:val="-6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position w:val="-6"/>
          <w:sz w:val="40"/>
          <w:shd w:val="clear" w:color="auto" w:fill="15BECF"/>
        </w:rPr>
        <w:tab/>
      </w:r>
      <w:r>
        <w:rPr>
          <w:rFonts w:ascii="Arial"/>
          <w:b/>
          <w:color w:val="FFFFFF"/>
          <w:w w:val="105"/>
          <w:position w:val="-6"/>
          <w:sz w:val="40"/>
          <w:shd w:val="clear" w:color="auto" w:fill="15BECF"/>
        </w:rPr>
        <w:t>3</w:t>
      </w:r>
      <w:r>
        <w:rPr>
          <w:rFonts w:ascii="Arial"/>
          <w:b/>
          <w:color w:val="FFFFFF"/>
          <w:position w:val="-6"/>
          <w:sz w:val="40"/>
          <w:shd w:val="clear" w:color="auto" w:fill="15BECF"/>
        </w:rPr>
        <w:tab/>
      </w:r>
    </w:p>
    <w:p w:rsidR="00BB11CA" w14:paraId="35FAD3B8" w14:textId="77777777">
      <w:pPr>
        <w:jc w:val="right"/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729910FC" w14:textId="77777777">
      <w:pPr>
        <w:pStyle w:val="BodyText"/>
        <w:tabs>
          <w:tab w:val="left" w:pos="3748"/>
        </w:tabs>
        <w:ind w:left="1454"/>
        <w:rPr>
          <w:rFonts w:ascii="Arial"/>
        </w:rPr>
      </w:pPr>
      <w:r>
        <w:rPr>
          <w:rFonts w:ascii="Arial"/>
          <w:position w:val="1"/>
        </w:rPr>
        <w:pict>
          <v:group id="_x0000_i1045" style="width:16.4pt;height:24.2pt;mso-position-horizontal-relative:char;mso-position-vertical-relative:line" coordsize="328,484">
            <v:shape id="_x0000_s1046" style="width:328;height:484;position:absolute" coordsize="328,484" o:spt="100" adj="0,,0" path="m207,l121,,68,8,30,30,8,68,,121,,362,8,415,30,453,68,476,121,483,207,483,260,476,298,453,320,415,320,414,121,414,98,411,82,401,72,385,69,362,69,121,72,98,82,82,98,72,121,69,320,69,320,68,298,30,260,8,207,xm320,69l207,69,230,72,246,82,256,98,259,121,259,362,256,385,246,401,230,411,207,414,320,414,328,362,328,121,320,69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2"/>
          <w:position w:val="1"/>
        </w:rPr>
        <w:t xml:space="preserve"> </w:t>
      </w:r>
      <w:r>
        <w:rPr>
          <w:rFonts w:ascii="Arial"/>
          <w:spacing w:val="12"/>
          <w:position w:val="1"/>
        </w:rPr>
        <w:pict>
          <v:group id="_x0000_i1047" style="width:15.55pt;height:24.2pt;mso-position-horizontal-relative:char;mso-position-vertical-relative:line" coordsize="311,484">
            <v:shape id="_x0000_s1048" style="width:311;height:484;position:absolute" coordsize="311,484" o:spt="100" adj="0,,0" path="m190,l,,,483,190,483,243,476,280,453,303,415,303,414,69,414,69,276,299,276,296,268,278,251,252,242,278,232,296,215,299,207,69,207,69,69,303,69,303,68,280,30,243,8,190,xm299,276l190,276,212,279,229,289,238,305,242,328,242,362,238,385,229,401,212,411,190,414,303,414,311,362,311,328,307,294,299,276xm303,69l190,69,212,72,229,82,238,98,242,121,242,155,238,178,229,194,212,204,190,207,299,207,307,189,311,155,311,121,303,69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9"/>
          <w:position w:val="1"/>
        </w:rPr>
        <w:t xml:space="preserve"> </w:t>
      </w:r>
      <w:r>
        <w:rPr>
          <w:rFonts w:ascii="Arial"/>
          <w:spacing w:val="9"/>
        </w:rPr>
        <w:pict>
          <v:group id="_x0000_i1049" style="width:36.7pt;height:24.55pt;mso-position-horizontal-relative:char;mso-position-vertical-relative:line" coordsize="734,491">
            <v:shape id="_x0000_s1050" style="width:734;height:491;position:absolute" coordsize="734,491" o:spt="100" adj="0,,0" path="m311,128l303,76,303,75,280,37,243,15,242,15,242,128,242,163,238,185,229,201,212,211,190,214,69,214,69,76,190,76,212,80,229,89,238,105,242,128,242,15,190,7,,7,,490,69,490,69,283,162,283,242,490,311,490,230,283,230,282,265,270,290,247,304,214,306,211,311,163,311,128xm733,483l702,380,681,311,611,76,611,311,476,311,543,69,611,311,611,76,609,69,588,,498,,354,483,423,483,455,380,632,380,664,483,733,483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49"/>
        </w:rPr>
        <w:t xml:space="preserve"> </w:t>
      </w:r>
      <w:r>
        <w:rPr>
          <w:rFonts w:ascii="Arial"/>
          <w:spacing w:val="149"/>
        </w:rPr>
        <w:pict>
          <v:group id="_x0000_i1051" style="width:15.55pt;height:24.2pt;mso-position-horizontal-relative:char;mso-position-vertical-relative:line" coordsize="311,484">
            <v:shape id="_x0000_s1052" style="width:311;height:484;position:absolute" coordsize="311,484" o:spt="100" adj="0,,0" path="m190,l,,,483,190,483,243,476,280,453,303,415,303,414,69,414,69,69,303,69,303,68,280,30,243,8,190,xm303,69l190,69,212,72,229,82,238,98,242,121,242,362,238,385,229,401,212,411,190,414,303,414,311,362,311,121,303,69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Arial"/>
          <w:spacing w:val="149"/>
        </w:rPr>
        <w:tab/>
      </w:r>
      <w:r>
        <w:rPr>
          <w:rFonts w:ascii="Arial"/>
          <w:spacing w:val="149"/>
        </w:rPr>
        <w:pict>
          <v:group id="_x0000_i1053" style="width:15.55pt;height:24.2pt;mso-position-horizontal-relative:char;mso-position-vertical-relative:line" coordsize="311,484">
            <v:shape id="_x0000_s1054" style="width:311;height:484;position:absolute" coordsize="311,484" path="m311,l121,,68,8,30,30,8,68,,121,,362,8,415,30,453,68,476,121,483,190,483,243,476,280,453,303,415,311,362,311,207,138,207,138,276,242,276,242,362,238,385,229,401,212,411,190,414,121,414,98,411,82,401,72,385,69,362,69,121,72,98,82,82,98,72,121,69,311,69,311,xe" fillcolor="#15becf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26"/>
        </w:rPr>
        <w:t xml:space="preserve"> </w:t>
      </w:r>
      <w:r>
        <w:rPr>
          <w:rFonts w:ascii="Arial"/>
          <w:spacing w:val="26"/>
        </w:rPr>
        <w:pict>
          <v:group id="_x0000_i1055" style="width:53.9pt;height:24.25pt;mso-position-horizontal-relative:char;mso-position-vertical-relative:line" coordsize="1078,485">
            <v:shape id="_x0000_s1056" style="width:1078;height:485;position:absolute" coordsize="1078,485" o:spt="100" adj="0,,0" path="m69,l,,,483,69,483,69,xm421,l111,,111,70,231,70,231,484,300,484,300,70,421,70,421,xm757,483l725,380,705,311,634,76,634,311,499,311,567,69,634,311,634,76,632,69,612,,522,,377,483,446,483,478,380,655,380,688,483,757,483xm1077,414l870,414,870,,801,,801,414,801,484,1077,484,1077,414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752D76E6" w14:textId="77777777">
      <w:pPr>
        <w:pStyle w:val="BodyText"/>
        <w:rPr>
          <w:rFonts w:ascii="Arial"/>
          <w:b/>
        </w:rPr>
      </w:pPr>
    </w:p>
    <w:p w:rsidR="00BB11CA" w14:paraId="6C37505C" w14:textId="77777777">
      <w:pPr>
        <w:pStyle w:val="BodyText"/>
        <w:rPr>
          <w:rFonts w:ascii="Arial"/>
          <w:b/>
        </w:rPr>
      </w:pPr>
    </w:p>
    <w:p w:rsidR="00BB11CA" w14:paraId="2112CE89" w14:textId="77777777">
      <w:pPr>
        <w:rPr>
          <w:rFonts w:ascii="Arial"/>
        </w:rPr>
        <w:sectPr>
          <w:pgSz w:w="11910" w:h="16840"/>
          <w:pgMar w:top="1420" w:right="0" w:bottom="280" w:left="0" w:header="720" w:footer="720" w:gutter="0"/>
          <w:cols w:space="720"/>
        </w:sectPr>
      </w:pPr>
    </w:p>
    <w:p w:rsidR="00BB11CA" w14:paraId="698A3403" w14:textId="77777777">
      <w:pPr>
        <w:pStyle w:val="BodyText"/>
        <w:spacing w:before="5"/>
        <w:rPr>
          <w:rFonts w:ascii="Arial"/>
          <w:b/>
        </w:rPr>
      </w:pPr>
    </w:p>
    <w:p w:rsidR="00BB11CA" w14:paraId="75FA338C" w14:textId="77777777">
      <w:pPr>
        <w:spacing w:line="180" w:lineRule="exact"/>
        <w:ind w:left="1427"/>
        <w:rPr>
          <w:sz w:val="16"/>
        </w:rPr>
      </w:pPr>
      <w:r>
        <w:pict>
          <v:rect id="_x0000_s1057" style="width:3.45pt;height:24.15pt;margin-top:-60.8pt;margin-left:179.4pt;mso-position-horizontal-relative:page;position:absolute;z-index:251676672" fillcolor="#15becf" stroked="f"/>
        </w:pict>
      </w:r>
      <w:r>
        <w:rPr>
          <w:color w:val="231F20"/>
          <w:spacing w:val="-2"/>
          <w:w w:val="95"/>
          <w:sz w:val="16"/>
        </w:rPr>
        <w:t>EDITORIAL</w:t>
      </w:r>
    </w:p>
    <w:p w:rsidR="00BB11CA" w14:paraId="1A98879C" w14:textId="77777777">
      <w:pPr>
        <w:spacing w:line="591" w:lineRule="exact"/>
        <w:ind w:left="1481"/>
        <w:rPr>
          <w:sz w:val="50"/>
        </w:rPr>
      </w:pPr>
      <w:r>
        <w:rPr>
          <w:color w:val="FFFFFF"/>
          <w:spacing w:val="35"/>
          <w:w w:val="84"/>
          <w:sz w:val="50"/>
          <w:shd w:val="clear" w:color="auto" w:fill="808285"/>
        </w:rPr>
        <w:t xml:space="preserve"> </w:t>
      </w:r>
      <w:r>
        <w:rPr>
          <w:color w:val="FFFFFF"/>
          <w:sz w:val="50"/>
          <w:shd w:val="clear" w:color="auto" w:fill="808285"/>
        </w:rPr>
        <w:t>E</w:t>
      </w:r>
      <w:r>
        <w:rPr>
          <w:color w:val="FFFFFF"/>
          <w:spacing w:val="10"/>
          <w:sz w:val="50"/>
          <w:shd w:val="clear" w:color="auto" w:fill="808285"/>
        </w:rPr>
        <w:t xml:space="preserve"> </w:t>
      </w:r>
    </w:p>
    <w:p w:rsidR="00BB11CA" w14:paraId="689727FD" w14:textId="77777777">
      <w:pPr>
        <w:pStyle w:val="BodyText"/>
        <w:spacing w:before="13"/>
        <w:ind w:left="1521"/>
      </w:pPr>
      <w:r>
        <w:rPr>
          <w:color w:val="231F20"/>
          <w:spacing w:val="-2"/>
        </w:rPr>
        <w:t>pp.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6-7</w:t>
      </w:r>
    </w:p>
    <w:p w:rsidR="00BB11CA" w14:paraId="09E5F738" w14:textId="77777777">
      <w:pPr>
        <w:pStyle w:val="BodyText"/>
        <w:spacing w:before="6"/>
        <w:rPr>
          <w:sz w:val="34"/>
        </w:rPr>
      </w:pPr>
      <w:r>
        <w:br w:type="column"/>
      </w:r>
    </w:p>
    <w:p w:rsidR="00BB11CA" w14:paraId="5649DECF" w14:textId="77777777">
      <w:pPr>
        <w:ind w:left="443"/>
        <w:rPr>
          <w:rFonts w:ascii="Arial"/>
          <w:b/>
        </w:rPr>
      </w:pPr>
      <w:r>
        <w:rPr>
          <w:rFonts w:ascii="Arial"/>
          <w:b/>
          <w:color w:val="15BECF"/>
        </w:rPr>
        <w:t>Why</w:t>
      </w:r>
      <w:r>
        <w:rPr>
          <w:rFonts w:ascii="Arial"/>
          <w:b/>
          <w:color w:val="15BECF"/>
          <w:spacing w:val="5"/>
        </w:rPr>
        <w:t xml:space="preserve"> </w:t>
      </w:r>
      <w:r>
        <w:rPr>
          <w:rFonts w:ascii="Arial"/>
          <w:b/>
          <w:color w:val="15BECF"/>
        </w:rPr>
        <w:t>research</w:t>
      </w:r>
      <w:r>
        <w:rPr>
          <w:rFonts w:ascii="Arial"/>
          <w:b/>
          <w:color w:val="15BECF"/>
          <w:spacing w:val="6"/>
        </w:rPr>
        <w:t xml:space="preserve"> </w:t>
      </w:r>
      <w:r>
        <w:rPr>
          <w:rFonts w:ascii="Arial"/>
          <w:b/>
          <w:color w:val="15BECF"/>
        </w:rPr>
        <w:t>sports</w:t>
      </w:r>
      <w:r>
        <w:rPr>
          <w:rFonts w:ascii="Arial"/>
          <w:b/>
          <w:color w:val="15BECF"/>
          <w:spacing w:val="6"/>
        </w:rPr>
        <w:t xml:space="preserve"> </w:t>
      </w:r>
      <w:r>
        <w:rPr>
          <w:rFonts w:ascii="Arial"/>
          <w:b/>
          <w:color w:val="15BECF"/>
        </w:rPr>
        <w:t>communication?</w:t>
      </w:r>
    </w:p>
    <w:p w:rsidR="00BB11CA" w14:paraId="6AF57F44" w14:textId="77777777">
      <w:pPr>
        <w:spacing w:before="54"/>
        <w:ind w:left="443"/>
        <w:rPr>
          <w:rFonts w:ascii="Arial" w:hAnsi="Arial"/>
          <w:b/>
          <w:sz w:val="20"/>
        </w:rPr>
      </w:pPr>
      <w:r>
        <w:rPr>
          <w:rFonts w:ascii="Arial" w:hAnsi="Arial"/>
          <w:b/>
          <w:color w:val="808285"/>
          <w:sz w:val="20"/>
        </w:rPr>
        <w:t>¿Por</w:t>
      </w:r>
      <w:r>
        <w:rPr>
          <w:rFonts w:ascii="Arial" w:hAnsi="Arial"/>
          <w:b/>
          <w:color w:val="808285"/>
          <w:spacing w:val="-1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qué</w:t>
      </w:r>
      <w:r>
        <w:rPr>
          <w:rFonts w:ascii="Arial" w:hAnsi="Arial"/>
          <w:b/>
          <w:color w:val="808285"/>
          <w:spacing w:val="-1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investigar sobre</w:t>
      </w:r>
      <w:r>
        <w:rPr>
          <w:rFonts w:ascii="Arial" w:hAnsi="Arial"/>
          <w:b/>
          <w:color w:val="808285"/>
          <w:spacing w:val="-1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comunicación deportiva?</w:t>
      </w:r>
    </w:p>
    <w:p w:rsidR="00BB11CA" w14:paraId="67204C43" w14:textId="77777777">
      <w:pPr>
        <w:pStyle w:val="BodyText"/>
        <w:spacing w:before="10"/>
        <w:rPr>
          <w:rFonts w:ascii="Arial"/>
          <w:b/>
        </w:rPr>
      </w:pPr>
    </w:p>
    <w:p w:rsidR="00BB11CA" w14:paraId="5D1A8A38" w14:textId="77777777">
      <w:pPr>
        <w:pStyle w:val="Heading6"/>
        <w:ind w:left="3984"/>
        <w:rPr>
          <w:rFonts w:ascii="Trebuchet MS"/>
        </w:rPr>
      </w:pPr>
      <w:r>
        <w:rPr>
          <w:rFonts w:ascii="Trebuchet MS"/>
          <w:color w:val="808285"/>
          <w:spacing w:val="-2"/>
          <w:w w:val="105"/>
        </w:rPr>
        <w:t>Julia</w:t>
      </w:r>
      <w:r>
        <w:rPr>
          <w:rFonts w:ascii="Trebuchet MS"/>
          <w:color w:val="808285"/>
          <w:spacing w:val="-17"/>
          <w:w w:val="105"/>
        </w:rPr>
        <w:t xml:space="preserve"> </w:t>
      </w:r>
      <w:r>
        <w:rPr>
          <w:rFonts w:ascii="Trebuchet MS"/>
          <w:color w:val="808285"/>
          <w:spacing w:val="-1"/>
          <w:w w:val="105"/>
        </w:rPr>
        <w:t>Catalina</w:t>
      </w:r>
      <w:r>
        <w:rPr>
          <w:rFonts w:ascii="Trebuchet MS"/>
          <w:color w:val="808285"/>
          <w:spacing w:val="-16"/>
          <w:w w:val="105"/>
        </w:rPr>
        <w:t xml:space="preserve"> </w:t>
      </w:r>
      <w:r>
        <w:rPr>
          <w:rFonts w:ascii="Trebuchet MS"/>
          <w:color w:val="808285"/>
          <w:spacing w:val="-1"/>
          <w:w w:val="105"/>
        </w:rPr>
        <w:t>Serrano</w:t>
      </w:r>
      <w:r>
        <w:rPr>
          <w:rFonts w:ascii="Trebuchet MS"/>
          <w:color w:val="808285"/>
          <w:spacing w:val="-16"/>
          <w:w w:val="105"/>
        </w:rPr>
        <w:t xml:space="preserve"> </w:t>
      </w:r>
      <w:r>
        <w:rPr>
          <w:rFonts w:ascii="Trebuchet MS"/>
          <w:color w:val="808285"/>
          <w:spacing w:val="-1"/>
          <w:w w:val="105"/>
        </w:rPr>
        <w:t>Cordero</w:t>
      </w:r>
    </w:p>
    <w:p w:rsidR="00BB11CA" w14:paraId="5E35650D" w14:textId="77777777">
      <w:pPr>
        <w:spacing w:before="25"/>
        <w:ind w:left="5136"/>
        <w:rPr>
          <w:rFonts w:ascii="Arial"/>
          <w:b/>
        </w:rPr>
      </w:pPr>
      <w:r>
        <w:rPr>
          <w:rFonts w:ascii="Arial"/>
          <w:b/>
          <w:color w:val="808285"/>
          <w:spacing w:val="-3"/>
          <w:w w:val="105"/>
        </w:rPr>
        <w:t>Mar</w:t>
      </w:r>
      <w:r>
        <w:rPr>
          <w:rFonts w:ascii="Arial"/>
          <w:b/>
          <w:color w:val="808285"/>
          <w:spacing w:val="-6"/>
          <w:w w:val="105"/>
        </w:rPr>
        <w:t xml:space="preserve"> </w:t>
      </w:r>
      <w:r>
        <w:rPr>
          <w:rFonts w:ascii="Arial"/>
          <w:b/>
          <w:color w:val="808285"/>
          <w:spacing w:val="-3"/>
          <w:w w:val="105"/>
        </w:rPr>
        <w:t>Binimelis-Adell</w:t>
      </w:r>
    </w:p>
    <w:p w:rsidR="00BB11CA" w14:paraId="41729457" w14:textId="77777777">
      <w:pPr>
        <w:rPr>
          <w:rFonts w:ascii="Arial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175" w:space="40"/>
            <w:col w:w="9695" w:space="0"/>
          </w:cols>
        </w:sectPr>
      </w:pPr>
    </w:p>
    <w:p w:rsidR="00BB11CA" w14:paraId="63B1A7AB" w14:textId="77777777">
      <w:pPr>
        <w:pStyle w:val="BodyText"/>
        <w:spacing w:before="200"/>
        <w:ind w:left="1481"/>
      </w:pPr>
      <w:r>
        <w:rPr>
          <w:color w:val="231F20"/>
        </w:rPr>
        <w:t>MONOGRAPH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SECTION</w:t>
      </w:r>
    </w:p>
    <w:p w:rsidR="00BB11CA" w14:paraId="317A31B3" w14:textId="77777777">
      <w:pPr>
        <w:pStyle w:val="BodyText"/>
        <w:rPr>
          <w:sz w:val="15"/>
        </w:rPr>
      </w:pPr>
    </w:p>
    <w:p w:rsidR="00BB11CA" w14:paraId="37D16D0E" w14:textId="77777777">
      <w:pPr>
        <w:rPr>
          <w:sz w:val="15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7851816F" w14:textId="77777777">
      <w:pPr>
        <w:spacing w:before="111" w:line="177" w:lineRule="exact"/>
        <w:ind w:left="1240"/>
        <w:jc w:val="center"/>
        <w:rPr>
          <w:sz w:val="16"/>
        </w:rPr>
      </w:pPr>
      <w:r>
        <w:rPr>
          <w:color w:val="231F20"/>
          <w:w w:val="95"/>
          <w:sz w:val="16"/>
        </w:rPr>
        <w:t>INTRODUCTION</w:t>
      </w:r>
    </w:p>
    <w:p w:rsidR="00BB11CA" w14:paraId="69DF66DF" w14:textId="77777777">
      <w:pPr>
        <w:spacing w:line="587" w:lineRule="exact"/>
        <w:ind w:left="1208"/>
        <w:jc w:val="center"/>
        <w:rPr>
          <w:sz w:val="50"/>
        </w:rPr>
      </w:pPr>
      <w:r>
        <w:rPr>
          <w:color w:val="FFFFFF"/>
          <w:spacing w:val="26"/>
          <w:w w:val="84"/>
          <w:sz w:val="50"/>
          <w:shd w:val="clear" w:color="auto" w:fill="808285"/>
        </w:rPr>
        <w:t xml:space="preserve"> </w:t>
      </w:r>
      <w:r>
        <w:rPr>
          <w:color w:val="FFFFFF"/>
          <w:w w:val="110"/>
          <w:sz w:val="50"/>
          <w:shd w:val="clear" w:color="auto" w:fill="808285"/>
        </w:rPr>
        <w:t>P</w:t>
      </w:r>
      <w:r>
        <w:rPr>
          <w:color w:val="FFFFFF"/>
          <w:spacing w:val="2"/>
          <w:sz w:val="50"/>
          <w:shd w:val="clear" w:color="auto" w:fill="808285"/>
        </w:rPr>
        <w:t xml:space="preserve"> </w:t>
      </w:r>
    </w:p>
    <w:p w:rsidR="00BB11CA" w14:paraId="3A7A7A6A" w14:textId="77777777">
      <w:pPr>
        <w:pStyle w:val="BodyText"/>
        <w:spacing w:before="13"/>
        <w:ind w:left="1373"/>
      </w:pPr>
      <w:r>
        <w:rPr>
          <w:color w:val="231F20"/>
        </w:rPr>
        <w:t>pp.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10-12</w:t>
      </w:r>
    </w:p>
    <w:p w:rsidR="00BB11CA" w14:paraId="07B70296" w14:textId="77777777">
      <w:pPr>
        <w:pStyle w:val="BodyText"/>
        <w:rPr>
          <w:sz w:val="26"/>
        </w:rPr>
      </w:pPr>
    </w:p>
    <w:p w:rsidR="00BB11CA" w14:paraId="12EAF250" w14:textId="77777777">
      <w:pPr>
        <w:pStyle w:val="BodyText"/>
        <w:spacing w:before="5"/>
        <w:rPr>
          <w:sz w:val="27"/>
        </w:rPr>
      </w:pPr>
    </w:p>
    <w:p w:rsidR="00BB11CA" w14:paraId="5A5E94EB" w14:textId="77777777">
      <w:pPr>
        <w:ind w:left="1483"/>
        <w:rPr>
          <w:sz w:val="50"/>
        </w:rPr>
      </w:pPr>
      <w:r>
        <w:rPr>
          <w:color w:val="FFFFFF"/>
          <w:spacing w:val="30"/>
          <w:w w:val="84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1</w:t>
      </w:r>
      <w:r>
        <w:rPr>
          <w:color w:val="FFFFFF"/>
          <w:spacing w:val="5"/>
          <w:sz w:val="50"/>
          <w:shd w:val="clear" w:color="auto" w:fill="808285"/>
        </w:rPr>
        <w:t xml:space="preserve"> </w:t>
      </w:r>
    </w:p>
    <w:p w:rsidR="00BB11CA" w14:paraId="7983DB80" w14:textId="77777777">
      <w:pPr>
        <w:pStyle w:val="BodyText"/>
        <w:spacing w:before="21"/>
        <w:ind w:left="1438"/>
      </w:pPr>
      <w:r>
        <w:rPr>
          <w:color w:val="231F20"/>
        </w:rPr>
        <w:t>pp.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13-30</w:t>
      </w:r>
    </w:p>
    <w:p w:rsidR="00BB11CA" w14:paraId="5288BF6D" w14:textId="77777777">
      <w:pPr>
        <w:pStyle w:val="BodyText"/>
        <w:spacing w:before="1"/>
        <w:rPr>
          <w:sz w:val="23"/>
        </w:rPr>
      </w:pPr>
      <w:r>
        <w:br w:type="column"/>
      </w:r>
    </w:p>
    <w:p w:rsidR="00BB11CA" w14:paraId="6324913C" w14:textId="77777777">
      <w:pPr>
        <w:pStyle w:val="Heading6"/>
        <w:ind w:left="250"/>
        <w:rPr>
          <w:rFonts w:ascii="Trebuchet MS"/>
        </w:rPr>
      </w:pPr>
      <w:r>
        <w:rPr>
          <w:rFonts w:ascii="Trebuchet MS"/>
          <w:color w:val="15BECF"/>
          <w:w w:val="105"/>
        </w:rPr>
        <w:t>Sports</w:t>
      </w:r>
      <w:r>
        <w:rPr>
          <w:rFonts w:ascii="Trebuchet MS"/>
          <w:color w:val="15BECF"/>
          <w:spacing w:val="-6"/>
          <w:w w:val="105"/>
        </w:rPr>
        <w:t xml:space="preserve"> </w:t>
      </w:r>
      <w:r>
        <w:rPr>
          <w:rFonts w:ascii="Trebuchet MS"/>
          <w:color w:val="15BECF"/>
          <w:w w:val="105"/>
        </w:rPr>
        <w:t>communication,</w:t>
      </w:r>
      <w:r>
        <w:rPr>
          <w:rFonts w:ascii="Trebuchet MS"/>
          <w:color w:val="15BECF"/>
          <w:spacing w:val="-6"/>
          <w:w w:val="105"/>
        </w:rPr>
        <w:t xml:space="preserve"> </w:t>
      </w:r>
      <w:r>
        <w:rPr>
          <w:rFonts w:ascii="Trebuchet MS"/>
          <w:color w:val="15BECF"/>
          <w:w w:val="105"/>
        </w:rPr>
        <w:t>beyond</w:t>
      </w:r>
      <w:r>
        <w:rPr>
          <w:rFonts w:ascii="Trebuchet MS"/>
          <w:color w:val="15BECF"/>
          <w:spacing w:val="-6"/>
          <w:w w:val="105"/>
        </w:rPr>
        <w:t xml:space="preserve"> </w:t>
      </w:r>
      <w:r>
        <w:rPr>
          <w:rFonts w:ascii="Trebuchet MS"/>
          <w:color w:val="15BECF"/>
          <w:w w:val="105"/>
        </w:rPr>
        <w:t>sports</w:t>
      </w:r>
      <w:r>
        <w:rPr>
          <w:rFonts w:ascii="Trebuchet MS"/>
          <w:color w:val="15BECF"/>
          <w:spacing w:val="-6"/>
          <w:w w:val="105"/>
        </w:rPr>
        <w:t xml:space="preserve"> </w:t>
      </w:r>
      <w:r>
        <w:rPr>
          <w:rFonts w:ascii="Trebuchet MS"/>
          <w:color w:val="15BECF"/>
          <w:w w:val="105"/>
        </w:rPr>
        <w:t>journalism</w:t>
      </w:r>
    </w:p>
    <w:p w:rsidR="00BB11CA" w14:paraId="0CE4A66F" w14:textId="77777777">
      <w:pPr>
        <w:spacing w:before="82"/>
        <w:ind w:left="250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808285"/>
          <w:w w:val="105"/>
          <w:sz w:val="20"/>
        </w:rPr>
        <w:t>Comunicación</w:t>
      </w:r>
      <w:r>
        <w:rPr>
          <w:rFonts w:ascii="Trebuchet MS" w:hAnsi="Trebuchet MS"/>
          <w:b/>
          <w:color w:val="808285"/>
          <w:spacing w:val="-8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deportiva,</w:t>
      </w:r>
      <w:r>
        <w:rPr>
          <w:rFonts w:ascii="Trebuchet MS" w:hAnsi="Trebuchet MS"/>
          <w:b/>
          <w:color w:val="808285"/>
          <w:spacing w:val="-8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más</w:t>
      </w:r>
      <w:r>
        <w:rPr>
          <w:rFonts w:ascii="Trebuchet MS" w:hAnsi="Trebuchet MS"/>
          <w:b/>
          <w:color w:val="808285"/>
          <w:spacing w:val="-7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allá</w:t>
      </w:r>
      <w:r>
        <w:rPr>
          <w:rFonts w:ascii="Trebuchet MS" w:hAnsi="Trebuchet MS"/>
          <w:b/>
          <w:color w:val="808285"/>
          <w:spacing w:val="-8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del</w:t>
      </w:r>
      <w:r>
        <w:rPr>
          <w:rFonts w:ascii="Trebuchet MS" w:hAnsi="Trebuchet MS"/>
          <w:b/>
          <w:color w:val="808285"/>
          <w:spacing w:val="-7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periodismo</w:t>
      </w:r>
      <w:r>
        <w:rPr>
          <w:rFonts w:ascii="Trebuchet MS" w:hAnsi="Trebuchet MS"/>
          <w:b/>
          <w:color w:val="808285"/>
          <w:spacing w:val="-8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deportivo</w:t>
      </w:r>
    </w:p>
    <w:p w:rsidR="00BB11CA" w14:paraId="3AD19890" w14:textId="77777777">
      <w:pPr>
        <w:pStyle w:val="Heading6"/>
        <w:spacing w:before="37"/>
        <w:ind w:left="5011"/>
        <w:rPr>
          <w:rFonts w:ascii="Trebuchet MS"/>
        </w:rPr>
      </w:pPr>
      <w:r>
        <w:rPr>
          <w:rFonts w:ascii="Trebuchet MS"/>
          <w:color w:val="808285"/>
          <w:spacing w:val="-3"/>
          <w:w w:val="110"/>
        </w:rPr>
        <w:t>Gema</w:t>
      </w:r>
      <w:r>
        <w:rPr>
          <w:rFonts w:ascii="Trebuchet MS"/>
          <w:color w:val="808285"/>
          <w:spacing w:val="-20"/>
          <w:w w:val="110"/>
        </w:rPr>
        <w:t xml:space="preserve"> </w:t>
      </w:r>
      <w:r>
        <w:rPr>
          <w:rFonts w:ascii="Trebuchet MS"/>
          <w:color w:val="808285"/>
          <w:spacing w:val="-3"/>
          <w:w w:val="110"/>
        </w:rPr>
        <w:t>Lobillo</w:t>
      </w:r>
      <w:r>
        <w:rPr>
          <w:rFonts w:ascii="Trebuchet MS"/>
          <w:color w:val="808285"/>
          <w:spacing w:val="-20"/>
          <w:w w:val="110"/>
        </w:rPr>
        <w:t xml:space="preserve"> </w:t>
      </w:r>
      <w:r>
        <w:rPr>
          <w:rFonts w:ascii="Trebuchet MS"/>
          <w:color w:val="808285"/>
          <w:spacing w:val="-2"/>
          <w:w w:val="110"/>
        </w:rPr>
        <w:t>Mora</w:t>
      </w:r>
    </w:p>
    <w:p w:rsidR="00BB11CA" w14:paraId="15D6948C" w14:textId="77777777">
      <w:pPr>
        <w:pStyle w:val="BodyText"/>
        <w:rPr>
          <w:rFonts w:ascii="Trebuchet MS"/>
          <w:b/>
          <w:sz w:val="30"/>
        </w:rPr>
      </w:pPr>
    </w:p>
    <w:p w:rsidR="00BB11CA" w14:paraId="640D763B" w14:textId="77777777">
      <w:pPr>
        <w:pStyle w:val="BodyText"/>
        <w:spacing w:before="10"/>
        <w:rPr>
          <w:rFonts w:ascii="Trebuchet MS"/>
          <w:b/>
          <w:sz w:val="24"/>
        </w:rPr>
      </w:pPr>
    </w:p>
    <w:p w:rsidR="00BB11CA" w14:paraId="737D9830" w14:textId="77777777">
      <w:pPr>
        <w:spacing w:line="228" w:lineRule="auto"/>
        <w:ind w:left="245" w:right="2871"/>
        <w:jc w:val="both"/>
        <w:rPr>
          <w:rFonts w:ascii="Arial"/>
          <w:b/>
        </w:rPr>
      </w:pPr>
      <w:r>
        <w:rPr>
          <w:rFonts w:ascii="Arial"/>
          <w:b/>
          <w:color w:val="15BECF"/>
          <w:spacing w:val="-2"/>
          <w:w w:val="105"/>
        </w:rPr>
        <w:t>Sponsorship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as</w:t>
      </w:r>
      <w:r>
        <w:rPr>
          <w:rFonts w:ascii="Arial"/>
          <w:b/>
          <w:color w:val="15BECF"/>
          <w:spacing w:val="-15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a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determining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factor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in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the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development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of</w:t>
      </w:r>
      <w:r>
        <w:rPr>
          <w:rFonts w:ascii="Arial"/>
          <w:b/>
          <w:color w:val="15BECF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the</w:t>
      </w:r>
      <w:r>
        <w:rPr>
          <w:rFonts w:ascii="Arial"/>
          <w:b/>
          <w:color w:val="15BECF"/>
          <w:spacing w:val="-15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careers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of</w:t>
      </w:r>
      <w:r>
        <w:rPr>
          <w:rFonts w:ascii="Arial"/>
          <w:b/>
          <w:color w:val="15BECF"/>
          <w:spacing w:val="-15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Spanish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elite</w:t>
      </w:r>
      <w:r>
        <w:rPr>
          <w:rFonts w:ascii="Arial"/>
          <w:b/>
          <w:color w:val="15BECF"/>
          <w:spacing w:val="-15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athletes.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Inequalities</w:t>
      </w:r>
      <w:r>
        <w:rPr>
          <w:rFonts w:ascii="Arial"/>
          <w:b/>
          <w:color w:val="15BECF"/>
          <w:spacing w:val="-15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by</w:t>
      </w:r>
      <w:r>
        <w:rPr>
          <w:rFonts w:ascii="Arial"/>
          <w:b/>
          <w:color w:val="15BECF"/>
          <w:spacing w:val="-14"/>
          <w:w w:val="105"/>
        </w:rPr>
        <w:t xml:space="preserve"> </w:t>
      </w:r>
      <w:r>
        <w:rPr>
          <w:rFonts w:ascii="Arial"/>
          <w:b/>
          <w:color w:val="15BECF"/>
          <w:spacing w:val="-1"/>
          <w:w w:val="105"/>
        </w:rPr>
        <w:t>gender</w:t>
      </w:r>
      <w:r>
        <w:rPr>
          <w:rFonts w:ascii="Arial"/>
          <w:b/>
          <w:color w:val="15BECF"/>
          <w:spacing w:val="-62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and</w:t>
      </w:r>
      <w:r>
        <w:rPr>
          <w:rFonts w:ascii="Arial"/>
          <w:b/>
          <w:color w:val="15BECF"/>
          <w:spacing w:val="-13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type</w:t>
      </w:r>
      <w:r>
        <w:rPr>
          <w:rFonts w:ascii="Arial"/>
          <w:b/>
          <w:color w:val="15BECF"/>
          <w:spacing w:val="-12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of</w:t>
      </w:r>
      <w:r>
        <w:rPr>
          <w:rFonts w:ascii="Arial"/>
          <w:b/>
          <w:color w:val="15BECF"/>
          <w:spacing w:val="-12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sport.</w:t>
      </w:r>
    </w:p>
    <w:p w:rsidR="00BB11CA" w14:paraId="344452B6" w14:textId="77777777">
      <w:pPr>
        <w:pStyle w:val="Heading8"/>
        <w:spacing w:before="59" w:line="208" w:lineRule="auto"/>
        <w:ind w:left="250" w:right="2407"/>
      </w:pPr>
      <w:r>
        <w:rPr>
          <w:color w:val="808285"/>
          <w:spacing w:val="-2"/>
          <w:w w:val="105"/>
        </w:rPr>
        <w:t>El patrocinio como factor condicionante en el desarrollo de las ca-</w:t>
      </w:r>
      <w:r>
        <w:rPr>
          <w:color w:val="808285"/>
          <w:spacing w:val="-1"/>
          <w:w w:val="105"/>
        </w:rPr>
        <w:t xml:space="preserve"> </w:t>
      </w:r>
      <w:r>
        <w:rPr>
          <w:color w:val="808285"/>
        </w:rPr>
        <w:t>rreras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los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deportistas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élite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españoles.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Desigualdades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por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géne-</w:t>
      </w:r>
      <w:r>
        <w:rPr>
          <w:color w:val="808285"/>
          <w:spacing w:val="-53"/>
        </w:rPr>
        <w:t xml:space="preserve"> </w:t>
      </w:r>
      <w:r>
        <w:rPr>
          <w:color w:val="808285"/>
          <w:w w:val="105"/>
        </w:rPr>
        <w:t>ro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w w:val="105"/>
        </w:rPr>
        <w:t>y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w w:val="105"/>
        </w:rPr>
        <w:t>tipo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w w:val="105"/>
        </w:rPr>
        <w:t>de</w:t>
      </w:r>
      <w:r>
        <w:rPr>
          <w:color w:val="808285"/>
          <w:spacing w:val="-10"/>
          <w:w w:val="105"/>
        </w:rPr>
        <w:t xml:space="preserve"> </w:t>
      </w:r>
      <w:r>
        <w:rPr>
          <w:color w:val="808285"/>
          <w:w w:val="105"/>
        </w:rPr>
        <w:t>deporte</w:t>
      </w:r>
    </w:p>
    <w:p w:rsidR="00BB11CA" w14:paraId="3C25F1E6" w14:textId="77777777">
      <w:pPr>
        <w:spacing w:line="208" w:lineRule="auto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368" w:space="40"/>
            <w:col w:w="9502" w:space="0"/>
          </w:cols>
        </w:sectPr>
      </w:pPr>
    </w:p>
    <w:p w:rsidR="00BB11CA" w14:paraId="16BDDFF8" w14:textId="77777777">
      <w:pPr>
        <w:pStyle w:val="BodyText"/>
        <w:spacing w:before="8"/>
        <w:rPr>
          <w:rFonts w:ascii="Arial"/>
          <w:b/>
          <w:sz w:val="94"/>
        </w:rPr>
      </w:pPr>
    </w:p>
    <w:p w:rsidR="00BB11CA" w14:paraId="0D45F7A7" w14:textId="77777777">
      <w:pPr>
        <w:ind w:left="1486"/>
        <w:rPr>
          <w:sz w:val="50"/>
        </w:rPr>
      </w:pPr>
      <w:r>
        <w:rPr>
          <w:color w:val="FFFFFF"/>
          <w:spacing w:val="30"/>
          <w:w w:val="84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2</w:t>
      </w:r>
      <w:r>
        <w:rPr>
          <w:color w:val="FFFFFF"/>
          <w:spacing w:val="5"/>
          <w:sz w:val="50"/>
          <w:shd w:val="clear" w:color="auto" w:fill="808285"/>
        </w:rPr>
        <w:t xml:space="preserve"> </w:t>
      </w:r>
    </w:p>
    <w:p w:rsidR="00BB11CA" w14:paraId="503A6AE1" w14:textId="77777777">
      <w:pPr>
        <w:pStyle w:val="BodyText"/>
        <w:spacing w:before="13" w:line="193" w:lineRule="exact"/>
        <w:ind w:left="1427"/>
      </w:pPr>
      <w:r>
        <w:rPr>
          <w:color w:val="231F20"/>
          <w:spacing w:val="-3"/>
        </w:rPr>
        <w:t>pp.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31-50</w:t>
      </w:r>
    </w:p>
    <w:p w:rsidR="00BB11CA" w14:paraId="6C230FD4" w14:textId="77777777">
      <w:pPr>
        <w:pStyle w:val="Heading8"/>
        <w:spacing w:before="86" w:line="254" w:lineRule="auto"/>
        <w:ind w:left="4018" w:right="2448" w:firstLine="825"/>
      </w:pPr>
      <w:r>
        <w:rPr>
          <w:b w:val="0"/>
        </w:rPr>
        <w:br w:type="column"/>
      </w:r>
      <w:r>
        <w:rPr>
          <w:color w:val="808285"/>
        </w:rPr>
        <w:t>Óscar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Gutiérrez-Aragón</w:t>
      </w:r>
      <w:r>
        <w:rPr>
          <w:color w:val="808285"/>
          <w:spacing w:val="-52"/>
        </w:rPr>
        <w:t xml:space="preserve"> </w:t>
      </w:r>
      <w:r>
        <w:rPr>
          <w:color w:val="808285"/>
          <w:w w:val="95"/>
        </w:rPr>
        <w:t>Joan-Francesc</w:t>
      </w:r>
      <w:r>
        <w:rPr>
          <w:color w:val="808285"/>
          <w:spacing w:val="72"/>
        </w:rPr>
        <w:t xml:space="preserve"> </w:t>
      </w:r>
      <w:r>
        <w:rPr>
          <w:color w:val="808285"/>
          <w:w w:val="95"/>
        </w:rPr>
        <w:t>Fondevila-Gascón</w:t>
      </w:r>
    </w:p>
    <w:p w:rsidR="00BB11CA" w14:paraId="18232CE8" w14:textId="77777777">
      <w:pPr>
        <w:spacing w:before="3"/>
        <w:ind w:left="5349"/>
        <w:rPr>
          <w:rFonts w:ascii="Trebuchet MS"/>
          <w:b/>
          <w:sz w:val="20"/>
        </w:rPr>
      </w:pPr>
      <w:r>
        <w:rPr>
          <w:rFonts w:ascii="Trebuchet MS"/>
          <w:b/>
          <w:color w:val="808285"/>
          <w:spacing w:val="-1"/>
          <w:w w:val="105"/>
          <w:sz w:val="20"/>
        </w:rPr>
        <w:t>Alba</w:t>
      </w:r>
      <w:r>
        <w:rPr>
          <w:rFonts w:ascii="Trebuchet MS"/>
          <w:b/>
          <w:color w:val="808285"/>
          <w:spacing w:val="-8"/>
          <w:w w:val="105"/>
          <w:sz w:val="20"/>
        </w:rPr>
        <w:t xml:space="preserve"> </w:t>
      </w:r>
      <w:r>
        <w:rPr>
          <w:rFonts w:ascii="Trebuchet MS"/>
          <w:b/>
          <w:color w:val="808285"/>
          <w:spacing w:val="-1"/>
          <w:w w:val="105"/>
          <w:sz w:val="20"/>
        </w:rPr>
        <w:t>Gracia-Conde</w:t>
      </w:r>
    </w:p>
    <w:p w:rsidR="00BB11CA" w14:paraId="187E818C" w14:textId="77777777">
      <w:pPr>
        <w:pStyle w:val="BodyText"/>
        <w:spacing w:before="6"/>
        <w:rPr>
          <w:rFonts w:ascii="Trebuchet MS"/>
          <w:b/>
          <w:sz w:val="23"/>
        </w:rPr>
      </w:pPr>
    </w:p>
    <w:p w:rsidR="00BB11CA" w14:paraId="483C935A" w14:textId="77777777">
      <w:pPr>
        <w:pStyle w:val="Heading6"/>
        <w:ind w:left="341"/>
        <w:rPr>
          <w:rFonts w:ascii="Trebuchet MS"/>
        </w:rPr>
      </w:pPr>
      <w:r>
        <w:rPr>
          <w:rFonts w:ascii="Trebuchet MS"/>
          <w:color w:val="15BECF"/>
          <w:w w:val="105"/>
        </w:rPr>
        <w:t>Divide</w:t>
      </w:r>
      <w:r>
        <w:rPr>
          <w:rFonts w:ascii="Trebuchet MS"/>
          <w:color w:val="15BECF"/>
          <w:spacing w:val="-12"/>
          <w:w w:val="105"/>
        </w:rPr>
        <w:t xml:space="preserve"> </w:t>
      </w:r>
      <w:r>
        <w:rPr>
          <w:rFonts w:ascii="Trebuchet MS"/>
          <w:color w:val="15BECF"/>
          <w:w w:val="105"/>
        </w:rPr>
        <w:t>and</w:t>
      </w:r>
      <w:r>
        <w:rPr>
          <w:rFonts w:ascii="Trebuchet MS"/>
          <w:color w:val="15BECF"/>
          <w:spacing w:val="-12"/>
          <w:w w:val="105"/>
        </w:rPr>
        <w:t xml:space="preserve"> </w:t>
      </w:r>
      <w:r>
        <w:rPr>
          <w:rFonts w:ascii="Trebuchet MS"/>
          <w:color w:val="15BECF"/>
          <w:w w:val="105"/>
        </w:rPr>
        <w:t>Conquer?</w:t>
      </w:r>
      <w:r>
        <w:rPr>
          <w:rFonts w:ascii="Trebuchet MS"/>
          <w:color w:val="15BECF"/>
          <w:spacing w:val="-11"/>
          <w:w w:val="105"/>
        </w:rPr>
        <w:t xml:space="preserve"> </w:t>
      </w:r>
      <w:r>
        <w:rPr>
          <w:rFonts w:ascii="Trebuchet MS"/>
          <w:color w:val="15BECF"/>
          <w:w w:val="105"/>
        </w:rPr>
        <w:t>A</w:t>
      </w:r>
      <w:r>
        <w:rPr>
          <w:rFonts w:ascii="Trebuchet MS"/>
          <w:color w:val="15BECF"/>
          <w:spacing w:val="-12"/>
          <w:w w:val="105"/>
        </w:rPr>
        <w:t xml:space="preserve"> </w:t>
      </w:r>
      <w:r>
        <w:rPr>
          <w:rFonts w:ascii="Trebuchet MS"/>
          <w:color w:val="15BECF"/>
          <w:w w:val="105"/>
        </w:rPr>
        <w:t>Model</w:t>
      </w:r>
      <w:r>
        <w:rPr>
          <w:rFonts w:ascii="Trebuchet MS"/>
          <w:color w:val="15BECF"/>
          <w:spacing w:val="-11"/>
          <w:w w:val="105"/>
        </w:rPr>
        <w:t xml:space="preserve"> </w:t>
      </w:r>
      <w:r>
        <w:rPr>
          <w:rFonts w:ascii="Trebuchet MS"/>
          <w:color w:val="15BECF"/>
          <w:w w:val="105"/>
        </w:rPr>
        <w:t>for</w:t>
      </w:r>
      <w:r>
        <w:rPr>
          <w:rFonts w:ascii="Trebuchet MS"/>
          <w:color w:val="15BECF"/>
          <w:spacing w:val="-12"/>
          <w:w w:val="105"/>
        </w:rPr>
        <w:t xml:space="preserve"> </w:t>
      </w:r>
      <w:r>
        <w:rPr>
          <w:rFonts w:ascii="Trebuchet MS"/>
          <w:color w:val="15BECF"/>
          <w:w w:val="105"/>
        </w:rPr>
        <w:t>Live</w:t>
      </w:r>
      <w:r>
        <w:rPr>
          <w:rFonts w:ascii="Trebuchet MS"/>
          <w:color w:val="15BECF"/>
          <w:spacing w:val="-11"/>
          <w:w w:val="105"/>
        </w:rPr>
        <w:t xml:space="preserve"> </w:t>
      </w:r>
      <w:r>
        <w:rPr>
          <w:rFonts w:ascii="Trebuchet MS"/>
          <w:color w:val="15BECF"/>
          <w:w w:val="105"/>
        </w:rPr>
        <w:t>OTT</w:t>
      </w:r>
      <w:r>
        <w:rPr>
          <w:rFonts w:ascii="Trebuchet MS"/>
          <w:color w:val="15BECF"/>
          <w:spacing w:val="-12"/>
          <w:w w:val="105"/>
        </w:rPr>
        <w:t xml:space="preserve"> </w:t>
      </w:r>
      <w:r>
        <w:rPr>
          <w:rFonts w:ascii="Trebuchet MS"/>
          <w:color w:val="15BECF"/>
          <w:w w:val="105"/>
        </w:rPr>
        <w:t>Sports</w:t>
      </w:r>
      <w:r>
        <w:rPr>
          <w:rFonts w:ascii="Trebuchet MS"/>
          <w:color w:val="15BECF"/>
          <w:spacing w:val="-11"/>
          <w:w w:val="105"/>
        </w:rPr>
        <w:t xml:space="preserve"> </w:t>
      </w:r>
      <w:r>
        <w:rPr>
          <w:rFonts w:ascii="Trebuchet MS"/>
          <w:color w:val="15BECF"/>
          <w:w w:val="105"/>
        </w:rPr>
        <w:t>Streaming</w:t>
      </w:r>
    </w:p>
    <w:p w:rsidR="00BB11CA" w14:paraId="56EDC613" w14:textId="77777777">
      <w:pPr>
        <w:spacing w:before="78" w:line="208" w:lineRule="auto"/>
        <w:ind w:left="343" w:right="2456"/>
        <w:rPr>
          <w:rFonts w:ascii="Arial" w:hAnsi="Arial"/>
          <w:b/>
          <w:sz w:val="20"/>
        </w:rPr>
      </w:pPr>
      <w:r>
        <w:rPr>
          <w:rFonts w:ascii="Arial" w:hAnsi="Arial"/>
          <w:b/>
          <w:color w:val="808285"/>
          <w:sz w:val="20"/>
        </w:rPr>
        <w:t>¿Divide</w:t>
      </w:r>
      <w:r>
        <w:rPr>
          <w:rFonts w:ascii="Arial" w:hAnsi="Arial"/>
          <w:b/>
          <w:color w:val="808285"/>
          <w:spacing w:val="7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y</w:t>
      </w:r>
      <w:r>
        <w:rPr>
          <w:rFonts w:ascii="Arial" w:hAnsi="Arial"/>
          <w:b/>
          <w:color w:val="808285"/>
          <w:spacing w:val="7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vencerás?</w:t>
      </w:r>
      <w:r>
        <w:rPr>
          <w:rFonts w:ascii="Arial" w:hAnsi="Arial"/>
          <w:b/>
          <w:color w:val="808285"/>
          <w:spacing w:val="7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Un</w:t>
      </w:r>
      <w:r>
        <w:rPr>
          <w:rFonts w:ascii="Arial" w:hAnsi="Arial"/>
          <w:b/>
          <w:color w:val="808285"/>
          <w:spacing w:val="7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modelo</w:t>
      </w:r>
      <w:r>
        <w:rPr>
          <w:rFonts w:ascii="Arial" w:hAnsi="Arial"/>
          <w:b/>
          <w:color w:val="808285"/>
          <w:spacing w:val="7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para</w:t>
      </w:r>
      <w:r>
        <w:rPr>
          <w:rFonts w:ascii="Arial" w:hAnsi="Arial"/>
          <w:b/>
          <w:color w:val="808285"/>
          <w:spacing w:val="8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la</w:t>
      </w:r>
      <w:r>
        <w:rPr>
          <w:rFonts w:ascii="Arial" w:hAnsi="Arial"/>
          <w:b/>
          <w:color w:val="808285"/>
          <w:spacing w:val="7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retransmisión</w:t>
      </w:r>
      <w:r>
        <w:rPr>
          <w:rFonts w:ascii="Arial" w:hAnsi="Arial"/>
          <w:b/>
          <w:color w:val="808285"/>
          <w:spacing w:val="7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deportiva</w:t>
      </w:r>
      <w:r>
        <w:rPr>
          <w:rFonts w:ascii="Arial" w:hAnsi="Arial"/>
          <w:b/>
          <w:color w:val="808285"/>
          <w:spacing w:val="7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OTT</w:t>
      </w:r>
      <w:r>
        <w:rPr>
          <w:rFonts w:ascii="Arial" w:hAnsi="Arial"/>
          <w:b/>
          <w:color w:val="808285"/>
          <w:spacing w:val="-53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en</w:t>
      </w:r>
      <w:r>
        <w:rPr>
          <w:rFonts w:ascii="Arial" w:hAnsi="Arial"/>
          <w:b/>
          <w:color w:val="808285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directo.</w:t>
      </w:r>
    </w:p>
    <w:p w:rsidR="00BB11CA" w14:paraId="7AD4B3B2" w14:textId="77777777">
      <w:pPr>
        <w:spacing w:line="208" w:lineRule="auto"/>
        <w:rPr>
          <w:rFonts w:ascii="Arial" w:hAnsi="Arial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268" w:space="40"/>
            <w:col w:w="9602" w:space="0"/>
          </w:cols>
        </w:sectPr>
      </w:pPr>
    </w:p>
    <w:p w:rsidR="00BB11CA" w14:paraId="4CFEA9FA" w14:textId="77777777">
      <w:pPr>
        <w:pStyle w:val="BodyText"/>
        <w:spacing w:before="1"/>
        <w:rPr>
          <w:rFonts w:ascii="Arial"/>
          <w:b/>
          <w:sz w:val="85"/>
        </w:rPr>
      </w:pPr>
    </w:p>
    <w:p w:rsidR="00BB11CA" w14:paraId="60CBAE77" w14:textId="77777777">
      <w:pPr>
        <w:pStyle w:val="Heading6"/>
        <w:tabs>
          <w:tab w:val="left" w:pos="2648"/>
        </w:tabs>
        <w:spacing w:line="35" w:lineRule="exact"/>
        <w:ind w:left="1483"/>
      </w:pPr>
      <w:r>
        <w:rPr>
          <w:rFonts w:ascii="Tahoma"/>
          <w:b w:val="0"/>
          <w:color w:val="FFFFFF"/>
          <w:spacing w:val="30"/>
          <w:w w:val="84"/>
          <w:position w:val="-1"/>
          <w:sz w:val="50"/>
          <w:shd w:val="clear" w:color="auto" w:fill="808285"/>
        </w:rPr>
        <w:t xml:space="preserve"> </w:t>
      </w:r>
      <w:r>
        <w:rPr>
          <w:rFonts w:ascii="Tahoma"/>
          <w:b w:val="0"/>
          <w:color w:val="FFFFFF"/>
          <w:w w:val="105"/>
          <w:position w:val="-1"/>
          <w:sz w:val="50"/>
          <w:shd w:val="clear" w:color="auto" w:fill="808285"/>
        </w:rPr>
        <w:t>3</w:t>
      </w:r>
      <w:r>
        <w:rPr>
          <w:rFonts w:ascii="Tahoma"/>
          <w:b w:val="0"/>
          <w:color w:val="FFFFFF"/>
          <w:w w:val="105"/>
          <w:position w:val="-1"/>
          <w:sz w:val="50"/>
        </w:rPr>
        <w:tab/>
      </w:r>
      <w:r>
        <w:rPr>
          <w:color w:val="15BECF"/>
        </w:rPr>
        <w:t>branding</w:t>
      </w:r>
      <w:r>
        <w:rPr>
          <w:color w:val="15BECF"/>
          <w:spacing w:val="10"/>
        </w:rPr>
        <w:t xml:space="preserve"> </w:t>
      </w:r>
      <w:r>
        <w:rPr>
          <w:color w:val="15BECF"/>
        </w:rPr>
        <w:t>strategies</w:t>
      </w:r>
      <w:r>
        <w:rPr>
          <w:color w:val="15BECF"/>
          <w:spacing w:val="11"/>
        </w:rPr>
        <w:t xml:space="preserve"> </w:t>
      </w:r>
      <w:r>
        <w:rPr>
          <w:color w:val="15BECF"/>
        </w:rPr>
        <w:t>of</w:t>
      </w:r>
      <w:r>
        <w:rPr>
          <w:color w:val="15BECF"/>
          <w:spacing w:val="11"/>
        </w:rPr>
        <w:t xml:space="preserve"> </w:t>
      </w:r>
      <w:r>
        <w:rPr>
          <w:color w:val="15BECF"/>
        </w:rPr>
        <w:t>professional</w:t>
      </w:r>
      <w:r>
        <w:rPr>
          <w:color w:val="15BECF"/>
          <w:spacing w:val="11"/>
        </w:rPr>
        <w:t xml:space="preserve"> </w:t>
      </w:r>
      <w:r>
        <w:rPr>
          <w:color w:val="15BECF"/>
        </w:rPr>
        <w:t>fencers</w:t>
      </w:r>
    </w:p>
    <w:p w:rsidR="00BB11CA" w14:paraId="00F0F27C" w14:textId="77777777">
      <w:pPr>
        <w:spacing w:before="33" w:line="235" w:lineRule="auto"/>
        <w:ind w:left="113" w:right="2472" w:firstLine="505"/>
        <w:jc w:val="right"/>
        <w:rPr>
          <w:rFonts w:ascii="Arial"/>
          <w:b/>
        </w:rPr>
      </w:pPr>
      <w:r>
        <w:br w:type="column"/>
      </w:r>
      <w:r>
        <w:rPr>
          <w:rFonts w:ascii="Trebuchet MS"/>
          <w:b/>
          <w:color w:val="808285"/>
        </w:rPr>
        <w:t>Roxane</w:t>
      </w:r>
      <w:r>
        <w:rPr>
          <w:rFonts w:ascii="Trebuchet MS"/>
          <w:b/>
          <w:color w:val="808285"/>
          <w:spacing w:val="1"/>
        </w:rPr>
        <w:t xml:space="preserve"> </w:t>
      </w:r>
      <w:r>
        <w:rPr>
          <w:rFonts w:ascii="Trebuchet MS"/>
          <w:b/>
          <w:color w:val="808285"/>
        </w:rPr>
        <w:t>Coche</w:t>
      </w:r>
      <w:r>
        <w:rPr>
          <w:rFonts w:ascii="Trebuchet MS"/>
          <w:b/>
          <w:color w:val="808285"/>
          <w:spacing w:val="-64"/>
        </w:rPr>
        <w:t xml:space="preserve"> </w:t>
      </w:r>
      <w:r>
        <w:rPr>
          <w:rFonts w:ascii="Trebuchet MS"/>
          <w:b/>
          <w:color w:val="808285"/>
        </w:rPr>
        <w:t>Benjamin J. Lynn</w:t>
      </w:r>
      <w:r>
        <w:rPr>
          <w:rFonts w:ascii="Trebuchet MS"/>
          <w:b/>
          <w:color w:val="808285"/>
          <w:spacing w:val="1"/>
        </w:rPr>
        <w:t xml:space="preserve"> </w:t>
      </w:r>
      <w:r>
        <w:rPr>
          <w:rFonts w:ascii="Arial"/>
          <w:b/>
          <w:color w:val="808285"/>
        </w:rPr>
        <w:t>Matthew</w:t>
      </w:r>
      <w:r>
        <w:rPr>
          <w:rFonts w:ascii="Arial"/>
          <w:b/>
          <w:color w:val="808285"/>
          <w:spacing w:val="24"/>
        </w:rPr>
        <w:t xml:space="preserve"> </w:t>
      </w:r>
      <w:r>
        <w:rPr>
          <w:rFonts w:ascii="Arial"/>
          <w:b/>
          <w:color w:val="808285"/>
        </w:rPr>
        <w:t>J.</w:t>
      </w:r>
      <w:r>
        <w:rPr>
          <w:rFonts w:ascii="Arial"/>
          <w:b/>
          <w:color w:val="808285"/>
          <w:spacing w:val="25"/>
        </w:rPr>
        <w:t xml:space="preserve"> </w:t>
      </w:r>
      <w:r>
        <w:rPr>
          <w:rFonts w:ascii="Arial"/>
          <w:b/>
          <w:color w:val="808285"/>
        </w:rPr>
        <w:t>Haught</w:t>
      </w:r>
    </w:p>
    <w:p w:rsidR="00BB11CA" w14:paraId="36933E10" w14:textId="77777777">
      <w:pPr>
        <w:spacing w:line="235" w:lineRule="auto"/>
        <w:jc w:val="right"/>
        <w:rPr>
          <w:rFonts w:ascii="Arial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7261" w:space="40"/>
            <w:col w:w="4609" w:space="0"/>
          </w:cols>
        </w:sectPr>
      </w:pPr>
    </w:p>
    <w:p w:rsidR="00BB11CA" w14:paraId="49C0BC70" w14:textId="77777777">
      <w:pPr>
        <w:pStyle w:val="BodyText"/>
        <w:rPr>
          <w:rFonts w:ascii="Arial"/>
          <w:b/>
          <w:sz w:val="26"/>
        </w:rPr>
      </w:pPr>
    </w:p>
    <w:p w:rsidR="00BB11CA" w14:paraId="0209E4B7" w14:textId="77777777">
      <w:pPr>
        <w:pStyle w:val="BodyText"/>
        <w:spacing w:before="3"/>
        <w:rPr>
          <w:rFonts w:ascii="Arial"/>
          <w:b/>
          <w:sz w:val="29"/>
        </w:rPr>
      </w:pPr>
    </w:p>
    <w:p w:rsidR="00BB11CA" w14:paraId="5097F3A8" w14:textId="77777777">
      <w:pPr>
        <w:pStyle w:val="BodyText"/>
        <w:ind w:left="1424"/>
      </w:pPr>
      <w:r>
        <w:rPr>
          <w:color w:val="231F20"/>
          <w:spacing w:val="-3"/>
        </w:rPr>
        <w:t>pp.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51-71</w:t>
      </w:r>
    </w:p>
    <w:p w:rsidR="00BB11CA" w14:paraId="706B5031" w14:textId="77777777">
      <w:pPr>
        <w:pStyle w:val="Heading6"/>
        <w:spacing w:before="1"/>
        <w:ind w:left="343"/>
      </w:pPr>
      <w:r>
        <w:rPr>
          <w:b w:val="0"/>
        </w:rPr>
        <w:br w:type="column"/>
      </w:r>
      <w:r>
        <w:rPr>
          <w:color w:val="15BECF"/>
        </w:rPr>
        <w:t>Fencing</w:t>
      </w:r>
      <w:r>
        <w:rPr>
          <w:color w:val="15BECF"/>
          <w:spacing w:val="11"/>
        </w:rPr>
        <w:t xml:space="preserve"> </w:t>
      </w:r>
      <w:r>
        <w:rPr>
          <w:color w:val="15BECF"/>
        </w:rPr>
        <w:t>on</w:t>
      </w:r>
      <w:r>
        <w:rPr>
          <w:color w:val="15BECF"/>
          <w:spacing w:val="11"/>
        </w:rPr>
        <w:t xml:space="preserve"> </w:t>
      </w:r>
      <w:r>
        <w:rPr>
          <w:color w:val="15BECF"/>
        </w:rPr>
        <w:t>Instagram:</w:t>
      </w:r>
      <w:r>
        <w:rPr>
          <w:color w:val="15BECF"/>
          <w:spacing w:val="11"/>
        </w:rPr>
        <w:t xml:space="preserve"> </w:t>
      </w:r>
      <w:r>
        <w:rPr>
          <w:color w:val="15BECF"/>
        </w:rPr>
        <w:t>Examining</w:t>
      </w:r>
      <w:r>
        <w:rPr>
          <w:color w:val="15BECF"/>
          <w:spacing w:val="11"/>
        </w:rPr>
        <w:t xml:space="preserve"> </w:t>
      </w:r>
      <w:r>
        <w:rPr>
          <w:color w:val="15BECF"/>
        </w:rPr>
        <w:t>self-presentation</w:t>
      </w:r>
      <w:r>
        <w:rPr>
          <w:color w:val="15BECF"/>
          <w:spacing w:val="11"/>
        </w:rPr>
        <w:t xml:space="preserve"> </w:t>
      </w:r>
      <w:r>
        <w:rPr>
          <w:color w:val="15BECF"/>
        </w:rPr>
        <w:t>as</w:t>
      </w:r>
    </w:p>
    <w:p w:rsidR="00BB11CA" w14:paraId="5FF068AD" w14:textId="77777777">
      <w:pPr>
        <w:pStyle w:val="BodyText"/>
        <w:spacing w:before="9"/>
        <w:rPr>
          <w:rFonts w:ascii="Arial"/>
          <w:b/>
          <w:sz w:val="24"/>
        </w:rPr>
      </w:pPr>
    </w:p>
    <w:p w:rsidR="00BB11CA" w14:paraId="24EC9EE0" w14:textId="77777777">
      <w:pPr>
        <w:spacing w:line="249" w:lineRule="auto"/>
        <w:ind w:left="349" w:right="2114"/>
        <w:rPr>
          <w:rFonts w:ascii="Arial" w:hAnsi="Arial"/>
          <w:b/>
          <w:sz w:val="20"/>
        </w:rPr>
      </w:pPr>
      <w:r>
        <w:rPr>
          <w:rFonts w:ascii="Arial" w:hAnsi="Arial"/>
          <w:b/>
          <w:color w:val="808285"/>
          <w:spacing w:val="-2"/>
          <w:w w:val="105"/>
          <w:sz w:val="20"/>
        </w:rPr>
        <w:t>Esgrima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2"/>
          <w:w w:val="105"/>
          <w:sz w:val="20"/>
        </w:rPr>
        <w:t>en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2"/>
          <w:w w:val="105"/>
          <w:sz w:val="20"/>
        </w:rPr>
        <w:t>Instagram: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2"/>
          <w:w w:val="105"/>
          <w:sz w:val="20"/>
        </w:rPr>
        <w:t>examinando</w:t>
      </w:r>
      <w:r>
        <w:rPr>
          <w:rFonts w:ascii="Arial" w:hAnsi="Arial"/>
          <w:b/>
          <w:color w:val="808285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la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autopresentación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como</w:t>
      </w:r>
      <w:r>
        <w:rPr>
          <w:rFonts w:ascii="Arial" w:hAnsi="Arial"/>
          <w:b/>
          <w:color w:val="808285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estra-</w:t>
      </w:r>
      <w:r>
        <w:rPr>
          <w:rFonts w:ascii="Arial" w:hAnsi="Arial"/>
          <w:b/>
          <w:color w:val="808285"/>
          <w:spacing w:val="-56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tegia</w:t>
      </w:r>
      <w:r>
        <w:rPr>
          <w:rFonts w:ascii="Arial" w:hAns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de</w:t>
      </w:r>
      <w:r>
        <w:rPr>
          <w:rFonts w:ascii="Arial" w:hAns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marca</w:t>
      </w:r>
      <w:r>
        <w:rPr>
          <w:rFonts w:ascii="Arial" w:hAns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de</w:t>
      </w:r>
      <w:r>
        <w:rPr>
          <w:rFonts w:ascii="Arial" w:hAns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los</w:t>
      </w:r>
      <w:r>
        <w:rPr>
          <w:rFonts w:ascii="Arial" w:hAns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esgrimistas</w:t>
      </w:r>
      <w:r>
        <w:rPr>
          <w:rFonts w:ascii="Arial" w:hAns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profesionales</w:t>
      </w:r>
    </w:p>
    <w:p w:rsidR="00BB11CA" w14:paraId="2497ABAD" w14:textId="77777777">
      <w:pPr>
        <w:pStyle w:val="Heading6"/>
        <w:spacing w:before="104"/>
        <w:ind w:left="0" w:right="2450"/>
        <w:jc w:val="right"/>
      </w:pPr>
      <w:r>
        <w:rPr>
          <w:color w:val="808285"/>
        </w:rPr>
        <w:t>Admilson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Veloso</w:t>
      </w:r>
      <w:r>
        <w:rPr>
          <w:color w:val="808285"/>
          <w:spacing w:val="-12"/>
        </w:rPr>
        <w:t xml:space="preserve"> </w:t>
      </w:r>
      <w:r>
        <w:rPr>
          <w:color w:val="808285"/>
        </w:rPr>
        <w:t>da</w:t>
      </w:r>
      <w:r>
        <w:rPr>
          <w:color w:val="808285"/>
          <w:spacing w:val="-12"/>
        </w:rPr>
        <w:t xml:space="preserve"> </w:t>
      </w:r>
      <w:r>
        <w:rPr>
          <w:color w:val="808285"/>
        </w:rPr>
        <w:t>Silva</w:t>
      </w:r>
    </w:p>
    <w:p w:rsidR="00BB11CA" w14:paraId="69A1DD71" w14:textId="77777777">
      <w:pPr>
        <w:spacing w:before="11"/>
        <w:ind w:right="2449"/>
        <w:jc w:val="right"/>
        <w:rPr>
          <w:rFonts w:ascii="Arial"/>
          <w:b/>
        </w:rPr>
      </w:pPr>
      <w:r>
        <w:rPr>
          <w:rFonts w:ascii="Arial"/>
          <w:b/>
          <w:color w:val="808285"/>
        </w:rPr>
        <w:t>Tao</w:t>
      </w:r>
      <w:r>
        <w:rPr>
          <w:rFonts w:ascii="Arial"/>
          <w:b/>
          <w:color w:val="808285"/>
          <w:spacing w:val="-5"/>
        </w:rPr>
        <w:t xml:space="preserve"> </w:t>
      </w:r>
      <w:r>
        <w:rPr>
          <w:rFonts w:ascii="Arial"/>
          <w:b/>
          <w:color w:val="808285"/>
        </w:rPr>
        <w:t>Yiming</w:t>
      </w:r>
    </w:p>
    <w:p w:rsidR="00BB11CA" w14:paraId="01B930D7" w14:textId="77777777">
      <w:pPr>
        <w:jc w:val="right"/>
        <w:rPr>
          <w:rFonts w:ascii="Arial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266" w:space="40"/>
            <w:col w:w="9604" w:space="0"/>
          </w:cols>
        </w:sectPr>
      </w:pPr>
    </w:p>
    <w:p w:rsidR="00BB11CA" w14:paraId="38935417" w14:textId="77777777">
      <w:pPr>
        <w:spacing w:before="159"/>
        <w:ind w:left="1493"/>
        <w:rPr>
          <w:sz w:val="50"/>
        </w:rPr>
      </w:pPr>
      <w:r>
        <w:rPr>
          <w:color w:val="FFFFFF"/>
          <w:spacing w:val="30"/>
          <w:w w:val="84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4</w:t>
      </w:r>
      <w:r>
        <w:rPr>
          <w:color w:val="FFFFFF"/>
          <w:spacing w:val="5"/>
          <w:sz w:val="50"/>
          <w:shd w:val="clear" w:color="auto" w:fill="808285"/>
        </w:rPr>
        <w:t xml:space="preserve"> </w:t>
      </w:r>
    </w:p>
    <w:p w:rsidR="00BB11CA" w14:paraId="070DC1BD" w14:textId="77777777">
      <w:pPr>
        <w:pStyle w:val="BodyText"/>
        <w:spacing w:before="21"/>
        <w:ind w:left="1438"/>
      </w:pPr>
      <w:r>
        <w:rPr>
          <w:color w:val="231F20"/>
          <w:spacing w:val="-3"/>
        </w:rPr>
        <w:t>pp.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73-91</w:t>
      </w:r>
    </w:p>
    <w:p w:rsidR="00BB11CA" w14:paraId="35CE2FCD" w14:textId="77777777">
      <w:pPr>
        <w:pStyle w:val="Heading6"/>
        <w:spacing w:before="151" w:line="246" w:lineRule="exact"/>
        <w:ind w:left="329"/>
      </w:pPr>
      <w:r>
        <w:rPr>
          <w:b w:val="0"/>
        </w:rPr>
        <w:br w:type="column"/>
      </w:r>
      <w:r>
        <w:rPr>
          <w:color w:val="15BECF"/>
          <w:spacing w:val="-3"/>
          <w:w w:val="105"/>
        </w:rPr>
        <w:t>Evolution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3"/>
          <w:w w:val="105"/>
        </w:rPr>
        <w:t>of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3"/>
          <w:w w:val="105"/>
        </w:rPr>
        <w:t>the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3"/>
          <w:w w:val="105"/>
        </w:rPr>
        <w:t>use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3"/>
          <w:w w:val="105"/>
        </w:rPr>
        <w:t>of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3"/>
          <w:w w:val="105"/>
        </w:rPr>
        <w:t>TikTok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3"/>
          <w:w w:val="105"/>
        </w:rPr>
        <w:t>in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3"/>
          <w:w w:val="105"/>
        </w:rPr>
        <w:t>Spanish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2"/>
          <w:w w:val="105"/>
        </w:rPr>
        <w:t>football.</w:t>
      </w:r>
    </w:p>
    <w:p w:rsidR="00BB11CA" w14:paraId="420C9188" w14:textId="77777777">
      <w:pPr>
        <w:spacing w:line="247" w:lineRule="exact"/>
        <w:ind w:left="329"/>
        <w:rPr>
          <w:rFonts w:ascii="Trebuchet MS"/>
          <w:b/>
        </w:rPr>
      </w:pPr>
      <w:r>
        <w:rPr>
          <w:rFonts w:ascii="Trebuchet MS"/>
          <w:b/>
          <w:color w:val="15BECF"/>
        </w:rPr>
        <w:t>Comparative</w:t>
      </w:r>
      <w:r>
        <w:rPr>
          <w:rFonts w:ascii="Trebuchet MS"/>
          <w:b/>
          <w:color w:val="15BECF"/>
          <w:spacing w:val="5"/>
        </w:rPr>
        <w:t xml:space="preserve"> </w:t>
      </w:r>
      <w:r>
        <w:rPr>
          <w:rFonts w:ascii="Trebuchet MS"/>
          <w:b/>
          <w:color w:val="15BECF"/>
        </w:rPr>
        <w:t>study</w:t>
      </w:r>
      <w:r>
        <w:rPr>
          <w:rFonts w:ascii="Trebuchet MS"/>
          <w:b/>
          <w:color w:val="15BECF"/>
          <w:spacing w:val="5"/>
        </w:rPr>
        <w:t xml:space="preserve"> </w:t>
      </w:r>
      <w:r>
        <w:rPr>
          <w:rFonts w:ascii="Trebuchet MS"/>
          <w:b/>
          <w:color w:val="15BECF"/>
        </w:rPr>
        <w:t>2021-2023</w:t>
      </w:r>
    </w:p>
    <w:p w:rsidR="00BB11CA" w14:paraId="7737E1E0" w14:textId="77777777">
      <w:pPr>
        <w:spacing w:before="19" w:line="208" w:lineRule="auto"/>
        <w:ind w:left="352" w:right="2436"/>
        <w:rPr>
          <w:rFonts w:ascii="Arial" w:hAnsi="Arial"/>
          <w:b/>
          <w:sz w:val="20"/>
        </w:rPr>
      </w:pPr>
      <w:r>
        <w:rPr>
          <w:rFonts w:ascii="Arial" w:hAnsi="Arial"/>
          <w:b/>
          <w:color w:val="808285"/>
          <w:sz w:val="20"/>
        </w:rPr>
        <w:t>Evolución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del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uso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de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TikTok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en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el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fútbol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español.</w:t>
      </w:r>
      <w:r>
        <w:rPr>
          <w:rFonts w:ascii="Arial" w:hAnsi="Arial"/>
          <w:b/>
          <w:color w:val="808285"/>
          <w:spacing w:val="3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Estudio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comparativo</w:t>
      </w:r>
      <w:r>
        <w:rPr>
          <w:rFonts w:ascii="Arial" w:hAnsi="Arial"/>
          <w:b/>
          <w:color w:val="808285"/>
          <w:spacing w:val="1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2021-2023</w:t>
      </w:r>
    </w:p>
    <w:p w:rsidR="00BB11CA" w14:paraId="35E1358D" w14:textId="77777777">
      <w:pPr>
        <w:spacing w:line="208" w:lineRule="auto"/>
        <w:rPr>
          <w:rFonts w:ascii="Arial" w:hAnsi="Arial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280" w:space="40"/>
            <w:col w:w="9590" w:space="0"/>
          </w:cols>
        </w:sectPr>
      </w:pPr>
    </w:p>
    <w:p w:rsidR="00BB11CA" w14:paraId="1BD040B6" w14:textId="77777777">
      <w:pPr>
        <w:pStyle w:val="Heading6"/>
        <w:spacing w:before="17" w:line="232" w:lineRule="auto"/>
        <w:ind w:left="6745" w:right="2443" w:hanging="692"/>
        <w:jc w:val="both"/>
      </w:pPr>
      <w:r>
        <w:rPr>
          <w:color w:val="808285"/>
        </w:rPr>
        <w:t>Francisco Javier Zamora Saborit</w:t>
      </w:r>
      <w:r>
        <w:rPr>
          <w:color w:val="808285"/>
          <w:spacing w:val="-60"/>
        </w:rPr>
        <w:t xml:space="preserve"> </w:t>
      </w:r>
      <w:r>
        <w:rPr>
          <w:color w:val="808285"/>
        </w:rPr>
        <w:t>Guillermo Sanahuja Peris</w:t>
      </w:r>
      <w:r>
        <w:rPr>
          <w:color w:val="808285"/>
          <w:spacing w:val="-59"/>
        </w:rPr>
        <w:t xml:space="preserve"> </w:t>
      </w:r>
      <w:r>
        <w:rPr>
          <w:color w:val="808285"/>
        </w:rPr>
        <w:t>Sandra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Arias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Montesinos</w:t>
      </w:r>
    </w:p>
    <w:p w:rsidR="00BB11CA" w14:paraId="1F4F3B78" w14:textId="77777777">
      <w:pPr>
        <w:pStyle w:val="BodyText"/>
        <w:rPr>
          <w:rFonts w:ascii="Arial"/>
          <w:b/>
        </w:rPr>
      </w:pPr>
    </w:p>
    <w:p w:rsidR="00BB11CA" w14:paraId="3DA92AA8" w14:textId="77777777">
      <w:pPr>
        <w:pStyle w:val="BodyText"/>
        <w:rPr>
          <w:rFonts w:ascii="Arial"/>
          <w:b/>
        </w:rPr>
      </w:pPr>
    </w:p>
    <w:p w:rsidR="00BB11CA" w14:paraId="1DD6547D" w14:textId="77777777">
      <w:pPr>
        <w:pStyle w:val="BodyText"/>
        <w:rPr>
          <w:rFonts w:ascii="Arial"/>
          <w:b/>
        </w:rPr>
      </w:pPr>
    </w:p>
    <w:p w:rsidR="00BB11CA" w14:paraId="4273F0A3" w14:textId="77777777">
      <w:pPr>
        <w:tabs>
          <w:tab w:val="left" w:pos="1147"/>
          <w:tab w:val="left" w:pos="1984"/>
        </w:tabs>
        <w:spacing w:before="329"/>
      </w:pPr>
      <w:r>
        <w:rPr>
          <w:rFonts w:ascii="Arial" w:hAnsi="Arial"/>
          <w:b/>
          <w:color w:val="FFFFFF"/>
          <w:w w:val="93"/>
          <w:position w:val="-6"/>
          <w:sz w:val="40"/>
          <w:shd w:val="clear" w:color="auto" w:fill="15BECF"/>
        </w:rPr>
        <w:t xml:space="preserve"> </w:t>
      </w:r>
      <w:r>
        <w:rPr>
          <w:rFonts w:ascii="Arial" w:hAnsi="Arial"/>
          <w:b/>
          <w:color w:val="FFFFFF"/>
          <w:position w:val="-6"/>
          <w:sz w:val="40"/>
          <w:shd w:val="clear" w:color="auto" w:fill="15BECF"/>
        </w:rPr>
        <w:tab/>
        <w:t>4</w:t>
      </w:r>
      <w:r>
        <w:rPr>
          <w:rFonts w:ascii="Arial" w:hAnsi="Arial"/>
          <w:b/>
          <w:color w:val="FFFFFF"/>
          <w:position w:val="-6"/>
          <w:sz w:val="40"/>
          <w:shd w:val="clear" w:color="auto" w:fill="15BECF"/>
        </w:rPr>
        <w:tab/>
      </w:r>
      <w:r>
        <w:rPr>
          <w:color w:val="808285"/>
        </w:rPr>
        <w:t>Índice</w:t>
      </w:r>
    </w:p>
    <w:p w:rsidR="00BB11CA" w14:paraId="74E38403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574C6F62" w14:textId="77777777">
      <w:pPr>
        <w:pStyle w:val="BodyText"/>
      </w:pPr>
    </w:p>
    <w:p w:rsidR="00BB11CA" w14:paraId="2A59EC07" w14:textId="77777777">
      <w:pPr>
        <w:pStyle w:val="BodyText"/>
      </w:pPr>
    </w:p>
    <w:p w:rsidR="00BB11CA" w14:paraId="56C091D2" w14:textId="77777777">
      <w:pPr>
        <w:pStyle w:val="BodyText"/>
      </w:pPr>
    </w:p>
    <w:p w:rsidR="00BB11CA" w14:paraId="34A717DB" w14:textId="77777777">
      <w:pPr>
        <w:pStyle w:val="BodyText"/>
      </w:pPr>
    </w:p>
    <w:p w:rsidR="00BB11CA" w14:paraId="094AFBFC" w14:textId="77777777">
      <w:pPr>
        <w:pStyle w:val="BodyText"/>
      </w:pPr>
    </w:p>
    <w:p w:rsidR="00BB11CA" w14:paraId="1CB1BAB5" w14:textId="77777777">
      <w:pPr>
        <w:sectPr>
          <w:pgSz w:w="11910" w:h="16840"/>
          <w:pgMar w:top="1160" w:right="0" w:bottom="280" w:left="0" w:header="720" w:footer="720" w:gutter="0"/>
          <w:cols w:space="720"/>
        </w:sectPr>
      </w:pPr>
    </w:p>
    <w:p w:rsidR="00BB11CA" w14:paraId="69546228" w14:textId="77777777">
      <w:pPr>
        <w:pStyle w:val="BodyText"/>
        <w:spacing w:before="3"/>
      </w:pPr>
    </w:p>
    <w:p w:rsidR="00BB11CA" w14:paraId="65467F68" w14:textId="77777777">
      <w:pPr>
        <w:pStyle w:val="BodyText"/>
        <w:ind w:left="2038"/>
      </w:pPr>
      <w:r>
        <w:pict>
          <v:group id="_x0000_i1058" style="width:30.7pt;height:34.5pt;mso-position-horizontal-relative:char;mso-position-vertical-relative:line" coordsize="614,690">
            <v:rect id="_x0000_s1059" style="width:614;height:614;position:absolute;top:71" fillcolor="#808285" stroked="f"/>
            <v:shape id="_x0000_s1060" type="#_x0000_t202" style="width:614;height:690;position:absolute" filled="f" stroked="f">
              <v:textbox inset="0,0,0,0">
                <w:txbxContent>
                  <w:p w:rsidR="00BB11CA" w14:paraId="2C29731F" w14:textId="77777777">
                    <w:pPr>
                      <w:spacing w:before="41"/>
                      <w:ind w:left="162"/>
                      <w:rPr>
                        <w:sz w:val="50"/>
                      </w:rPr>
                    </w:pPr>
                    <w:r>
                      <w:rPr>
                        <w:color w:val="FFFFFF"/>
                        <w:w w:val="105"/>
                        <w:sz w:val="50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B11CA" w14:paraId="5C92A1AE" w14:textId="77777777">
      <w:pPr>
        <w:pStyle w:val="BodyText"/>
        <w:jc w:val="right"/>
      </w:pPr>
      <w:r>
        <w:rPr>
          <w:color w:val="231F20"/>
        </w:rPr>
        <w:t>pp.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93-104</w:t>
      </w:r>
    </w:p>
    <w:p w:rsidR="00BB11CA" w14:paraId="00517571" w14:textId="77777777">
      <w:pPr>
        <w:pStyle w:val="BodyText"/>
        <w:spacing w:before="2"/>
        <w:rPr>
          <w:sz w:val="23"/>
        </w:rPr>
      </w:pPr>
      <w:r>
        <w:br w:type="column"/>
      </w:r>
    </w:p>
    <w:p w:rsidR="00BB11CA" w14:paraId="501332BC" w14:textId="77777777">
      <w:pPr>
        <w:pStyle w:val="Heading6"/>
        <w:spacing w:line="228" w:lineRule="auto"/>
        <w:ind w:left="285" w:right="2848"/>
      </w:pPr>
      <w:r>
        <w:rPr>
          <w:color w:val="15BECF"/>
          <w:w w:val="105"/>
        </w:rPr>
        <w:t>The</w:t>
      </w:r>
      <w:r>
        <w:rPr>
          <w:color w:val="15BECF"/>
          <w:spacing w:val="-16"/>
          <w:w w:val="105"/>
        </w:rPr>
        <w:t xml:space="preserve"> </w:t>
      </w:r>
      <w:r>
        <w:rPr>
          <w:color w:val="15BECF"/>
          <w:w w:val="105"/>
        </w:rPr>
        <w:t>role</w:t>
      </w:r>
      <w:r>
        <w:rPr>
          <w:color w:val="15BECF"/>
          <w:spacing w:val="-15"/>
          <w:w w:val="105"/>
        </w:rPr>
        <w:t xml:space="preserve"> </w:t>
      </w:r>
      <w:r>
        <w:rPr>
          <w:color w:val="15BECF"/>
          <w:w w:val="105"/>
        </w:rPr>
        <w:t>of</w:t>
      </w:r>
      <w:r>
        <w:rPr>
          <w:color w:val="15BECF"/>
          <w:spacing w:val="-15"/>
          <w:w w:val="105"/>
        </w:rPr>
        <w:t xml:space="preserve"> </w:t>
      </w:r>
      <w:r>
        <w:rPr>
          <w:color w:val="15BECF"/>
          <w:w w:val="105"/>
        </w:rPr>
        <w:t>women</w:t>
      </w:r>
      <w:r>
        <w:rPr>
          <w:color w:val="15BECF"/>
          <w:spacing w:val="-15"/>
          <w:w w:val="105"/>
        </w:rPr>
        <w:t xml:space="preserve"> </w:t>
      </w:r>
      <w:r>
        <w:rPr>
          <w:color w:val="15BECF"/>
          <w:w w:val="105"/>
        </w:rPr>
        <w:t>in</w:t>
      </w:r>
      <w:r>
        <w:rPr>
          <w:color w:val="15BECF"/>
          <w:spacing w:val="-15"/>
          <w:w w:val="105"/>
        </w:rPr>
        <w:t xml:space="preserve"> </w:t>
      </w:r>
      <w:r>
        <w:rPr>
          <w:color w:val="15BECF"/>
          <w:w w:val="105"/>
        </w:rPr>
        <w:t>the</w:t>
      </w:r>
      <w:r>
        <w:rPr>
          <w:color w:val="15BECF"/>
          <w:spacing w:val="-15"/>
          <w:w w:val="105"/>
        </w:rPr>
        <w:t xml:space="preserve"> </w:t>
      </w:r>
      <w:r>
        <w:rPr>
          <w:color w:val="15BECF"/>
          <w:w w:val="105"/>
        </w:rPr>
        <w:t>production</w:t>
      </w:r>
      <w:r>
        <w:rPr>
          <w:color w:val="15BECF"/>
          <w:spacing w:val="-15"/>
          <w:w w:val="105"/>
        </w:rPr>
        <w:t xml:space="preserve"> </w:t>
      </w:r>
      <w:r>
        <w:rPr>
          <w:color w:val="15BECF"/>
          <w:w w:val="105"/>
        </w:rPr>
        <w:t>of</w:t>
      </w:r>
      <w:r>
        <w:rPr>
          <w:color w:val="15BECF"/>
          <w:spacing w:val="-15"/>
          <w:w w:val="105"/>
        </w:rPr>
        <w:t xml:space="preserve"> </w:t>
      </w:r>
      <w:r>
        <w:rPr>
          <w:color w:val="15BECF"/>
          <w:w w:val="105"/>
        </w:rPr>
        <w:t>journalistic</w:t>
      </w:r>
      <w:r>
        <w:rPr>
          <w:color w:val="15BECF"/>
          <w:spacing w:val="-61"/>
          <w:w w:val="105"/>
        </w:rPr>
        <w:t xml:space="preserve"> </w:t>
      </w:r>
      <w:r>
        <w:rPr>
          <w:color w:val="15BECF"/>
          <w:spacing w:val="-3"/>
          <w:w w:val="105"/>
        </w:rPr>
        <w:t xml:space="preserve">pieces: analysis of Mundo </w:t>
      </w:r>
      <w:r>
        <w:rPr>
          <w:color w:val="15BECF"/>
          <w:spacing w:val="-2"/>
          <w:w w:val="105"/>
        </w:rPr>
        <w:t>Deportivo and Marca</w:t>
      </w:r>
      <w:r>
        <w:rPr>
          <w:color w:val="15BECF"/>
          <w:spacing w:val="-1"/>
          <w:w w:val="105"/>
        </w:rPr>
        <w:t xml:space="preserve"> </w:t>
      </w:r>
      <w:r>
        <w:rPr>
          <w:color w:val="15BECF"/>
          <w:w w:val="105"/>
        </w:rPr>
        <w:t>during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w w:val="105"/>
        </w:rPr>
        <w:t>Qatar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w w:val="105"/>
        </w:rPr>
        <w:t>2022</w:t>
      </w:r>
    </w:p>
    <w:p w:rsidR="00BB11CA" w14:paraId="0B8E4977" w14:textId="77777777">
      <w:pPr>
        <w:pStyle w:val="Heading8"/>
        <w:spacing w:line="200" w:lineRule="exact"/>
        <w:ind w:left="292" w:right="2848"/>
      </w:pPr>
      <w:r>
        <w:pict>
          <v:shape id="_x0000_s1061" type="#_x0000_t202" style="width:113.4pt;height:136.2pt;margin-top:-106.05pt;margin-left:481.85pt;mso-position-horizontal-relative:page;position:absolute;z-index:251677696" filled="f" stroked="f">
            <v:textbox inset="0,0,0,0">
              <w:txbxContent>
                <w:p w:rsidR="00BB11CA" w14:paraId="1BA9F147" w14:textId="77777777">
                  <w:pPr>
                    <w:spacing w:before="136"/>
                    <w:rPr>
                      <w:sz w:val="200"/>
                    </w:rPr>
                  </w:pPr>
                  <w:r>
                    <w:rPr>
                      <w:color w:val="FFFFFF"/>
                      <w:w w:val="83"/>
                      <w:sz w:val="200"/>
                      <w:shd w:val="clear" w:color="auto" w:fill="15BECF"/>
                    </w:rPr>
                    <w:t xml:space="preserve"> </w:t>
                  </w:r>
                  <w:r>
                    <w:rPr>
                      <w:color w:val="FFFFFF"/>
                      <w:spacing w:val="-273"/>
                      <w:sz w:val="200"/>
                      <w:shd w:val="clear" w:color="auto" w:fill="15BECF"/>
                    </w:rPr>
                    <w:t xml:space="preserve"> </w:t>
                  </w:r>
                  <w:r>
                    <w:rPr>
                      <w:color w:val="FFFFFF"/>
                      <w:w w:val="80"/>
                      <w:sz w:val="200"/>
                      <w:shd w:val="clear" w:color="auto" w:fill="15BECF"/>
                    </w:rPr>
                    <w:t>I</w:t>
                  </w:r>
                  <w:r>
                    <w:rPr>
                      <w:color w:val="FFFFFF"/>
                      <w:spacing w:val="266"/>
                      <w:sz w:val="200"/>
                      <w:shd w:val="clear" w:color="auto" w:fill="15BECF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color w:val="808285"/>
        </w:rPr>
        <w:t>El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papel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las</w:t>
      </w:r>
      <w:r>
        <w:rPr>
          <w:color w:val="808285"/>
          <w:spacing w:val="3"/>
        </w:rPr>
        <w:t xml:space="preserve"> </w:t>
      </w:r>
      <w:r>
        <w:rPr>
          <w:color w:val="808285"/>
        </w:rPr>
        <w:t>mujeres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3"/>
        </w:rPr>
        <w:t xml:space="preserve"> </w:t>
      </w:r>
      <w:r>
        <w:rPr>
          <w:color w:val="808285"/>
        </w:rPr>
        <w:t>producción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piezas</w:t>
      </w:r>
      <w:r>
        <w:rPr>
          <w:color w:val="808285"/>
          <w:spacing w:val="3"/>
        </w:rPr>
        <w:t xml:space="preserve"> </w:t>
      </w:r>
      <w:r>
        <w:rPr>
          <w:color w:val="808285"/>
        </w:rPr>
        <w:t>periodís-</w:t>
      </w:r>
      <w:r>
        <w:rPr>
          <w:color w:val="808285"/>
          <w:spacing w:val="-53"/>
        </w:rPr>
        <w:t xml:space="preserve"> </w:t>
      </w:r>
      <w:r>
        <w:rPr>
          <w:color w:val="808285"/>
          <w:w w:val="105"/>
        </w:rPr>
        <w:t>ticas: análisis de Mundo Deportivo y Marca durante Qatar</w:t>
      </w:r>
      <w:r>
        <w:rPr>
          <w:color w:val="808285"/>
          <w:spacing w:val="-56"/>
          <w:w w:val="105"/>
        </w:rPr>
        <w:t xml:space="preserve"> </w:t>
      </w:r>
      <w:r>
        <w:rPr>
          <w:color w:val="808285"/>
          <w:w w:val="105"/>
        </w:rPr>
        <w:t>2022</w:t>
      </w:r>
    </w:p>
    <w:p w:rsidR="00BB11CA" w14:paraId="6CA5230F" w14:textId="77777777">
      <w:pPr>
        <w:spacing w:line="200" w:lineRule="exact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930" w:space="40"/>
            <w:col w:w="8940" w:space="0"/>
          </w:cols>
        </w:sectPr>
      </w:pPr>
    </w:p>
    <w:p w:rsidR="00BB11CA" w14:paraId="163EE592" w14:textId="77777777">
      <w:pPr>
        <w:pStyle w:val="BodyText"/>
        <w:spacing w:before="7"/>
        <w:rPr>
          <w:rFonts w:ascii="Arial"/>
          <w:b/>
          <w:sz w:val="64"/>
        </w:rPr>
      </w:pPr>
    </w:p>
    <w:p w:rsidR="00BB11CA" w14:paraId="05F9D3E8" w14:textId="77777777">
      <w:pPr>
        <w:ind w:right="303"/>
        <w:jc w:val="right"/>
        <w:rPr>
          <w:sz w:val="50"/>
        </w:rPr>
      </w:pPr>
      <w:r>
        <w:rPr>
          <w:color w:val="FFFFFF"/>
          <w:spacing w:val="30"/>
          <w:w w:val="84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6</w:t>
      </w:r>
      <w:r>
        <w:rPr>
          <w:color w:val="FFFFFF"/>
          <w:spacing w:val="5"/>
          <w:sz w:val="50"/>
          <w:shd w:val="clear" w:color="auto" w:fill="808285"/>
        </w:rPr>
        <w:t xml:space="preserve"> </w:t>
      </w:r>
    </w:p>
    <w:p w:rsidR="00BB11CA" w14:paraId="5C4311CB" w14:textId="77777777">
      <w:pPr>
        <w:pStyle w:val="BodyText"/>
        <w:spacing w:before="41"/>
        <w:ind w:left="1892"/>
      </w:pPr>
      <w:r>
        <w:rPr>
          <w:color w:val="231F20"/>
          <w:spacing w:val="-2"/>
        </w:rPr>
        <w:t>pp.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105-123</w:t>
      </w:r>
    </w:p>
    <w:p w:rsidR="00BB11CA" w14:paraId="140E8086" w14:textId="77777777">
      <w:pPr>
        <w:pStyle w:val="Heading6"/>
        <w:spacing w:line="233" w:lineRule="exact"/>
        <w:ind w:left="4009"/>
      </w:pPr>
      <w:r>
        <w:rPr>
          <w:b w:val="0"/>
        </w:rPr>
        <w:br w:type="column"/>
      </w:r>
      <w:r>
        <w:rPr>
          <w:color w:val="808285"/>
          <w:spacing w:val="-1"/>
          <w:w w:val="105"/>
        </w:rPr>
        <w:t>Nahuel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spacing w:val="-1"/>
          <w:w w:val="105"/>
        </w:rPr>
        <w:t>Ivan</w:t>
      </w:r>
      <w:r>
        <w:rPr>
          <w:color w:val="808285"/>
          <w:spacing w:val="-14"/>
          <w:w w:val="105"/>
        </w:rPr>
        <w:t xml:space="preserve"> </w:t>
      </w:r>
      <w:r>
        <w:rPr>
          <w:color w:val="808285"/>
          <w:spacing w:val="-1"/>
          <w:w w:val="105"/>
        </w:rPr>
        <w:t>Faedo</w:t>
      </w:r>
    </w:p>
    <w:p w:rsidR="00BB11CA" w14:paraId="0B655E1D" w14:textId="77777777">
      <w:pPr>
        <w:pStyle w:val="BodyText"/>
        <w:spacing w:before="7"/>
        <w:rPr>
          <w:rFonts w:ascii="Arial"/>
          <w:b/>
          <w:sz w:val="43"/>
        </w:rPr>
      </w:pPr>
    </w:p>
    <w:p w:rsidR="00BB11CA" w14:paraId="4AD8324F" w14:textId="77777777">
      <w:pPr>
        <w:spacing w:before="1" w:line="248" w:lineRule="exact"/>
        <w:ind w:left="257"/>
        <w:rPr>
          <w:rFonts w:ascii="Trebuchet MS"/>
          <w:b/>
        </w:rPr>
      </w:pPr>
      <w:r>
        <w:rPr>
          <w:rFonts w:ascii="Trebuchet MS"/>
          <w:b/>
          <w:color w:val="15BECF"/>
          <w:w w:val="105"/>
        </w:rPr>
        <w:t>Convergence</w:t>
      </w:r>
      <w:r>
        <w:rPr>
          <w:rFonts w:ascii="Trebuchet MS"/>
          <w:b/>
          <w:color w:val="15BECF"/>
          <w:spacing w:val="-12"/>
          <w:w w:val="105"/>
        </w:rPr>
        <w:t xml:space="preserve"> </w:t>
      </w:r>
      <w:r>
        <w:rPr>
          <w:rFonts w:ascii="Trebuchet MS"/>
          <w:b/>
          <w:color w:val="15BECF"/>
          <w:w w:val="105"/>
        </w:rPr>
        <w:t>as</w:t>
      </w:r>
      <w:r>
        <w:rPr>
          <w:rFonts w:ascii="Trebuchet MS"/>
          <w:b/>
          <w:color w:val="15BECF"/>
          <w:spacing w:val="-12"/>
          <w:w w:val="105"/>
        </w:rPr>
        <w:t xml:space="preserve"> </w:t>
      </w:r>
      <w:r>
        <w:rPr>
          <w:rFonts w:ascii="Trebuchet MS"/>
          <w:b/>
          <w:color w:val="15BECF"/>
          <w:w w:val="105"/>
        </w:rPr>
        <w:t>a</w:t>
      </w:r>
      <w:r>
        <w:rPr>
          <w:rFonts w:ascii="Trebuchet MS"/>
          <w:b/>
          <w:color w:val="15BECF"/>
          <w:spacing w:val="-12"/>
          <w:w w:val="105"/>
        </w:rPr>
        <w:t xml:space="preserve"> </w:t>
      </w:r>
      <w:r>
        <w:rPr>
          <w:rFonts w:ascii="Trebuchet MS"/>
          <w:b/>
          <w:color w:val="15BECF"/>
          <w:w w:val="105"/>
        </w:rPr>
        <w:t>tool</w:t>
      </w:r>
      <w:r>
        <w:rPr>
          <w:rFonts w:ascii="Trebuchet MS"/>
          <w:b/>
          <w:color w:val="15BECF"/>
          <w:spacing w:val="-11"/>
          <w:w w:val="105"/>
        </w:rPr>
        <w:t xml:space="preserve"> </w:t>
      </w:r>
      <w:r>
        <w:rPr>
          <w:rFonts w:ascii="Trebuchet MS"/>
          <w:b/>
          <w:color w:val="15BECF"/>
          <w:w w:val="105"/>
        </w:rPr>
        <w:t>against</w:t>
      </w:r>
      <w:r>
        <w:rPr>
          <w:rFonts w:ascii="Trebuchet MS"/>
          <w:b/>
          <w:color w:val="15BECF"/>
          <w:spacing w:val="-12"/>
          <w:w w:val="105"/>
        </w:rPr>
        <w:t xml:space="preserve"> </w:t>
      </w:r>
      <w:r>
        <w:rPr>
          <w:rFonts w:ascii="Trebuchet MS"/>
          <w:b/>
          <w:color w:val="15BECF"/>
          <w:w w:val="105"/>
        </w:rPr>
        <w:t>the</w:t>
      </w:r>
      <w:r>
        <w:rPr>
          <w:rFonts w:ascii="Trebuchet MS"/>
          <w:b/>
          <w:color w:val="15BECF"/>
          <w:spacing w:val="-12"/>
          <w:w w:val="105"/>
        </w:rPr>
        <w:t xml:space="preserve"> </w:t>
      </w:r>
      <w:r>
        <w:rPr>
          <w:rFonts w:ascii="Trebuchet MS"/>
          <w:b/>
          <w:color w:val="15BECF"/>
          <w:w w:val="105"/>
        </w:rPr>
        <w:t>impact</w:t>
      </w:r>
      <w:r>
        <w:rPr>
          <w:rFonts w:ascii="Trebuchet MS"/>
          <w:b/>
          <w:color w:val="15BECF"/>
          <w:spacing w:val="-12"/>
          <w:w w:val="105"/>
        </w:rPr>
        <w:t xml:space="preserve"> </w:t>
      </w:r>
      <w:r>
        <w:rPr>
          <w:rFonts w:ascii="Trebuchet MS"/>
          <w:b/>
          <w:color w:val="15BECF"/>
          <w:w w:val="105"/>
        </w:rPr>
        <w:t>of</w:t>
      </w:r>
      <w:r>
        <w:rPr>
          <w:rFonts w:ascii="Trebuchet MS"/>
          <w:b/>
          <w:color w:val="15BECF"/>
          <w:spacing w:val="-11"/>
          <w:w w:val="105"/>
        </w:rPr>
        <w:t xml:space="preserve"> </w:t>
      </w:r>
      <w:r>
        <w:rPr>
          <w:rFonts w:ascii="Trebuchet MS"/>
          <w:b/>
          <w:color w:val="15BECF"/>
          <w:w w:val="105"/>
        </w:rPr>
        <w:t>COVID-19</w:t>
      </w:r>
      <w:r>
        <w:rPr>
          <w:rFonts w:ascii="Trebuchet MS"/>
          <w:b/>
          <w:color w:val="15BECF"/>
          <w:spacing w:val="-12"/>
          <w:w w:val="105"/>
        </w:rPr>
        <w:t xml:space="preserve"> </w:t>
      </w:r>
      <w:r>
        <w:rPr>
          <w:rFonts w:ascii="Trebuchet MS"/>
          <w:b/>
          <w:color w:val="15BECF"/>
          <w:w w:val="105"/>
        </w:rPr>
        <w:t>on</w:t>
      </w:r>
    </w:p>
    <w:p w:rsidR="00BB11CA" w14:paraId="630EEE3E" w14:textId="77777777">
      <w:pPr>
        <w:pStyle w:val="Heading6"/>
        <w:spacing w:line="236" w:lineRule="exact"/>
        <w:ind w:left="257"/>
      </w:pPr>
      <w:r>
        <w:rPr>
          <w:color w:val="15BECF"/>
        </w:rPr>
        <w:t>journalism:</w:t>
      </w:r>
      <w:r>
        <w:rPr>
          <w:color w:val="15BECF"/>
          <w:spacing w:val="2"/>
        </w:rPr>
        <w:t xml:space="preserve"> </w:t>
      </w:r>
      <w:r>
        <w:rPr>
          <w:color w:val="15BECF"/>
        </w:rPr>
        <w:t>a</w:t>
      </w:r>
      <w:r>
        <w:rPr>
          <w:color w:val="15BECF"/>
          <w:spacing w:val="3"/>
        </w:rPr>
        <w:t xml:space="preserve"> </w:t>
      </w:r>
      <w:r>
        <w:rPr>
          <w:color w:val="15BECF"/>
        </w:rPr>
        <w:t>case</w:t>
      </w:r>
      <w:r>
        <w:rPr>
          <w:color w:val="15BECF"/>
          <w:spacing w:val="2"/>
        </w:rPr>
        <w:t xml:space="preserve"> </w:t>
      </w:r>
      <w:r>
        <w:rPr>
          <w:color w:val="15BECF"/>
        </w:rPr>
        <w:t>study</w:t>
      </w:r>
      <w:r>
        <w:rPr>
          <w:color w:val="15BECF"/>
          <w:spacing w:val="3"/>
        </w:rPr>
        <w:t xml:space="preserve"> </w:t>
      </w:r>
      <w:r>
        <w:rPr>
          <w:color w:val="15BECF"/>
        </w:rPr>
        <w:t>of</w:t>
      </w:r>
      <w:r>
        <w:rPr>
          <w:color w:val="15BECF"/>
          <w:spacing w:val="3"/>
        </w:rPr>
        <w:t xml:space="preserve"> </w:t>
      </w:r>
      <w:r>
        <w:rPr>
          <w:color w:val="15BECF"/>
        </w:rPr>
        <w:t>the</w:t>
      </w:r>
      <w:r>
        <w:rPr>
          <w:color w:val="15BECF"/>
          <w:spacing w:val="2"/>
        </w:rPr>
        <w:t xml:space="preserve"> </w:t>
      </w:r>
      <w:r>
        <w:rPr>
          <w:color w:val="15BECF"/>
        </w:rPr>
        <w:t>Brazilian</w:t>
      </w:r>
      <w:r>
        <w:rPr>
          <w:color w:val="15BECF"/>
          <w:spacing w:val="3"/>
        </w:rPr>
        <w:t xml:space="preserve"> </w:t>
      </w:r>
      <w:r>
        <w:rPr>
          <w:color w:val="15BECF"/>
        </w:rPr>
        <w:t>channel</w:t>
      </w:r>
      <w:r>
        <w:rPr>
          <w:color w:val="15BECF"/>
          <w:spacing w:val="3"/>
        </w:rPr>
        <w:t xml:space="preserve"> </w:t>
      </w:r>
      <w:r>
        <w:rPr>
          <w:color w:val="15BECF"/>
        </w:rPr>
        <w:t>SporTV</w:t>
      </w:r>
    </w:p>
    <w:p w:rsidR="00BB11CA" w14:paraId="4ED6AFCB" w14:textId="77777777">
      <w:pPr>
        <w:spacing w:before="15" w:line="208" w:lineRule="auto"/>
        <w:ind w:left="264"/>
        <w:rPr>
          <w:rFonts w:ascii="Arial" w:hAnsi="Arial"/>
          <w:b/>
          <w:sz w:val="20"/>
        </w:rPr>
      </w:pPr>
      <w:r>
        <w:rPr>
          <w:rFonts w:ascii="Trebuchet MS" w:hAnsi="Trebuchet MS"/>
          <w:b/>
          <w:color w:val="808285"/>
          <w:w w:val="105"/>
          <w:sz w:val="20"/>
        </w:rPr>
        <w:t>La Convergencia como herramienta frente a los impactos de la CO</w:t>
      </w:r>
      <w:r>
        <w:rPr>
          <w:rFonts w:ascii="Arial" w:hAnsi="Arial"/>
          <w:b/>
          <w:color w:val="808285"/>
          <w:w w:val="105"/>
          <w:sz w:val="20"/>
        </w:rPr>
        <w:t>-</w:t>
      </w:r>
      <w:r>
        <w:rPr>
          <w:rFonts w:ascii="Arial" w:hAnsi="Arial"/>
          <w:b/>
          <w:color w:val="808285"/>
          <w:spacing w:val="1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VID-19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en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el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periodismo:</w:t>
      </w:r>
      <w:r>
        <w:rPr>
          <w:rFonts w:ascii="Arial" w:hAnsi="Arial"/>
          <w:b/>
          <w:color w:val="808285"/>
          <w:spacing w:val="3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un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estudio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de</w:t>
      </w:r>
      <w:r>
        <w:rPr>
          <w:rFonts w:ascii="Arial" w:hAnsi="Arial"/>
          <w:b/>
          <w:color w:val="808285"/>
          <w:spacing w:val="3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caso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del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canal</w:t>
      </w:r>
      <w:r>
        <w:rPr>
          <w:rFonts w:ascii="Arial" w:hAnsi="Arial"/>
          <w:b/>
          <w:color w:val="808285"/>
          <w:spacing w:val="3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brasileño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Spor-</w:t>
      </w:r>
      <w:r>
        <w:rPr>
          <w:rFonts w:ascii="Arial" w:hAnsi="Arial"/>
          <w:b/>
          <w:color w:val="808285"/>
          <w:spacing w:val="-53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TV</w:t>
      </w:r>
    </w:p>
    <w:p w:rsidR="00BB11CA" w14:paraId="1D22CE79" w14:textId="77777777">
      <w:pPr>
        <w:spacing w:line="294" w:lineRule="exact"/>
        <w:ind w:left="293"/>
        <w:rPr>
          <w:sz w:val="32"/>
        </w:rPr>
      </w:pPr>
      <w:r>
        <w:br w:type="column"/>
      </w:r>
      <w:r>
        <w:rPr>
          <w:color w:val="231F20"/>
          <w:sz w:val="32"/>
        </w:rPr>
        <w:t>ÍNDICE</w:t>
      </w:r>
    </w:p>
    <w:p w:rsidR="00BB11CA" w14:paraId="5B57B59F" w14:textId="77777777">
      <w:pPr>
        <w:spacing w:line="294" w:lineRule="exact"/>
        <w:rPr>
          <w:sz w:val="32"/>
        </w:rPr>
        <w:sectPr>
          <w:type w:val="continuous"/>
          <w:pgSz w:w="11910" w:h="16840"/>
          <w:pgMar w:top="1320" w:right="0" w:bottom="280" w:left="0" w:header="720" w:footer="720" w:gutter="0"/>
          <w:cols w:num="3" w:space="720" w:equalWidth="0">
            <w:col w:w="2958" w:space="40"/>
            <w:col w:w="6944" w:space="39"/>
            <w:col w:w="1929" w:space="0"/>
          </w:cols>
        </w:sectPr>
      </w:pPr>
    </w:p>
    <w:p w:rsidR="00BB11CA" w14:paraId="4EDF8168" w14:textId="77777777">
      <w:pPr>
        <w:pStyle w:val="Heading6"/>
        <w:spacing w:before="154"/>
        <w:ind w:left="0" w:right="1944"/>
        <w:jc w:val="right"/>
        <w:rPr>
          <w:rFonts w:ascii="Trebuchet MS"/>
        </w:rPr>
      </w:pPr>
      <w:r>
        <w:rPr>
          <w:rFonts w:ascii="Trebuchet MS"/>
          <w:color w:val="808285"/>
          <w:w w:val="105"/>
        </w:rPr>
        <w:t>Caroline</w:t>
      </w:r>
      <w:r>
        <w:rPr>
          <w:rFonts w:ascii="Trebuchet MS"/>
          <w:color w:val="808285"/>
          <w:spacing w:val="-12"/>
          <w:w w:val="105"/>
        </w:rPr>
        <w:t xml:space="preserve"> </w:t>
      </w:r>
      <w:r>
        <w:rPr>
          <w:rFonts w:ascii="Trebuchet MS"/>
          <w:color w:val="808285"/>
          <w:w w:val="105"/>
        </w:rPr>
        <w:t>Patatt</w:t>
      </w:r>
    </w:p>
    <w:p w:rsidR="00BB11CA" w14:paraId="6F745B27" w14:textId="77777777">
      <w:pPr>
        <w:pStyle w:val="BodyText"/>
        <w:spacing w:before="195"/>
        <w:ind w:left="1988"/>
      </w:pPr>
      <w:r>
        <w:rPr>
          <w:color w:val="231F20"/>
          <w:spacing w:val="-2"/>
        </w:rPr>
        <w:t>MISCELANEOUS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SECTION</w:t>
      </w:r>
    </w:p>
    <w:p w:rsidR="00BB11CA" w14:paraId="5DD9E858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0BB35781" w14:textId="77777777">
      <w:pPr>
        <w:spacing w:before="162"/>
        <w:ind w:left="2073"/>
        <w:rPr>
          <w:sz w:val="50"/>
        </w:rPr>
      </w:pPr>
      <w:r>
        <w:rPr>
          <w:color w:val="FFFFFF"/>
          <w:spacing w:val="30"/>
          <w:w w:val="84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7</w:t>
      </w:r>
      <w:r>
        <w:rPr>
          <w:color w:val="FFFFFF"/>
          <w:spacing w:val="5"/>
          <w:sz w:val="50"/>
          <w:shd w:val="clear" w:color="auto" w:fill="808285"/>
        </w:rPr>
        <w:t xml:space="preserve"> </w:t>
      </w:r>
    </w:p>
    <w:p w:rsidR="00BB11CA" w14:paraId="7A30BA0A" w14:textId="77777777">
      <w:pPr>
        <w:pStyle w:val="BodyText"/>
        <w:spacing w:before="82"/>
        <w:ind w:left="1970"/>
      </w:pPr>
      <w:r>
        <w:rPr>
          <w:color w:val="231F20"/>
          <w:spacing w:val="-2"/>
        </w:rPr>
        <w:t>pp.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125-146</w:t>
      </w:r>
    </w:p>
    <w:p w:rsidR="00BB11CA" w14:paraId="3A5E0B18" w14:textId="77777777">
      <w:pPr>
        <w:pStyle w:val="BodyText"/>
        <w:rPr>
          <w:sz w:val="26"/>
        </w:rPr>
      </w:pPr>
    </w:p>
    <w:p w:rsidR="00BB11CA" w14:paraId="44DC5C21" w14:textId="77777777">
      <w:pPr>
        <w:pStyle w:val="BodyText"/>
        <w:rPr>
          <w:sz w:val="29"/>
        </w:rPr>
      </w:pPr>
    </w:p>
    <w:p w:rsidR="00BB11CA" w14:paraId="54C7319B" w14:textId="77777777">
      <w:pPr>
        <w:spacing w:before="1"/>
        <w:ind w:left="2073"/>
        <w:rPr>
          <w:sz w:val="50"/>
        </w:rPr>
      </w:pPr>
      <w:r>
        <w:rPr>
          <w:color w:val="FFFFFF"/>
          <w:spacing w:val="30"/>
          <w:w w:val="84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8</w:t>
      </w:r>
      <w:r>
        <w:rPr>
          <w:color w:val="FFFFFF"/>
          <w:spacing w:val="5"/>
          <w:sz w:val="50"/>
          <w:shd w:val="clear" w:color="auto" w:fill="808285"/>
        </w:rPr>
        <w:t xml:space="preserve"> </w:t>
      </w:r>
    </w:p>
    <w:p w:rsidR="00BB11CA" w14:paraId="78C6FC6B" w14:textId="77777777">
      <w:pPr>
        <w:pStyle w:val="BodyText"/>
        <w:spacing w:before="83"/>
        <w:ind w:left="1970"/>
      </w:pPr>
      <w:r>
        <w:rPr>
          <w:color w:val="231F20"/>
          <w:spacing w:val="-2"/>
        </w:rPr>
        <w:t>pp.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147-165</w:t>
      </w:r>
    </w:p>
    <w:p w:rsidR="00BB11CA" w14:paraId="04CE9168" w14:textId="77777777">
      <w:pPr>
        <w:pStyle w:val="Heading6"/>
        <w:spacing w:before="154" w:line="248" w:lineRule="exact"/>
        <w:ind w:left="179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15BECF"/>
          <w:w w:val="105"/>
        </w:rPr>
        <w:t>Communication</w:t>
      </w:r>
      <w:r>
        <w:rPr>
          <w:rFonts w:ascii="Trebuchet MS"/>
          <w:color w:val="15BECF"/>
          <w:spacing w:val="-17"/>
          <w:w w:val="105"/>
        </w:rPr>
        <w:t xml:space="preserve"> </w:t>
      </w:r>
      <w:r>
        <w:rPr>
          <w:rFonts w:ascii="Trebuchet MS"/>
          <w:color w:val="15BECF"/>
          <w:w w:val="105"/>
        </w:rPr>
        <w:t>mediated</w:t>
      </w:r>
      <w:r>
        <w:rPr>
          <w:rFonts w:ascii="Trebuchet MS"/>
          <w:color w:val="15BECF"/>
          <w:spacing w:val="-16"/>
          <w:w w:val="105"/>
        </w:rPr>
        <w:t xml:space="preserve"> </w:t>
      </w:r>
      <w:r>
        <w:rPr>
          <w:rFonts w:ascii="Trebuchet MS"/>
          <w:color w:val="15BECF"/>
          <w:w w:val="105"/>
        </w:rPr>
        <w:t>by</w:t>
      </w:r>
      <w:r>
        <w:rPr>
          <w:rFonts w:ascii="Trebuchet MS"/>
          <w:color w:val="15BECF"/>
          <w:spacing w:val="-16"/>
          <w:w w:val="105"/>
        </w:rPr>
        <w:t xml:space="preserve"> </w:t>
      </w:r>
      <w:r>
        <w:rPr>
          <w:rFonts w:ascii="Trebuchet MS"/>
          <w:color w:val="15BECF"/>
          <w:w w:val="105"/>
        </w:rPr>
        <w:t>conference</w:t>
      </w:r>
      <w:r>
        <w:rPr>
          <w:rFonts w:ascii="Trebuchet MS"/>
          <w:color w:val="15BECF"/>
          <w:spacing w:val="-17"/>
          <w:w w:val="105"/>
        </w:rPr>
        <w:t xml:space="preserve"> </w:t>
      </w:r>
      <w:r>
        <w:rPr>
          <w:rFonts w:ascii="Trebuchet MS"/>
          <w:color w:val="15BECF"/>
          <w:w w:val="105"/>
        </w:rPr>
        <w:t>interpreters:</w:t>
      </w:r>
      <w:r>
        <w:rPr>
          <w:rFonts w:ascii="Trebuchet MS"/>
          <w:color w:val="15BECF"/>
          <w:spacing w:val="-16"/>
          <w:w w:val="105"/>
        </w:rPr>
        <w:t xml:space="preserve"> </w:t>
      </w:r>
      <w:r>
        <w:rPr>
          <w:rFonts w:ascii="Trebuchet MS"/>
          <w:color w:val="15BECF"/>
          <w:w w:val="105"/>
        </w:rPr>
        <w:t>age</w:t>
      </w:r>
    </w:p>
    <w:p w:rsidR="00BB11CA" w14:paraId="03ACF211" w14:textId="77777777">
      <w:pPr>
        <w:spacing w:line="245" w:lineRule="exact"/>
        <w:ind w:left="179"/>
        <w:rPr>
          <w:rFonts w:ascii="Arial"/>
          <w:b/>
        </w:rPr>
      </w:pPr>
      <w:r>
        <w:rPr>
          <w:rFonts w:ascii="Arial"/>
          <w:b/>
          <w:color w:val="15BECF"/>
        </w:rPr>
        <w:t>and</w:t>
      </w:r>
      <w:r>
        <w:rPr>
          <w:rFonts w:ascii="Arial"/>
          <w:b/>
          <w:color w:val="15BECF"/>
          <w:spacing w:val="4"/>
        </w:rPr>
        <w:t xml:space="preserve"> </w:t>
      </w:r>
      <w:r>
        <w:rPr>
          <w:rFonts w:ascii="Arial"/>
          <w:b/>
          <w:color w:val="15BECF"/>
        </w:rPr>
        <w:t>sex</w:t>
      </w:r>
      <w:r>
        <w:rPr>
          <w:rFonts w:ascii="Arial"/>
          <w:b/>
          <w:color w:val="15BECF"/>
          <w:spacing w:val="4"/>
        </w:rPr>
        <w:t xml:space="preserve"> </w:t>
      </w:r>
      <w:r>
        <w:rPr>
          <w:rFonts w:ascii="Arial"/>
          <w:b/>
          <w:color w:val="15BECF"/>
        </w:rPr>
        <w:t>stereotypes</w:t>
      </w:r>
    </w:p>
    <w:p w:rsidR="00BB11CA" w14:paraId="1CCF1AE5" w14:textId="77777777">
      <w:pPr>
        <w:spacing w:before="41" w:line="208" w:lineRule="auto"/>
        <w:ind w:left="186" w:right="1893"/>
        <w:rPr>
          <w:rFonts w:ascii="Arial" w:hAnsi="Arial"/>
          <w:b/>
          <w:sz w:val="20"/>
        </w:rPr>
      </w:pPr>
      <w:r>
        <w:rPr>
          <w:rFonts w:ascii="Arial" w:hAnsi="Arial"/>
          <w:b/>
          <w:color w:val="808285"/>
          <w:sz w:val="20"/>
        </w:rPr>
        <w:t>Estereotipos</w:t>
      </w:r>
      <w:r>
        <w:rPr>
          <w:rFonts w:ascii="Arial" w:hAnsi="Arial"/>
          <w:b/>
          <w:color w:val="808285"/>
          <w:spacing w:val="1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relativos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a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la</w:t>
      </w:r>
      <w:r>
        <w:rPr>
          <w:rFonts w:ascii="Arial" w:hAnsi="Arial"/>
          <w:b/>
          <w:color w:val="808285"/>
          <w:spacing w:val="1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edad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y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el</w:t>
      </w:r>
      <w:r>
        <w:rPr>
          <w:rFonts w:ascii="Arial" w:hAnsi="Arial"/>
          <w:b/>
          <w:color w:val="808285"/>
          <w:spacing w:val="1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sexo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aplicados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a</w:t>
      </w:r>
      <w:r>
        <w:rPr>
          <w:rFonts w:ascii="Arial" w:hAnsi="Arial"/>
          <w:b/>
          <w:color w:val="808285"/>
          <w:spacing w:val="1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la</w:t>
      </w:r>
      <w:r>
        <w:rPr>
          <w:rFonts w:ascii="Arial" w:hAnsi="Arial"/>
          <w:b/>
          <w:color w:val="808285"/>
          <w:spacing w:val="2"/>
          <w:sz w:val="20"/>
        </w:rPr>
        <w:t xml:space="preserve"> </w:t>
      </w:r>
      <w:r>
        <w:rPr>
          <w:rFonts w:ascii="Arial" w:hAnsi="Arial"/>
          <w:b/>
          <w:color w:val="808285"/>
          <w:sz w:val="20"/>
        </w:rPr>
        <w:t>comunica-</w:t>
      </w:r>
      <w:r>
        <w:rPr>
          <w:rFonts w:ascii="Arial" w:hAnsi="Arial"/>
          <w:b/>
          <w:color w:val="808285"/>
          <w:spacing w:val="-52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ción</w:t>
      </w:r>
      <w:r>
        <w:rPr>
          <w:rFonts w:ascii="Arial" w:hAns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mediada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por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intérpretes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de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conferencias</w:t>
      </w:r>
    </w:p>
    <w:p w:rsidR="00BB11CA" w14:paraId="504776D1" w14:textId="77777777">
      <w:pPr>
        <w:pStyle w:val="Heading6"/>
        <w:spacing w:before="58"/>
        <w:ind w:left="4354"/>
        <w:rPr>
          <w:rFonts w:ascii="Trebuchet MS"/>
        </w:rPr>
      </w:pPr>
      <w:r>
        <w:rPr>
          <w:rFonts w:ascii="Trebuchet MS"/>
          <w:color w:val="808285"/>
          <w:spacing w:val="-1"/>
          <w:w w:val="105"/>
        </w:rPr>
        <w:t>Lucila</w:t>
      </w:r>
      <w:r>
        <w:rPr>
          <w:rFonts w:ascii="Trebuchet MS"/>
          <w:color w:val="808285"/>
          <w:spacing w:val="-17"/>
          <w:w w:val="105"/>
        </w:rPr>
        <w:t xml:space="preserve"> </w:t>
      </w:r>
      <w:r>
        <w:rPr>
          <w:rFonts w:ascii="Trebuchet MS"/>
          <w:color w:val="808285"/>
          <w:w w:val="105"/>
        </w:rPr>
        <w:t>Christen</w:t>
      </w:r>
      <w:r>
        <w:rPr>
          <w:rFonts w:ascii="Trebuchet MS"/>
          <w:color w:val="808285"/>
          <w:spacing w:val="-16"/>
          <w:w w:val="105"/>
        </w:rPr>
        <w:t xml:space="preserve"> </w:t>
      </w:r>
      <w:r>
        <w:rPr>
          <w:rFonts w:ascii="Trebuchet MS"/>
          <w:color w:val="808285"/>
          <w:w w:val="105"/>
        </w:rPr>
        <w:t>y</w:t>
      </w:r>
      <w:r>
        <w:rPr>
          <w:rFonts w:ascii="Trebuchet MS"/>
          <w:color w:val="808285"/>
          <w:spacing w:val="-17"/>
          <w:w w:val="105"/>
        </w:rPr>
        <w:t xml:space="preserve"> </w:t>
      </w:r>
      <w:r>
        <w:rPr>
          <w:rFonts w:ascii="Trebuchet MS"/>
          <w:color w:val="808285"/>
          <w:w w:val="105"/>
        </w:rPr>
        <w:t>Gracia</w:t>
      </w:r>
    </w:p>
    <w:p w:rsidR="00BB11CA" w14:paraId="60A60F88" w14:textId="77777777">
      <w:pPr>
        <w:pStyle w:val="BodyText"/>
        <w:spacing w:before="7"/>
        <w:rPr>
          <w:rFonts w:ascii="Trebuchet MS"/>
          <w:b/>
          <w:sz w:val="29"/>
        </w:rPr>
      </w:pPr>
    </w:p>
    <w:p w:rsidR="00BB11CA" w14:paraId="5DAECBEA" w14:textId="77777777">
      <w:pPr>
        <w:ind w:left="179"/>
        <w:rPr>
          <w:rFonts w:ascii="Arial"/>
          <w:b/>
        </w:rPr>
      </w:pPr>
      <w:r>
        <w:rPr>
          <w:rFonts w:ascii="Arial"/>
          <w:b/>
          <w:color w:val="15BECF"/>
          <w:w w:val="105"/>
        </w:rPr>
        <w:t>The</w:t>
      </w:r>
      <w:r>
        <w:rPr>
          <w:rFonts w:ascii="Arial"/>
          <w:b/>
          <w:color w:val="15BECF"/>
          <w:spacing w:val="-12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activity</w:t>
      </w:r>
      <w:r>
        <w:rPr>
          <w:rFonts w:ascii="Arial"/>
          <w:b/>
          <w:color w:val="15BECF"/>
          <w:spacing w:val="-11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in</w:t>
      </w:r>
      <w:r>
        <w:rPr>
          <w:rFonts w:ascii="Arial"/>
          <w:b/>
          <w:color w:val="15BECF"/>
          <w:spacing w:val="-12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Tiktok</w:t>
      </w:r>
      <w:r>
        <w:rPr>
          <w:rFonts w:ascii="Arial"/>
          <w:b/>
          <w:color w:val="15BECF"/>
          <w:spacing w:val="-11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of</w:t>
      </w:r>
      <w:r>
        <w:rPr>
          <w:rFonts w:ascii="Arial"/>
          <w:b/>
          <w:color w:val="15BECF"/>
          <w:spacing w:val="-12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the</w:t>
      </w:r>
      <w:r>
        <w:rPr>
          <w:rFonts w:ascii="Arial"/>
          <w:b/>
          <w:color w:val="15BECF"/>
          <w:spacing w:val="-11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print</w:t>
      </w:r>
      <w:r>
        <w:rPr>
          <w:rFonts w:ascii="Arial"/>
          <w:b/>
          <w:color w:val="15BECF"/>
          <w:spacing w:val="-12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media</w:t>
      </w:r>
      <w:r>
        <w:rPr>
          <w:rFonts w:ascii="Arial"/>
          <w:b/>
          <w:color w:val="15BECF"/>
          <w:spacing w:val="-11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in</w:t>
      </w:r>
      <w:r>
        <w:rPr>
          <w:rFonts w:ascii="Arial"/>
          <w:b/>
          <w:color w:val="15BECF"/>
          <w:spacing w:val="-12"/>
          <w:w w:val="105"/>
        </w:rPr>
        <w:t xml:space="preserve"> </w:t>
      </w:r>
      <w:r>
        <w:rPr>
          <w:rFonts w:ascii="Arial"/>
          <w:b/>
          <w:color w:val="15BECF"/>
          <w:w w:val="105"/>
        </w:rPr>
        <w:t>Spain</w:t>
      </w:r>
    </w:p>
    <w:p w:rsidR="00BB11CA" w14:paraId="15D1C559" w14:textId="77777777">
      <w:pPr>
        <w:pStyle w:val="Heading8"/>
        <w:spacing w:before="57"/>
        <w:ind w:left="186"/>
        <w:rPr>
          <w:rFonts w:ascii="Trebuchet MS" w:hAnsi="Trebuchet MS"/>
        </w:rPr>
      </w:pPr>
      <w:r>
        <w:rPr>
          <w:rFonts w:ascii="Trebuchet MS" w:hAnsi="Trebuchet MS"/>
          <w:color w:val="808285"/>
          <w:w w:val="105"/>
        </w:rPr>
        <w:t>La</w:t>
      </w:r>
      <w:r>
        <w:rPr>
          <w:rFonts w:ascii="Trebuchet MS" w:hAnsi="Trebuchet MS"/>
          <w:color w:val="808285"/>
          <w:spacing w:val="-9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actividad</w:t>
      </w:r>
      <w:r>
        <w:rPr>
          <w:rFonts w:ascii="Trebuchet MS" w:hAnsi="Trebuchet MS"/>
          <w:color w:val="808285"/>
          <w:spacing w:val="-9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en</w:t>
      </w:r>
      <w:r>
        <w:rPr>
          <w:rFonts w:ascii="Trebuchet MS" w:hAnsi="Trebuchet MS"/>
          <w:color w:val="808285"/>
          <w:spacing w:val="-8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Tiktok</w:t>
      </w:r>
      <w:r>
        <w:rPr>
          <w:rFonts w:ascii="Trebuchet MS" w:hAnsi="Trebuchet MS"/>
          <w:color w:val="808285"/>
          <w:spacing w:val="-9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de</w:t>
      </w:r>
      <w:r>
        <w:rPr>
          <w:rFonts w:ascii="Trebuchet MS" w:hAnsi="Trebuchet MS"/>
          <w:color w:val="808285"/>
          <w:spacing w:val="-9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los</w:t>
      </w:r>
      <w:r>
        <w:rPr>
          <w:rFonts w:ascii="Trebuchet MS" w:hAnsi="Trebuchet MS"/>
          <w:color w:val="808285"/>
          <w:spacing w:val="-8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medios</w:t>
      </w:r>
      <w:r>
        <w:rPr>
          <w:rFonts w:ascii="Trebuchet MS" w:hAnsi="Trebuchet MS"/>
          <w:color w:val="808285"/>
          <w:spacing w:val="-9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impresos</w:t>
      </w:r>
      <w:r>
        <w:rPr>
          <w:rFonts w:ascii="Trebuchet MS" w:hAnsi="Trebuchet MS"/>
          <w:color w:val="808285"/>
          <w:spacing w:val="-9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en</w:t>
      </w:r>
      <w:r>
        <w:rPr>
          <w:rFonts w:ascii="Trebuchet MS" w:hAnsi="Trebuchet MS"/>
          <w:color w:val="808285"/>
          <w:spacing w:val="-8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España</w:t>
      </w:r>
    </w:p>
    <w:p w:rsidR="00BB11CA" w14:paraId="2B8CAC0B" w14:textId="77777777">
      <w:pPr>
        <w:spacing w:before="50" w:line="264" w:lineRule="auto"/>
        <w:ind w:left="4109" w:right="1942" w:firstLine="168"/>
        <w:jc w:val="right"/>
        <w:rPr>
          <w:rFonts w:ascii="Trebuchet MS" w:hAnsi="Trebuchet MS"/>
          <w:b/>
        </w:rPr>
      </w:pPr>
      <w:r>
        <w:rPr>
          <w:rFonts w:ascii="Arial" w:hAnsi="Arial"/>
          <w:b/>
          <w:color w:val="808285"/>
        </w:rPr>
        <w:t>Fernando</w:t>
      </w:r>
      <w:r>
        <w:rPr>
          <w:rFonts w:ascii="Arial" w:hAnsi="Arial"/>
          <w:b/>
          <w:color w:val="808285"/>
          <w:spacing w:val="4"/>
        </w:rPr>
        <w:t xml:space="preserve"> </w:t>
      </w:r>
      <w:r>
        <w:rPr>
          <w:rFonts w:ascii="Arial" w:hAnsi="Arial"/>
          <w:b/>
          <w:color w:val="808285"/>
        </w:rPr>
        <w:t>Galindo-Rubio</w:t>
      </w:r>
      <w:r>
        <w:rPr>
          <w:rFonts w:ascii="Arial" w:hAnsi="Arial"/>
          <w:b/>
          <w:color w:val="808285"/>
          <w:spacing w:val="-58"/>
        </w:rPr>
        <w:t xml:space="preserve"> </w:t>
      </w:r>
      <w:r>
        <w:rPr>
          <w:rFonts w:ascii="Arial" w:hAnsi="Arial"/>
          <w:b/>
          <w:color w:val="808285"/>
          <w:sz w:val="20"/>
        </w:rPr>
        <w:t>Ángel Fuentes-Nevado</w:t>
      </w:r>
      <w:r>
        <w:rPr>
          <w:rFonts w:ascii="Arial" w:hAnsi="Arial"/>
          <w:b/>
          <w:color w:val="808285"/>
          <w:spacing w:val="1"/>
          <w:sz w:val="20"/>
        </w:rPr>
        <w:t xml:space="preserve"> </w:t>
      </w:r>
      <w:r>
        <w:rPr>
          <w:rFonts w:ascii="Trebuchet MS" w:hAnsi="Trebuchet MS"/>
          <w:b/>
          <w:color w:val="808285"/>
          <w:spacing w:val="-2"/>
          <w:w w:val="105"/>
        </w:rPr>
        <w:t>Fernando</w:t>
      </w:r>
      <w:r>
        <w:rPr>
          <w:rFonts w:ascii="Trebuchet MS" w:hAnsi="Trebuchet MS"/>
          <w:b/>
          <w:color w:val="808285"/>
          <w:spacing w:val="-14"/>
          <w:w w:val="105"/>
        </w:rPr>
        <w:t xml:space="preserve"> </w:t>
      </w:r>
      <w:r>
        <w:rPr>
          <w:rFonts w:ascii="Trebuchet MS" w:hAnsi="Trebuchet MS"/>
          <w:b/>
          <w:color w:val="808285"/>
          <w:spacing w:val="-1"/>
          <w:w w:val="105"/>
        </w:rPr>
        <w:t>Suárez-Carballo</w:t>
      </w:r>
    </w:p>
    <w:p w:rsidR="00BB11CA" w14:paraId="4EB0EB20" w14:textId="77777777">
      <w:pPr>
        <w:spacing w:line="264" w:lineRule="auto"/>
        <w:jc w:val="right"/>
        <w:rPr>
          <w:rFonts w:ascii="Trebuchet MS" w:hAns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3036" w:space="40"/>
            <w:col w:w="8834" w:space="0"/>
          </w:cols>
        </w:sectPr>
      </w:pPr>
    </w:p>
    <w:p w:rsidR="00BB11CA" w14:paraId="74390F40" w14:textId="77777777">
      <w:pPr>
        <w:pStyle w:val="BodyText"/>
        <w:spacing w:before="4"/>
        <w:rPr>
          <w:rFonts w:ascii="Trebuchet MS"/>
          <w:b/>
          <w:sz w:val="21"/>
        </w:rPr>
      </w:pPr>
    </w:p>
    <w:p w:rsidR="00BB11CA" w14:paraId="4C0B0847" w14:textId="77777777">
      <w:pPr>
        <w:rPr>
          <w:rFonts w:ascii="Trebuchet MS"/>
          <w:sz w:val="21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5E4979B6" w14:textId="77777777">
      <w:pPr>
        <w:spacing w:before="142"/>
        <w:ind w:left="2071"/>
        <w:rPr>
          <w:sz w:val="50"/>
        </w:rPr>
      </w:pPr>
      <w:r>
        <w:rPr>
          <w:color w:val="FFFFFF"/>
          <w:spacing w:val="30"/>
          <w:w w:val="84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9</w:t>
      </w:r>
      <w:r>
        <w:rPr>
          <w:color w:val="FFFFFF"/>
          <w:spacing w:val="5"/>
          <w:sz w:val="50"/>
          <w:shd w:val="clear" w:color="auto" w:fill="808285"/>
        </w:rPr>
        <w:t xml:space="preserve"> </w:t>
      </w:r>
    </w:p>
    <w:p w:rsidR="00BB11CA" w14:paraId="43CF26DD" w14:textId="77777777">
      <w:pPr>
        <w:pStyle w:val="BodyText"/>
        <w:spacing w:before="13"/>
        <w:ind w:left="1988"/>
      </w:pPr>
      <w:r>
        <w:rPr>
          <w:color w:val="231F20"/>
          <w:spacing w:val="-2"/>
        </w:rPr>
        <w:t>pp.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167-183</w:t>
      </w:r>
    </w:p>
    <w:p w:rsidR="00BB11CA" w14:paraId="7D12CDC3" w14:textId="77777777">
      <w:pPr>
        <w:pStyle w:val="Heading6"/>
        <w:spacing w:before="138" w:line="248" w:lineRule="exact"/>
        <w:ind w:left="163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15BECF"/>
          <w:w w:val="105"/>
        </w:rPr>
        <w:t>Fake</w:t>
      </w:r>
      <w:r>
        <w:rPr>
          <w:rFonts w:ascii="Trebuchet MS"/>
          <w:color w:val="15BECF"/>
          <w:spacing w:val="-8"/>
          <w:w w:val="105"/>
        </w:rPr>
        <w:t xml:space="preserve"> </w:t>
      </w:r>
      <w:r>
        <w:rPr>
          <w:rFonts w:ascii="Trebuchet MS"/>
          <w:color w:val="15BECF"/>
          <w:w w:val="105"/>
        </w:rPr>
        <w:t>News:</w:t>
      </w:r>
      <w:r>
        <w:rPr>
          <w:rFonts w:ascii="Trebuchet MS"/>
          <w:color w:val="15BECF"/>
          <w:spacing w:val="-8"/>
          <w:w w:val="105"/>
        </w:rPr>
        <w:t xml:space="preserve"> </w:t>
      </w:r>
      <w:r>
        <w:rPr>
          <w:rFonts w:ascii="Trebuchet MS"/>
          <w:color w:val="15BECF"/>
          <w:w w:val="105"/>
        </w:rPr>
        <w:t>propagation</w:t>
      </w:r>
      <w:r>
        <w:rPr>
          <w:rFonts w:ascii="Trebuchet MS"/>
          <w:color w:val="15BECF"/>
          <w:spacing w:val="-8"/>
          <w:w w:val="105"/>
        </w:rPr>
        <w:t xml:space="preserve"> </w:t>
      </w:r>
      <w:r>
        <w:rPr>
          <w:rFonts w:ascii="Trebuchet MS"/>
          <w:color w:val="15BECF"/>
          <w:w w:val="105"/>
        </w:rPr>
        <w:t>and</w:t>
      </w:r>
      <w:r>
        <w:rPr>
          <w:rFonts w:ascii="Trebuchet MS"/>
          <w:color w:val="15BECF"/>
          <w:spacing w:val="-8"/>
          <w:w w:val="105"/>
        </w:rPr>
        <w:t xml:space="preserve"> </w:t>
      </w:r>
      <w:r>
        <w:rPr>
          <w:rFonts w:ascii="Trebuchet MS"/>
          <w:color w:val="15BECF"/>
          <w:w w:val="105"/>
        </w:rPr>
        <w:t>communities,</w:t>
      </w:r>
      <w:r>
        <w:rPr>
          <w:rFonts w:ascii="Trebuchet MS"/>
          <w:color w:val="15BECF"/>
          <w:spacing w:val="-8"/>
          <w:w w:val="105"/>
        </w:rPr>
        <w:t xml:space="preserve"> </w:t>
      </w:r>
      <w:r>
        <w:rPr>
          <w:rFonts w:ascii="Trebuchet MS"/>
          <w:color w:val="15BECF"/>
          <w:w w:val="105"/>
        </w:rPr>
        <w:t>how</w:t>
      </w:r>
      <w:r>
        <w:rPr>
          <w:rFonts w:ascii="Trebuchet MS"/>
          <w:color w:val="15BECF"/>
          <w:spacing w:val="-8"/>
          <w:w w:val="105"/>
        </w:rPr>
        <w:t xml:space="preserve"> </w:t>
      </w:r>
      <w:r>
        <w:rPr>
          <w:rFonts w:ascii="Trebuchet MS"/>
          <w:color w:val="15BECF"/>
          <w:w w:val="105"/>
        </w:rPr>
        <w:t>are</w:t>
      </w:r>
      <w:r>
        <w:rPr>
          <w:rFonts w:ascii="Trebuchet MS"/>
          <w:color w:val="15BECF"/>
          <w:spacing w:val="-7"/>
          <w:w w:val="105"/>
        </w:rPr>
        <w:t xml:space="preserve"> </w:t>
      </w:r>
      <w:r>
        <w:rPr>
          <w:rFonts w:ascii="Trebuchet MS"/>
          <w:color w:val="15BECF"/>
          <w:w w:val="105"/>
        </w:rPr>
        <w:t>they</w:t>
      </w:r>
    </w:p>
    <w:p w:rsidR="00BB11CA" w14:paraId="556CBE1B" w14:textId="77777777">
      <w:pPr>
        <w:spacing w:line="245" w:lineRule="exact"/>
        <w:ind w:left="163"/>
        <w:rPr>
          <w:rFonts w:ascii="Arial"/>
          <w:b/>
        </w:rPr>
      </w:pPr>
      <w:r>
        <w:rPr>
          <w:rFonts w:ascii="Arial"/>
          <w:b/>
          <w:color w:val="15BECF"/>
          <w:w w:val="105"/>
        </w:rPr>
        <w:t>related?</w:t>
      </w:r>
    </w:p>
    <w:p w:rsidR="00BB11CA" w14:paraId="47C5ECD9" w14:textId="77777777">
      <w:pPr>
        <w:spacing w:before="7"/>
        <w:ind w:left="168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808285"/>
          <w:w w:val="105"/>
          <w:sz w:val="20"/>
        </w:rPr>
        <w:t>Fake</w:t>
      </w:r>
      <w:r>
        <w:rPr>
          <w:rFonts w:ascii="Trebuchet MS" w:hAnsi="Trebuchet MS"/>
          <w:b/>
          <w:color w:val="808285"/>
          <w:spacing w:val="-12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News:</w:t>
      </w:r>
      <w:r>
        <w:rPr>
          <w:rFonts w:ascii="Trebuchet MS" w:hAnsi="Trebuchet MS"/>
          <w:b/>
          <w:color w:val="808285"/>
          <w:spacing w:val="-11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propagación</w:t>
      </w:r>
      <w:r>
        <w:rPr>
          <w:rFonts w:ascii="Trebuchet MS" w:hAnsi="Trebuchet MS"/>
          <w:b/>
          <w:color w:val="808285"/>
          <w:spacing w:val="-12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y</w:t>
      </w:r>
      <w:r>
        <w:rPr>
          <w:rFonts w:ascii="Trebuchet MS" w:hAnsi="Trebuchet MS"/>
          <w:b/>
          <w:color w:val="808285"/>
          <w:spacing w:val="-11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comunidades,</w:t>
      </w:r>
      <w:r>
        <w:rPr>
          <w:rFonts w:ascii="Trebuchet MS" w:hAnsi="Trebuchet MS"/>
          <w:b/>
          <w:color w:val="808285"/>
          <w:spacing w:val="-12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¿cuál</w:t>
      </w:r>
      <w:r>
        <w:rPr>
          <w:rFonts w:ascii="Trebuchet MS" w:hAnsi="Trebuchet MS"/>
          <w:b/>
          <w:color w:val="808285"/>
          <w:spacing w:val="-11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es</w:t>
      </w:r>
      <w:r>
        <w:rPr>
          <w:rFonts w:ascii="Trebuchet MS" w:hAnsi="Trebuchet MS"/>
          <w:b/>
          <w:color w:val="808285"/>
          <w:spacing w:val="-11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su</w:t>
      </w:r>
      <w:r>
        <w:rPr>
          <w:rFonts w:ascii="Trebuchet MS" w:hAnsi="Trebuchet MS"/>
          <w:b/>
          <w:color w:val="808285"/>
          <w:spacing w:val="-12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relación?</w:t>
      </w:r>
    </w:p>
    <w:p w:rsidR="00BB11CA" w14:paraId="0F1C0EE9" w14:textId="77777777">
      <w:pPr>
        <w:pStyle w:val="Heading6"/>
        <w:spacing w:before="111" w:line="213" w:lineRule="auto"/>
        <w:ind w:left="4003" w:right="1944" w:firstLine="535"/>
        <w:jc w:val="right"/>
        <w:rPr>
          <w:rFonts w:ascii="Trebuchet MS"/>
        </w:rPr>
      </w:pPr>
      <w:r>
        <w:rPr>
          <w:rFonts w:ascii="Trebuchet MS"/>
          <w:color w:val="808285"/>
          <w:w w:val="105"/>
        </w:rPr>
        <w:t>Cristiano Max Pereira</w:t>
      </w:r>
      <w:r>
        <w:rPr>
          <w:rFonts w:ascii="Trebuchet MS"/>
          <w:color w:val="808285"/>
          <w:spacing w:val="-67"/>
          <w:w w:val="105"/>
        </w:rPr>
        <w:t xml:space="preserve"> </w:t>
      </w:r>
      <w:r>
        <w:rPr>
          <w:color w:val="808285"/>
        </w:rPr>
        <w:t>Thiago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Godolphim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Mendes</w:t>
      </w:r>
      <w:r>
        <w:rPr>
          <w:color w:val="808285"/>
          <w:spacing w:val="-58"/>
        </w:rPr>
        <w:t xml:space="preserve"> </w:t>
      </w:r>
      <w:r>
        <w:rPr>
          <w:rFonts w:ascii="Trebuchet MS"/>
          <w:color w:val="808285"/>
          <w:spacing w:val="-1"/>
          <w:w w:val="105"/>
        </w:rPr>
        <w:t>Eva</w:t>
      </w:r>
      <w:r>
        <w:rPr>
          <w:rFonts w:ascii="Trebuchet MS"/>
          <w:color w:val="808285"/>
          <w:spacing w:val="-18"/>
          <w:w w:val="105"/>
        </w:rPr>
        <w:t xml:space="preserve"> </w:t>
      </w:r>
      <w:r>
        <w:rPr>
          <w:rFonts w:ascii="Trebuchet MS"/>
          <w:color w:val="808285"/>
          <w:w w:val="105"/>
        </w:rPr>
        <w:t>Caroline</w:t>
      </w:r>
      <w:r>
        <w:rPr>
          <w:rFonts w:ascii="Trebuchet MS"/>
          <w:color w:val="808285"/>
          <w:spacing w:val="-17"/>
          <w:w w:val="105"/>
        </w:rPr>
        <w:t xml:space="preserve"> </w:t>
      </w:r>
      <w:r>
        <w:rPr>
          <w:rFonts w:ascii="Trebuchet MS"/>
          <w:color w:val="808285"/>
          <w:w w:val="105"/>
        </w:rPr>
        <w:t>da</w:t>
      </w:r>
      <w:r>
        <w:rPr>
          <w:rFonts w:ascii="Trebuchet MS"/>
          <w:color w:val="808285"/>
          <w:spacing w:val="-17"/>
          <w:w w:val="105"/>
        </w:rPr>
        <w:t xml:space="preserve"> </w:t>
      </w:r>
      <w:r>
        <w:rPr>
          <w:rFonts w:ascii="Trebuchet MS"/>
          <w:color w:val="808285"/>
          <w:w w:val="105"/>
        </w:rPr>
        <w:t>Silva</w:t>
      </w:r>
      <w:r>
        <w:rPr>
          <w:rFonts w:ascii="Trebuchet MS"/>
          <w:color w:val="808285"/>
          <w:spacing w:val="-17"/>
          <w:w w:val="105"/>
        </w:rPr>
        <w:t xml:space="preserve"> </w:t>
      </w:r>
      <w:r>
        <w:rPr>
          <w:rFonts w:ascii="Trebuchet MS"/>
          <w:color w:val="808285"/>
          <w:w w:val="105"/>
        </w:rPr>
        <w:t>Ev</w:t>
      </w:r>
    </w:p>
    <w:p w:rsidR="00BB11CA" w14:paraId="4274BE76" w14:textId="77777777">
      <w:pPr>
        <w:spacing w:line="180" w:lineRule="exact"/>
        <w:ind w:left="4138"/>
        <w:rPr>
          <w:rFonts w:ascii="Arial"/>
          <w:b/>
        </w:rPr>
      </w:pPr>
      <w:r>
        <w:rPr>
          <w:rFonts w:ascii="Arial"/>
          <w:b/>
          <w:color w:val="808285"/>
        </w:rPr>
        <w:t>Eva</w:t>
      </w:r>
      <w:r>
        <w:rPr>
          <w:rFonts w:ascii="Arial"/>
          <w:b/>
          <w:color w:val="808285"/>
          <w:spacing w:val="-6"/>
        </w:rPr>
        <w:t xml:space="preserve"> </w:t>
      </w:r>
      <w:r>
        <w:rPr>
          <w:rFonts w:ascii="Arial"/>
          <w:b/>
          <w:color w:val="808285"/>
        </w:rPr>
        <w:t>Fabbiana</w:t>
      </w:r>
      <w:r>
        <w:rPr>
          <w:rFonts w:ascii="Arial"/>
          <w:b/>
          <w:color w:val="808285"/>
          <w:spacing w:val="-5"/>
        </w:rPr>
        <w:t xml:space="preserve"> </w:t>
      </w:r>
      <w:r>
        <w:rPr>
          <w:rFonts w:ascii="Arial"/>
          <w:b/>
          <w:color w:val="808285"/>
        </w:rPr>
        <w:t>Bez</w:t>
      </w:r>
      <w:r>
        <w:rPr>
          <w:rFonts w:ascii="Arial"/>
          <w:b/>
          <w:color w:val="808285"/>
          <w:spacing w:val="-6"/>
        </w:rPr>
        <w:t xml:space="preserve"> </w:t>
      </w:r>
      <w:r>
        <w:rPr>
          <w:rFonts w:ascii="Arial"/>
          <w:b/>
          <w:color w:val="808285"/>
        </w:rPr>
        <w:t>Galarza</w:t>
      </w:r>
    </w:p>
    <w:p w:rsidR="00BB11CA" w14:paraId="13BB8917" w14:textId="77777777">
      <w:pPr>
        <w:spacing w:line="180" w:lineRule="exact"/>
        <w:rPr>
          <w:rFonts w:ascii="Arial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3054" w:space="40"/>
            <w:col w:w="8816" w:space="0"/>
          </w:cols>
        </w:sectPr>
      </w:pPr>
    </w:p>
    <w:p w:rsidR="00BB11CA" w14:paraId="1C86F121" w14:textId="77777777">
      <w:pPr>
        <w:tabs>
          <w:tab w:val="left" w:pos="6213"/>
        </w:tabs>
        <w:spacing w:before="28"/>
        <w:ind w:left="42"/>
        <w:jc w:val="center"/>
        <w:rPr>
          <w:rFonts w:ascii="Trebuchet MS" w:hAnsi="Trebuchet MS"/>
          <w:b/>
        </w:rPr>
      </w:pPr>
      <w:r>
        <w:rPr>
          <w:color w:val="231F20"/>
          <w:w w:val="105"/>
          <w:position w:val="-13"/>
          <w:sz w:val="20"/>
        </w:rPr>
        <w:t>RESEÑA</w:t>
      </w:r>
      <w:r>
        <w:rPr>
          <w:color w:val="231F20"/>
          <w:w w:val="105"/>
          <w:position w:val="-13"/>
          <w:sz w:val="20"/>
        </w:rPr>
        <w:tab/>
      </w:r>
      <w:r>
        <w:rPr>
          <w:rFonts w:ascii="Trebuchet MS" w:hAnsi="Trebuchet MS"/>
          <w:b/>
          <w:color w:val="808285"/>
          <w:w w:val="105"/>
        </w:rPr>
        <w:t>Thomás</w:t>
      </w:r>
      <w:r>
        <w:rPr>
          <w:rFonts w:ascii="Trebuchet MS" w:hAnsi="Trebuchet MS"/>
          <w:b/>
          <w:color w:val="808285"/>
          <w:spacing w:val="-8"/>
          <w:w w:val="105"/>
        </w:rPr>
        <w:t xml:space="preserve"> </w:t>
      </w:r>
      <w:r>
        <w:rPr>
          <w:rFonts w:ascii="Trebuchet MS" w:hAnsi="Trebuchet MS"/>
          <w:b/>
          <w:color w:val="808285"/>
          <w:w w:val="105"/>
        </w:rPr>
        <w:t>Czrnhak</w:t>
      </w:r>
    </w:p>
    <w:p w:rsidR="00BB11CA" w14:paraId="7FDD342F" w14:textId="77777777">
      <w:pPr>
        <w:pStyle w:val="BodyText"/>
        <w:spacing w:before="1"/>
        <w:rPr>
          <w:rFonts w:ascii="Trebuchet MS"/>
          <w:b/>
          <w:sz w:val="9"/>
        </w:rPr>
      </w:pPr>
    </w:p>
    <w:p w:rsidR="00BB11CA" w14:paraId="6427EDED" w14:textId="77777777">
      <w:pPr>
        <w:rPr>
          <w:rFonts w:ascii="Trebuchet MS"/>
          <w:sz w:val="9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6ADF8ADE" w14:textId="77777777">
      <w:pPr>
        <w:spacing w:before="142"/>
        <w:ind w:left="2074"/>
        <w:rPr>
          <w:sz w:val="50"/>
        </w:rPr>
      </w:pPr>
      <w:r>
        <w:rPr>
          <w:color w:val="FFFFFF"/>
          <w:w w:val="105"/>
          <w:sz w:val="50"/>
          <w:shd w:val="clear" w:color="auto" w:fill="808285"/>
        </w:rPr>
        <w:t>10</w:t>
      </w:r>
    </w:p>
    <w:p w:rsidR="00BB11CA" w14:paraId="1CDF4476" w14:textId="77777777">
      <w:pPr>
        <w:pStyle w:val="BodyText"/>
        <w:spacing w:before="13"/>
        <w:ind w:left="1988"/>
      </w:pPr>
      <w:r>
        <w:rPr>
          <w:color w:val="231F20"/>
          <w:spacing w:val="-2"/>
        </w:rPr>
        <w:t>pp.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184-188</w:t>
      </w:r>
    </w:p>
    <w:p w:rsidR="00BB11CA" w14:paraId="3C52263A" w14:textId="77777777">
      <w:pPr>
        <w:pStyle w:val="Heading6"/>
        <w:spacing w:before="144" w:line="228" w:lineRule="auto"/>
        <w:ind w:left="163" w:right="915"/>
      </w:pPr>
      <w:r>
        <w:rPr>
          <w:b w:val="0"/>
        </w:rPr>
        <w:br w:type="column"/>
      </w:r>
      <w:r>
        <w:rPr>
          <w:color w:val="15BECF"/>
          <w:w w:val="105"/>
        </w:rPr>
        <w:t>The</w:t>
      </w:r>
      <w:r>
        <w:rPr>
          <w:color w:val="15BECF"/>
          <w:spacing w:val="-14"/>
          <w:w w:val="105"/>
        </w:rPr>
        <w:t xml:space="preserve"> </w:t>
      </w:r>
      <w:r>
        <w:rPr>
          <w:color w:val="15BECF"/>
          <w:w w:val="105"/>
        </w:rPr>
        <w:t>evolution</w:t>
      </w:r>
      <w:r>
        <w:rPr>
          <w:color w:val="15BECF"/>
          <w:spacing w:val="-14"/>
          <w:w w:val="105"/>
        </w:rPr>
        <w:t xml:space="preserve"> </w:t>
      </w:r>
      <w:r>
        <w:rPr>
          <w:color w:val="15BECF"/>
          <w:w w:val="105"/>
        </w:rPr>
        <w:t>of</w:t>
      </w:r>
      <w:r>
        <w:rPr>
          <w:color w:val="15BECF"/>
          <w:spacing w:val="-14"/>
          <w:w w:val="105"/>
        </w:rPr>
        <w:t xml:space="preserve"> </w:t>
      </w:r>
      <w:r>
        <w:rPr>
          <w:color w:val="15BECF"/>
          <w:w w:val="105"/>
        </w:rPr>
        <w:t>the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w w:val="105"/>
        </w:rPr>
        <w:t>football</w:t>
      </w:r>
      <w:r>
        <w:rPr>
          <w:color w:val="15BECF"/>
          <w:spacing w:val="-14"/>
          <w:w w:val="105"/>
        </w:rPr>
        <w:t xml:space="preserve"> </w:t>
      </w:r>
      <w:r>
        <w:rPr>
          <w:color w:val="15BECF"/>
          <w:w w:val="105"/>
        </w:rPr>
        <w:t>business</w:t>
      </w:r>
      <w:r>
        <w:rPr>
          <w:color w:val="15BECF"/>
          <w:spacing w:val="-14"/>
          <w:w w:val="105"/>
        </w:rPr>
        <w:t xml:space="preserve"> </w:t>
      </w:r>
      <w:r>
        <w:rPr>
          <w:color w:val="15BECF"/>
          <w:w w:val="105"/>
        </w:rPr>
        <w:t>into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w w:val="105"/>
        </w:rPr>
        <w:t>a</w:t>
      </w:r>
      <w:r>
        <w:rPr>
          <w:color w:val="15BECF"/>
          <w:spacing w:val="-14"/>
          <w:w w:val="105"/>
        </w:rPr>
        <w:t xml:space="preserve"> </w:t>
      </w:r>
      <w:r>
        <w:rPr>
          <w:color w:val="15BECF"/>
          <w:w w:val="105"/>
        </w:rPr>
        <w:t>multinational</w:t>
      </w:r>
      <w:r>
        <w:rPr>
          <w:color w:val="15BECF"/>
          <w:spacing w:val="-61"/>
          <w:w w:val="105"/>
        </w:rPr>
        <w:t xml:space="preserve"> </w:t>
      </w:r>
      <w:r>
        <w:rPr>
          <w:color w:val="15BECF"/>
          <w:w w:val="105"/>
        </w:rPr>
        <w:t>entertainment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w w:val="105"/>
        </w:rPr>
        <w:t>company</w:t>
      </w:r>
    </w:p>
    <w:p w:rsidR="00BB11CA" w14:paraId="36916439" w14:textId="77777777">
      <w:pPr>
        <w:spacing w:before="68" w:line="206" w:lineRule="auto"/>
        <w:ind w:left="168" w:right="1230"/>
        <w:rPr>
          <w:rFonts w:ascii="Arial" w:hAnsi="Arial"/>
          <w:b/>
          <w:sz w:val="20"/>
        </w:rPr>
      </w:pPr>
      <w:r>
        <w:rPr>
          <w:rFonts w:ascii="Trebuchet MS" w:hAnsi="Trebuchet MS"/>
          <w:b/>
          <w:color w:val="808285"/>
          <w:w w:val="105"/>
          <w:sz w:val="20"/>
        </w:rPr>
        <w:t>La</w:t>
      </w:r>
      <w:r>
        <w:rPr>
          <w:rFonts w:ascii="Trebuchet MS" w:hAnsi="Trebuchet MS"/>
          <w:b/>
          <w:color w:val="808285"/>
          <w:spacing w:val="-13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evolución</w:t>
      </w:r>
      <w:r>
        <w:rPr>
          <w:rFonts w:ascii="Trebuchet MS" w:hAnsi="Trebuchet MS"/>
          <w:b/>
          <w:color w:val="808285"/>
          <w:spacing w:val="-13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del</w:t>
      </w:r>
      <w:r>
        <w:rPr>
          <w:rFonts w:ascii="Trebuchet MS" w:hAnsi="Trebuchet MS"/>
          <w:b/>
          <w:color w:val="808285"/>
          <w:spacing w:val="-13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negocio</w:t>
      </w:r>
      <w:r>
        <w:rPr>
          <w:rFonts w:ascii="Trebuchet MS" w:hAnsi="Trebuchet MS"/>
          <w:b/>
          <w:color w:val="808285"/>
          <w:spacing w:val="-13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del</w:t>
      </w:r>
      <w:r>
        <w:rPr>
          <w:rFonts w:ascii="Trebuchet MS" w:hAnsi="Trebuchet MS"/>
          <w:b/>
          <w:color w:val="808285"/>
          <w:spacing w:val="-12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fútbol</w:t>
      </w:r>
      <w:r>
        <w:rPr>
          <w:rFonts w:ascii="Trebuchet MS" w:hAnsi="Trebuchet MS"/>
          <w:b/>
          <w:color w:val="808285"/>
          <w:spacing w:val="-13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como</w:t>
      </w:r>
      <w:r>
        <w:rPr>
          <w:rFonts w:ascii="Trebuchet MS" w:hAnsi="Trebuchet MS"/>
          <w:b/>
          <w:color w:val="808285"/>
          <w:spacing w:val="-13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multinacional</w:t>
      </w:r>
      <w:r>
        <w:rPr>
          <w:rFonts w:ascii="Trebuchet MS" w:hAnsi="Trebuchet MS"/>
          <w:b/>
          <w:color w:val="808285"/>
          <w:spacing w:val="-13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del</w:t>
      </w:r>
      <w:r>
        <w:rPr>
          <w:rFonts w:ascii="Trebuchet MS" w:hAnsi="Trebuchet MS"/>
          <w:b/>
          <w:color w:val="808285"/>
          <w:spacing w:val="-13"/>
          <w:w w:val="105"/>
          <w:sz w:val="20"/>
        </w:rPr>
        <w:t xml:space="preserve"> </w:t>
      </w:r>
      <w:r>
        <w:rPr>
          <w:rFonts w:ascii="Trebuchet MS" w:hAnsi="Trebuchet MS"/>
          <w:b/>
          <w:color w:val="808285"/>
          <w:w w:val="105"/>
          <w:sz w:val="20"/>
        </w:rPr>
        <w:t>entrete</w:t>
      </w:r>
      <w:r>
        <w:rPr>
          <w:rFonts w:ascii="Arial" w:hAnsi="Arial"/>
          <w:b/>
          <w:color w:val="808285"/>
          <w:w w:val="105"/>
          <w:sz w:val="20"/>
        </w:rPr>
        <w:t>-</w:t>
      </w:r>
      <w:r>
        <w:rPr>
          <w:rFonts w:ascii="Arial" w:hAnsi="Arial"/>
          <w:b/>
          <w:color w:val="808285"/>
          <w:spacing w:val="-55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w w:val="105"/>
          <w:sz w:val="20"/>
        </w:rPr>
        <w:t>nimiento</w:t>
      </w:r>
    </w:p>
    <w:p w:rsidR="00BB11CA" w14:paraId="02BEC0CB" w14:textId="77777777">
      <w:pPr>
        <w:spacing w:line="206" w:lineRule="auto"/>
        <w:rPr>
          <w:rFonts w:ascii="Arial" w:hAnsi="Arial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3054" w:space="40"/>
            <w:col w:w="8816" w:space="0"/>
          </w:cols>
        </w:sectPr>
      </w:pPr>
    </w:p>
    <w:p w:rsidR="00BB11CA" w14:paraId="6AF6D64E" w14:textId="77777777">
      <w:pPr>
        <w:pStyle w:val="Heading6"/>
        <w:spacing w:before="48"/>
        <w:ind w:left="7930"/>
        <w:rPr>
          <w:rFonts w:ascii="Trebuchet MS"/>
        </w:rPr>
      </w:pPr>
      <w:r>
        <w:rPr>
          <w:rFonts w:ascii="Trebuchet MS"/>
          <w:color w:val="808285"/>
          <w:spacing w:val="-3"/>
          <w:w w:val="110"/>
        </w:rPr>
        <w:t>Gema</w:t>
      </w:r>
      <w:r>
        <w:rPr>
          <w:rFonts w:ascii="Trebuchet MS"/>
          <w:color w:val="808285"/>
          <w:spacing w:val="-20"/>
          <w:w w:val="110"/>
        </w:rPr>
        <w:t xml:space="preserve"> </w:t>
      </w:r>
      <w:r>
        <w:rPr>
          <w:rFonts w:ascii="Trebuchet MS"/>
          <w:color w:val="808285"/>
          <w:spacing w:val="-3"/>
          <w:w w:val="110"/>
        </w:rPr>
        <w:t>Lobillo</w:t>
      </w:r>
      <w:r>
        <w:rPr>
          <w:rFonts w:ascii="Trebuchet MS"/>
          <w:color w:val="808285"/>
          <w:spacing w:val="-20"/>
          <w:w w:val="110"/>
        </w:rPr>
        <w:t xml:space="preserve"> </w:t>
      </w:r>
      <w:r>
        <w:rPr>
          <w:rFonts w:ascii="Trebuchet MS"/>
          <w:color w:val="808285"/>
          <w:spacing w:val="-2"/>
          <w:w w:val="110"/>
        </w:rPr>
        <w:t>Mora</w:t>
      </w:r>
    </w:p>
    <w:p w:rsidR="00BB11CA" w14:paraId="1A884EC6" w14:textId="77777777">
      <w:pPr>
        <w:pStyle w:val="BodyText"/>
        <w:rPr>
          <w:rFonts w:ascii="Trebuchet MS"/>
          <w:b/>
        </w:rPr>
      </w:pPr>
    </w:p>
    <w:p w:rsidR="00BB11CA" w14:paraId="7A42C3A3" w14:textId="77777777">
      <w:pPr>
        <w:pStyle w:val="BodyText"/>
        <w:rPr>
          <w:rFonts w:ascii="Trebuchet MS"/>
          <w:b/>
        </w:rPr>
      </w:pPr>
    </w:p>
    <w:p w:rsidR="00BB11CA" w14:paraId="6E584FE1" w14:textId="77777777">
      <w:pPr>
        <w:pStyle w:val="BodyText"/>
        <w:rPr>
          <w:rFonts w:ascii="Trebuchet MS"/>
          <w:b/>
        </w:rPr>
      </w:pPr>
    </w:p>
    <w:p w:rsidR="00BB11CA" w14:paraId="4CFD5AC1" w14:textId="77777777">
      <w:pPr>
        <w:pStyle w:val="BodyText"/>
        <w:rPr>
          <w:rFonts w:ascii="Trebuchet MS"/>
          <w:b/>
        </w:rPr>
      </w:pPr>
    </w:p>
    <w:p w:rsidR="00BB11CA" w14:paraId="2E8F8D3C" w14:textId="77777777">
      <w:pPr>
        <w:pStyle w:val="BodyText"/>
        <w:rPr>
          <w:rFonts w:ascii="Trebuchet MS"/>
          <w:b/>
        </w:rPr>
      </w:pPr>
    </w:p>
    <w:p w:rsidR="00BB11CA" w14:paraId="5429F895" w14:textId="77777777">
      <w:pPr>
        <w:tabs>
          <w:tab w:val="left" w:pos="846"/>
          <w:tab w:val="left" w:pos="1397"/>
          <w:tab w:val="left" w:pos="2830"/>
        </w:tabs>
        <w:spacing w:before="329"/>
        <w:jc w:val="right"/>
        <w:rPr>
          <w:rFonts w:ascii="Arial" w:hAnsi="Arial"/>
          <w:b/>
          <w:sz w:val="40"/>
        </w:rPr>
      </w:pPr>
      <w:r>
        <w:rPr>
          <w:color w:val="808285"/>
        </w:rPr>
        <w:t>Índice</w:t>
      </w:r>
      <w:r>
        <w:rPr>
          <w:color w:val="808285"/>
        </w:rPr>
        <w:tab/>
      </w:r>
      <w:r>
        <w:rPr>
          <w:rFonts w:ascii="Arial" w:hAnsi="Arial"/>
          <w:b/>
          <w:color w:val="FFFFFF"/>
          <w:w w:val="93"/>
          <w:position w:val="-6"/>
          <w:sz w:val="40"/>
          <w:shd w:val="clear" w:color="auto" w:fill="15BECF"/>
        </w:rPr>
        <w:t xml:space="preserve"> </w:t>
      </w:r>
      <w:r>
        <w:rPr>
          <w:rFonts w:ascii="Arial" w:hAnsi="Arial"/>
          <w:b/>
          <w:color w:val="FFFFFF"/>
          <w:position w:val="-6"/>
          <w:sz w:val="40"/>
          <w:shd w:val="clear" w:color="auto" w:fill="15BECF"/>
        </w:rPr>
        <w:tab/>
        <w:t>5</w:t>
      </w:r>
      <w:r>
        <w:rPr>
          <w:rFonts w:ascii="Arial" w:hAnsi="Arial"/>
          <w:b/>
          <w:color w:val="FFFFFF"/>
          <w:position w:val="-6"/>
          <w:sz w:val="40"/>
          <w:shd w:val="clear" w:color="auto" w:fill="15BECF"/>
        </w:rPr>
        <w:tab/>
      </w:r>
    </w:p>
    <w:p w:rsidR="00BB11CA" w14:paraId="69325866" w14:textId="77777777">
      <w:pPr>
        <w:jc w:val="right"/>
        <w:rPr>
          <w:rFonts w:ascii="Arial" w:hAns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4B762CF3" w14:textId="77777777">
      <w:pPr>
        <w:pStyle w:val="Heading3"/>
        <w:spacing w:before="209"/>
      </w:pPr>
      <w:r>
        <w:pict>
          <v:shape id="_x0000_s1062" type="#_x0000_t202" style="width:287.3pt;height:12.2pt;margin-top:98.8pt;margin-left:207.9pt;mso-position-horizontal-relative:page;position:absolute;z-index:-251527168" filled="f" stroked="f">
            <v:textbox inset="0,0,0,0">
              <w:txbxContent>
                <w:p w:rsidR="00BB11CA" w14:paraId="6855770C" w14:textId="77777777">
                  <w:pPr>
                    <w:rPr>
                      <w:rFonts w:ascii="Verdana" w:hAnsi="Verdana"/>
                      <w:b/>
                      <w:i/>
                      <w:sz w:val="20"/>
                    </w:rPr>
                  </w:pPr>
                  <w:r>
                    <w:rPr>
                      <w:rFonts w:ascii="Verdana" w:hAnsi="Verdana"/>
                      <w:b/>
                      <w:i/>
                      <w:sz w:val="20"/>
                    </w:rPr>
                    <w:t>¿Por</w:t>
                  </w:r>
                  <w:r>
                    <w:rPr>
                      <w:rFonts w:ascii="Verdana" w:hAnsi="Verdana"/>
                      <w:b/>
                      <w:i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qué</w:t>
                  </w:r>
                  <w:r>
                    <w:rPr>
                      <w:rFonts w:ascii="Verdana" w:hAnsi="Verdana"/>
                      <w:b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investigar</w:t>
                  </w:r>
                  <w:r>
                    <w:rPr>
                      <w:rFonts w:ascii="Verdana" w:hAnsi="Verdana"/>
                      <w:b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sobre</w:t>
                  </w:r>
                  <w:r>
                    <w:rPr>
                      <w:rFonts w:ascii="Verdana" w:hAnsi="Verdana"/>
                      <w:b/>
                      <w:i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comunicación</w:t>
                  </w:r>
                  <w:r>
                    <w:rPr>
                      <w:rFonts w:ascii="Verdana" w:hAnsi="Verdana"/>
                      <w:b/>
                      <w:i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deportiva?</w:t>
                  </w:r>
                </w:p>
              </w:txbxContent>
            </v:textbox>
          </v:shape>
        </w:pict>
      </w:r>
      <w:r>
        <w:rPr>
          <w:rFonts w:ascii="Tahoma"/>
          <w:b w:val="0"/>
          <w:color w:val="FFFFFF"/>
          <w:spacing w:val="53"/>
          <w:w w:val="83"/>
          <w:position w:val="-112"/>
          <w:sz w:val="200"/>
          <w:shd w:val="clear" w:color="auto" w:fill="15BECF"/>
        </w:rPr>
        <w:t xml:space="preserve"> </w:t>
      </w:r>
      <w:r>
        <w:rPr>
          <w:rFonts w:ascii="Tahoma"/>
          <w:b w:val="0"/>
          <w:color w:val="FFFFFF"/>
          <w:position w:val="-112"/>
          <w:sz w:val="200"/>
          <w:shd w:val="clear" w:color="auto" w:fill="15BECF"/>
        </w:rPr>
        <w:t>E</w:t>
      </w:r>
      <w:r>
        <w:rPr>
          <w:rFonts w:ascii="Tahoma"/>
          <w:b w:val="0"/>
          <w:color w:val="FFFFFF"/>
          <w:spacing w:val="433"/>
          <w:position w:val="-112"/>
          <w:sz w:val="200"/>
        </w:rPr>
        <w:t xml:space="preserve"> </w:t>
      </w:r>
      <w:r>
        <w:rPr>
          <w:color w:val="15BECF"/>
        </w:rPr>
        <w:t>Why</w:t>
      </w:r>
      <w:r>
        <w:rPr>
          <w:color w:val="15BECF"/>
          <w:spacing w:val="-11"/>
        </w:rPr>
        <w:t xml:space="preserve"> </w:t>
      </w:r>
      <w:r>
        <w:rPr>
          <w:color w:val="15BECF"/>
        </w:rPr>
        <w:t>research</w:t>
      </w:r>
      <w:r>
        <w:rPr>
          <w:color w:val="15BECF"/>
          <w:spacing w:val="-10"/>
        </w:rPr>
        <w:t xml:space="preserve"> </w:t>
      </w:r>
      <w:r>
        <w:rPr>
          <w:color w:val="15BECF"/>
        </w:rPr>
        <w:t>sports</w:t>
      </w:r>
      <w:r>
        <w:rPr>
          <w:color w:val="15BECF"/>
          <w:spacing w:val="-10"/>
        </w:rPr>
        <w:t xml:space="preserve"> </w:t>
      </w:r>
      <w:r>
        <w:rPr>
          <w:color w:val="15BECF"/>
        </w:rPr>
        <w:t>communication?</w:t>
      </w:r>
    </w:p>
    <w:p w:rsidR="00BB11CA" w14:paraId="0FA755B3" w14:textId="77777777">
      <w:pPr>
        <w:spacing w:before="83"/>
        <w:ind w:left="363"/>
        <w:rPr>
          <w:sz w:val="30"/>
        </w:rPr>
      </w:pPr>
      <w:r>
        <w:rPr>
          <w:color w:val="231F20"/>
          <w:sz w:val="30"/>
        </w:rPr>
        <w:t>EDITORIAL</w:t>
      </w:r>
    </w:p>
    <w:p w:rsidR="00BB11CA" w14:paraId="218F6B54" w14:textId="77777777">
      <w:pPr>
        <w:pStyle w:val="Heading2"/>
        <w:spacing w:before="135"/>
        <w:ind w:left="1710"/>
        <w:rPr>
          <w:rFonts w:ascii="Trebuchet MS"/>
        </w:rPr>
      </w:pPr>
      <w:r>
        <w:pict>
          <v:line id="_x0000_s1063" style="mso-position-horizontal-relative:page;position:absolute;z-index:251678720" from="73pt,10.2pt" to="73pt,164.4pt" strokecolor="#15becf" strokeweight="2pt"/>
        </w:pict>
      </w:r>
      <w:r>
        <w:rPr>
          <w:rFonts w:ascii="Trebuchet MS"/>
          <w:color w:val="808285"/>
          <w:spacing w:val="-2"/>
          <w:w w:val="105"/>
        </w:rPr>
        <w:t>Julia</w:t>
      </w:r>
      <w:r>
        <w:rPr>
          <w:rFonts w:ascii="Trebuchet MS"/>
          <w:color w:val="808285"/>
          <w:spacing w:val="-30"/>
          <w:w w:val="105"/>
        </w:rPr>
        <w:t xml:space="preserve"> </w:t>
      </w:r>
      <w:r>
        <w:rPr>
          <w:rFonts w:ascii="Trebuchet MS"/>
          <w:color w:val="808285"/>
          <w:spacing w:val="-2"/>
          <w:w w:val="105"/>
        </w:rPr>
        <w:t>Catalina</w:t>
      </w:r>
      <w:r>
        <w:rPr>
          <w:rFonts w:ascii="Trebuchet MS"/>
          <w:color w:val="808285"/>
          <w:spacing w:val="-30"/>
          <w:w w:val="105"/>
        </w:rPr>
        <w:t xml:space="preserve"> </w:t>
      </w:r>
      <w:r>
        <w:rPr>
          <w:rFonts w:ascii="Trebuchet MS"/>
          <w:color w:val="808285"/>
          <w:spacing w:val="-1"/>
          <w:w w:val="105"/>
        </w:rPr>
        <w:t>Serrano</w:t>
      </w:r>
      <w:r>
        <w:rPr>
          <w:rFonts w:ascii="Trebuchet MS"/>
          <w:color w:val="808285"/>
          <w:spacing w:val="-30"/>
          <w:w w:val="105"/>
        </w:rPr>
        <w:t xml:space="preserve"> </w:t>
      </w:r>
      <w:r>
        <w:rPr>
          <w:rFonts w:ascii="Trebuchet MS"/>
          <w:color w:val="808285"/>
          <w:spacing w:val="-1"/>
          <w:w w:val="105"/>
        </w:rPr>
        <w:t>Cordero</w:t>
      </w:r>
    </w:p>
    <w:p w:rsidR="00BB11CA" w14:paraId="16152AF1" w14:textId="77777777">
      <w:pPr>
        <w:pStyle w:val="BodyText"/>
        <w:spacing w:before="281"/>
        <w:ind w:left="1700"/>
      </w:pPr>
      <w:r>
        <w:t>Universidad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Azuay</w:t>
      </w:r>
    </w:p>
    <w:p w:rsidR="00BB11CA" w14:paraId="451D2695" w14:textId="77777777">
      <w:pPr>
        <w:pStyle w:val="BodyText"/>
        <w:spacing w:before="9"/>
        <w:rPr>
          <w:sz w:val="19"/>
        </w:rPr>
      </w:pPr>
    </w:p>
    <w:p w:rsidR="00BB11CA" w14:paraId="0A5E0377" w14:textId="77777777">
      <w:pPr>
        <w:pStyle w:val="BodyText"/>
        <w:ind w:left="1700"/>
      </w:pPr>
      <w:r>
        <w:t>ORCID:</w:t>
      </w:r>
      <w:r>
        <w:rPr>
          <w:spacing w:val="-7"/>
        </w:rPr>
        <w:t xml:space="preserve"> </w:t>
      </w:r>
      <w:r>
        <w:t>https://orcid.org/0000-0002-6248-1925</w:t>
      </w:r>
    </w:p>
    <w:p w:rsidR="00BB11CA" w14:paraId="53B79DD5" w14:textId="77777777">
      <w:pPr>
        <w:pStyle w:val="BodyText"/>
        <w:spacing w:before="6"/>
        <w:rPr>
          <w:sz w:val="27"/>
        </w:rPr>
      </w:pPr>
    </w:p>
    <w:p w:rsidR="00BB11CA" w14:paraId="462ED7A9" w14:textId="77777777">
      <w:pPr>
        <w:pStyle w:val="Heading2"/>
        <w:spacing w:before="0"/>
        <w:ind w:left="1714"/>
      </w:pPr>
      <w:r>
        <w:rPr>
          <w:color w:val="808285"/>
          <w:spacing w:val="-3"/>
          <w:w w:val="105"/>
        </w:rPr>
        <w:t>Mar</w:t>
      </w:r>
      <w:r>
        <w:rPr>
          <w:color w:val="808285"/>
          <w:spacing w:val="-25"/>
          <w:w w:val="105"/>
        </w:rPr>
        <w:t xml:space="preserve"> </w:t>
      </w:r>
      <w:r>
        <w:rPr>
          <w:color w:val="808285"/>
          <w:spacing w:val="-3"/>
          <w:w w:val="105"/>
        </w:rPr>
        <w:t>Binimelis-Adell</w:t>
      </w:r>
    </w:p>
    <w:p w:rsidR="00BB11CA" w14:paraId="0E143BB9" w14:textId="77777777">
      <w:pPr>
        <w:pStyle w:val="BodyText"/>
        <w:spacing w:before="153" w:line="477" w:lineRule="auto"/>
        <w:ind w:left="1705" w:right="4086"/>
      </w:pPr>
      <w:r>
        <w:rPr>
          <w:color w:val="231F20"/>
          <w:spacing w:val="-1"/>
        </w:rPr>
        <w:t>Universitat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Universitat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Central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Catalunya</w:t>
      </w:r>
      <w:r>
        <w:rPr>
          <w:color w:val="231F20"/>
          <w:spacing w:val="-10"/>
        </w:rPr>
        <w:t xml:space="preserve"> </w:t>
      </w:r>
      <w:r>
        <w:t>(UVic-UCC)</w:t>
      </w:r>
      <w:r>
        <w:rPr>
          <w:spacing w:val="-59"/>
        </w:rPr>
        <w:t xml:space="preserve"> </w:t>
      </w:r>
      <w:r>
        <w:t>ORCID:</w:t>
      </w:r>
      <w:r>
        <w:rPr>
          <w:spacing w:val="-11"/>
        </w:rPr>
        <w:t xml:space="preserve"> </w:t>
      </w:r>
      <w:r>
        <w:t>https://orcid.org/0000-0003-2746-4326</w:t>
      </w:r>
    </w:p>
    <w:p w:rsidR="00BB11CA" w14:paraId="3943ED11" w14:textId="77777777">
      <w:pPr>
        <w:pStyle w:val="BodyText"/>
        <w:spacing w:before="10"/>
        <w:rPr>
          <w:sz w:val="12"/>
        </w:rPr>
      </w:pPr>
      <w:r>
        <w:pict>
          <v:shape id="_x0000_s1064" style="width:424.3pt;height:0.1pt;margin-top:10.05pt;margin-left:71pt;mso-position-horizontal-relative:page;mso-wrap-distance-left:0;mso-wrap-distance-right:0;position:absolute;z-index:-251483136" coordorigin="1421,202" coordsize="8486,0" path="m1421,202l9906,202e" filled="f" strokecolor="#231f20">
            <v:path arrowok="t"/>
            <w10:wrap type="topAndBottom"/>
          </v:shape>
        </w:pict>
      </w:r>
    </w:p>
    <w:p w:rsidR="00BB11CA" w14:paraId="7DEA7C3D" w14:textId="77777777">
      <w:pPr>
        <w:pStyle w:val="BodyText"/>
        <w:rPr>
          <w:sz w:val="22"/>
        </w:rPr>
      </w:pPr>
    </w:p>
    <w:p w:rsidR="00BB11CA" w14:paraId="27AD32E9" w14:textId="77777777">
      <w:pPr>
        <w:sectPr>
          <w:pgSz w:w="11910" w:h="16840"/>
          <w:pgMar w:top="1160" w:right="0" w:bottom="280" w:left="0" w:header="720" w:footer="720" w:gutter="0"/>
          <w:cols w:space="720"/>
        </w:sectPr>
      </w:pPr>
    </w:p>
    <w:p w:rsidR="00BB11CA" w14:paraId="3A86ED23" w14:textId="77777777">
      <w:pPr>
        <w:pStyle w:val="BodyText"/>
        <w:spacing w:before="114" w:line="297" w:lineRule="auto"/>
        <w:ind w:left="1417"/>
        <w:jc w:val="both"/>
      </w:pPr>
      <w:r>
        <w:rPr>
          <w:color w:val="231F20"/>
        </w:rPr>
        <w:t>Sports communication, closely linked to sports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journalism, has proven relevant in contem-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porary society. Sports around the world 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source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leisure,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distraction,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entertain-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ment for millions of people. This assertion 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backed by decades of history, but it has be-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evident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return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screen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ID-19 pandemic subsided in the mid-2020s. In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context,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actors involved in sporting events becomes in-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dispensable.</w:t>
      </w:r>
    </w:p>
    <w:p w:rsidR="00BB11CA" w14:paraId="65441F0B" w14:textId="77777777">
      <w:pPr>
        <w:pStyle w:val="BodyText"/>
        <w:spacing w:before="168" w:line="297" w:lineRule="auto"/>
        <w:ind w:left="1417"/>
        <w:jc w:val="both"/>
      </w:pPr>
      <w:r>
        <w:rPr>
          <w:color w:val="231F20"/>
          <w:w w:val="105"/>
        </w:rPr>
        <w:t>Sports communication becomes an informa-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tool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resource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tracting new followers of a sport, a team, 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 athlete. Likewise, the communication man-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agement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athletes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give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networks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essential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bring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closer</w:t>
      </w:r>
    </w:p>
    <w:p w:rsidR="00BB11CA" w14:paraId="0167E635" w14:textId="77777777">
      <w:pPr>
        <w:pStyle w:val="BodyText"/>
        <w:spacing w:before="114" w:line="297" w:lineRule="auto"/>
        <w:ind w:left="243" w:right="1982"/>
        <w:jc w:val="both"/>
      </w:pPr>
      <w:r>
        <w:br w:type="column"/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fans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manage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obtain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sponsorships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careers.</w:t>
      </w:r>
    </w:p>
    <w:p w:rsidR="00BB11CA" w14:paraId="09F72060" w14:textId="77777777">
      <w:pPr>
        <w:pStyle w:val="BodyText"/>
        <w:spacing w:before="161" w:line="297" w:lineRule="auto"/>
        <w:ind w:left="243" w:right="1982"/>
        <w:jc w:val="both"/>
      </w:pP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rFonts w:ascii="Trebuchet MS"/>
          <w:i/>
          <w:color w:val="231F20"/>
        </w:rPr>
        <w:t>Obra</w:t>
      </w:r>
      <w:r>
        <w:rPr>
          <w:rFonts w:ascii="Trebuchet MS"/>
          <w:i/>
          <w:color w:val="231F20"/>
          <w:spacing w:val="-6"/>
        </w:rPr>
        <w:t xml:space="preserve"> </w:t>
      </w:r>
      <w:r>
        <w:rPr>
          <w:rFonts w:ascii="Trebuchet MS"/>
          <w:i/>
          <w:color w:val="231F20"/>
        </w:rPr>
        <w:t>Digital</w:t>
      </w:r>
      <w:r>
        <w:rPr>
          <w:rFonts w:ascii="Trebuchet MS"/>
          <w:i/>
          <w:color w:val="231F20"/>
          <w:spacing w:val="-5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put the spotlight on this field of communica-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tion,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gained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prevalence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global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level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recent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years.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edition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seeks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derstand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better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dynamics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revolve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actors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liquid,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entertainment.</w:t>
      </w:r>
    </w:p>
    <w:p w:rsidR="00BB11CA" w14:paraId="68A1C14A" w14:textId="77777777">
      <w:pPr>
        <w:pStyle w:val="BodyText"/>
        <w:spacing w:before="162" w:line="297" w:lineRule="auto"/>
        <w:ind w:left="243" w:right="1982"/>
        <w:jc w:val="both"/>
      </w:pP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end,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communication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jour-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nalism will be observed from different per-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spectives, such as economic, technological,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content creation and engagement with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public, and gender perspective, among others.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multidisciplinary voices from different are-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knowledge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various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actors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world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clearer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picture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</w:p>
    <w:p w:rsidR="00BB11CA" w14:paraId="208124FD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BB11CA" w14:paraId="1574CBB0" w14:textId="77777777">
      <w:pPr>
        <w:pStyle w:val="BodyText"/>
      </w:pPr>
    </w:p>
    <w:p w:rsidR="00BB11CA" w14:paraId="3CB6E73E" w14:textId="77777777">
      <w:pPr>
        <w:pStyle w:val="BodyText"/>
      </w:pPr>
    </w:p>
    <w:p w:rsidR="00BB11CA" w14:paraId="4FD21A3A" w14:textId="77777777">
      <w:pPr>
        <w:pStyle w:val="BodyText"/>
      </w:pPr>
    </w:p>
    <w:p w:rsidR="00BB11CA" w14:paraId="4A4501B4" w14:textId="77777777">
      <w:pPr>
        <w:pStyle w:val="BodyText"/>
        <w:spacing w:before="8"/>
        <w:rPr>
          <w:sz w:val="28"/>
        </w:rPr>
      </w:pPr>
    </w:p>
    <w:p w:rsidR="00BB11CA" w14:paraId="545F400A" w14:textId="77777777">
      <w:pPr>
        <w:pStyle w:val="Heading7"/>
        <w:tabs>
          <w:tab w:val="left" w:pos="1147"/>
          <w:tab w:val="left" w:pos="1984"/>
        </w:tabs>
        <w:spacing w:before="157"/>
        <w:ind w:left="0"/>
      </w:pPr>
      <w:r>
        <w:pict>
          <v:shape id="_x0000_s1065" type="#_x0000_t202" style="width:11.45pt;height:27.25pt;margin-top:4.95pt;margin-left:57.4pt;mso-position-horizontal-relative:page;position:absolute;z-index:-251528192" filled="f" stroked="f">
            <v:textbox inset="0,0,0,0">
              <w:txbxContent>
                <w:p w:rsidR="00BB11CA" w14:paraId="6A8161DE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w w:val="102"/>
                      <w:sz w:val="4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Arial"/>
          <w:b/>
          <w:color w:val="FFFFFF"/>
          <w:w w:val="93"/>
          <w:position w:val="-7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position w:val="-7"/>
          <w:sz w:val="40"/>
          <w:shd w:val="clear" w:color="auto" w:fill="15BECF"/>
        </w:rPr>
        <w:tab/>
        <w:t>6</w:t>
      </w:r>
      <w:r>
        <w:rPr>
          <w:rFonts w:ascii="Arial"/>
          <w:b/>
          <w:color w:val="FFFFFF"/>
          <w:position w:val="-7"/>
          <w:sz w:val="40"/>
          <w:shd w:val="clear" w:color="auto" w:fill="15BECF"/>
        </w:rPr>
        <w:tab/>
      </w:r>
      <w:r>
        <w:rPr>
          <w:color w:val="808285"/>
        </w:rPr>
        <w:t>Julia Catalina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Serrano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Cordero, Mar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Binimelis-Adell</w:t>
      </w:r>
    </w:p>
    <w:p w:rsidR="00BB11CA" w14:paraId="65289DD1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623B4120" w14:textId="77777777">
      <w:pPr>
        <w:pStyle w:val="BodyText"/>
        <w:spacing w:before="92" w:line="297" w:lineRule="auto"/>
        <w:ind w:left="1984" w:right="1"/>
        <w:jc w:val="both"/>
      </w:pPr>
      <w:r>
        <w:rPr>
          <w:color w:val="231F20"/>
        </w:rPr>
        <w:t>how sports communication is in contemporary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America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Europe.</w:t>
      </w:r>
    </w:p>
    <w:p w:rsidR="00BB11CA" w14:paraId="163E5F8A" w14:textId="77777777">
      <w:pPr>
        <w:pStyle w:val="BodyText"/>
        <w:spacing w:before="161" w:line="297" w:lineRule="auto"/>
        <w:ind w:left="1984" w:right="1"/>
        <w:jc w:val="both"/>
      </w:pPr>
      <w:r>
        <w:rPr>
          <w:color w:val="231F20"/>
        </w:rPr>
        <w:t>In sports communication, it is also essential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understand that a media confluence combines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elements of traditional communica</w:t>
      </w:r>
      <w:r>
        <w:rPr>
          <w:color w:val="231F20"/>
          <w:w w:val="105"/>
        </w:rPr>
        <w:t>tion 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aspects of digital communication. This issue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attempts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presented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spans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spectrum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television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cutting-edge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net-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works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TikTok.</w:t>
      </w:r>
    </w:p>
    <w:p w:rsidR="00BB11CA" w14:paraId="71E3EEB9" w14:textId="77777777">
      <w:pPr>
        <w:pStyle w:val="BodyText"/>
        <w:spacing w:before="166" w:line="297" w:lineRule="auto"/>
        <w:ind w:left="1984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addition,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essential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mention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magazine has managed to compile a collec-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studies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different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very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dif-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ferent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spectator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bases.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sense,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studies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concentrate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extremely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popular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football,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commu-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nication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develops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further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away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media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spotlight,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fencing.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readers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learn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compare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reali-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disciplines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audiences,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presence,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disciplines that require more significant efforts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followers.</w:t>
      </w:r>
    </w:p>
    <w:p w:rsidR="00BB11CA" w14:paraId="504A14E2" w14:textId="77777777">
      <w:pPr>
        <w:spacing w:before="168" w:line="297" w:lineRule="auto"/>
        <w:ind w:left="1984"/>
        <w:jc w:val="both"/>
        <w:rPr>
          <w:sz w:val="20"/>
        </w:rPr>
      </w:pPr>
      <w:r>
        <w:rPr>
          <w:color w:val="231F20"/>
          <w:spacing w:val="-1"/>
          <w:sz w:val="20"/>
        </w:rPr>
        <w:t>In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"/>
          <w:sz w:val="20"/>
        </w:rPr>
        <w:t>addition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"/>
          <w:sz w:val="20"/>
        </w:rPr>
        <w:t>reviewing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sports-related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subjects,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this issue will address topics related to current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communication matters. In this sense, gender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issues are examined in the world of</w:t>
      </w:r>
      <w:r>
        <w:rPr>
          <w:color w:val="231F20"/>
          <w:sz w:val="20"/>
        </w:rPr>
        <w:t xml:space="preserve"> transla-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tors and interpreters in the article </w:t>
      </w:r>
      <w:r>
        <w:rPr>
          <w:rFonts w:ascii="Trebuchet MS" w:hAnsi="Trebuchet MS"/>
          <w:i/>
          <w:color w:val="231F20"/>
          <w:sz w:val="20"/>
        </w:rPr>
        <w:t>Communi-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cation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Mediated by Conference Interpreters: age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 xml:space="preserve">and gender stereotypes </w:t>
      </w:r>
      <w:r>
        <w:rPr>
          <w:color w:val="231F20"/>
          <w:sz w:val="20"/>
        </w:rPr>
        <w:t>by Lucila Christen. 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addition, a study analyzing how print media in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Spain are moving to a social network such 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TikTok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presented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article</w:t>
      </w:r>
      <w:r>
        <w:rPr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TikTok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activi-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 xml:space="preserve">ty in the print media in Spain </w:t>
      </w:r>
      <w:r>
        <w:rPr>
          <w:color w:val="231F20"/>
          <w:w w:val="95"/>
          <w:sz w:val="20"/>
        </w:rPr>
        <w:t>by Galindo-Rubio,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Fuentes-Nevado, and Suárez-Carballo. Finally,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the topic of fake news and its propagation will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addressed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article</w:t>
      </w:r>
      <w:r>
        <w:rPr>
          <w:color w:val="231F20"/>
          <w:spacing w:val="-18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Fake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News: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propaga-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tion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communities,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how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are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they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related?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Pereira,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Mendes,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Silva,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Czrnhak.</w:t>
      </w:r>
    </w:p>
    <w:p w:rsidR="00BB11CA" w14:paraId="45100EAC" w14:textId="77777777">
      <w:pPr>
        <w:pStyle w:val="BodyText"/>
        <w:spacing w:before="92" w:line="297" w:lineRule="auto"/>
        <w:ind w:left="242" w:right="1415"/>
        <w:jc w:val="both"/>
      </w:pPr>
      <w:r>
        <w:br w:type="column"/>
      </w:r>
      <w:r>
        <w:rPr>
          <w:rFonts w:ascii="Trebuchet MS" w:hAnsi="Trebuchet MS"/>
          <w:i/>
          <w:color w:val="231F20"/>
        </w:rPr>
        <w:t>“En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garde!”</w:t>
      </w:r>
      <w:r>
        <w:rPr>
          <w:rFonts w:ascii="Trebuchet MS" w:hAnsi="Trebuchet MS"/>
          <w:i/>
          <w:color w:val="231F20"/>
          <w:spacing w:val="-6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judges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duel begins. This French cry indicates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fencers that the fight is about to start; it is 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invitation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ready</w:t>
      </w:r>
      <w:r>
        <w:rPr>
          <w:rFonts w:ascii="Trebuchet MS" w:hAnsi="Trebuchet MS"/>
          <w:i/>
          <w:color w:val="231F20"/>
          <w:w w:val="95"/>
        </w:rPr>
        <w:t>.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“En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garde!”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say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readers. Get ready to read academic papers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will bring you closer to the field, the pis-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te, and the sports center. The game is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start.</w:t>
      </w:r>
    </w:p>
    <w:p w:rsidR="00BB11CA" w14:paraId="140FBDE5" w14:textId="77777777">
      <w:pPr>
        <w:spacing w:line="297" w:lineRule="auto"/>
        <w:jc w:val="both"/>
        <w:sectPr>
          <w:pgSz w:w="11910" w:h="16840"/>
          <w:pgMar w:top="1260" w:right="0" w:bottom="280" w:left="0" w:header="720" w:footer="720" w:gutter="0"/>
          <w:cols w:num="2" w:space="720" w:equalWidth="0">
            <w:col w:w="6096" w:space="40"/>
            <w:col w:w="5774" w:space="0"/>
          </w:cols>
        </w:sectPr>
      </w:pPr>
    </w:p>
    <w:p w:rsidR="00BB11CA" w14:paraId="3AF4B2C3" w14:textId="77777777">
      <w:pPr>
        <w:pStyle w:val="BodyText"/>
      </w:pPr>
    </w:p>
    <w:p w:rsidR="00BB11CA" w14:paraId="587AC1FF" w14:textId="77777777">
      <w:pPr>
        <w:pStyle w:val="BodyText"/>
      </w:pPr>
    </w:p>
    <w:p w:rsidR="00BB11CA" w14:paraId="787147B3" w14:textId="77777777">
      <w:pPr>
        <w:pStyle w:val="BodyText"/>
      </w:pPr>
    </w:p>
    <w:p w:rsidR="00BB11CA" w14:paraId="2CD885BB" w14:textId="77777777">
      <w:pPr>
        <w:pStyle w:val="BodyText"/>
      </w:pPr>
    </w:p>
    <w:p w:rsidR="00BB11CA" w14:paraId="098F1966" w14:textId="77777777">
      <w:pPr>
        <w:pStyle w:val="BodyText"/>
      </w:pPr>
    </w:p>
    <w:p w:rsidR="00BB11CA" w14:paraId="51CE15F3" w14:textId="77777777">
      <w:pPr>
        <w:pStyle w:val="BodyText"/>
      </w:pPr>
    </w:p>
    <w:p w:rsidR="00BB11CA" w14:paraId="6A2CF872" w14:textId="77777777">
      <w:pPr>
        <w:pStyle w:val="Heading7"/>
        <w:tabs>
          <w:tab w:val="left" w:pos="9921"/>
          <w:tab w:val="left" w:pos="10472"/>
          <w:tab w:val="left" w:pos="11905"/>
        </w:tabs>
        <w:spacing w:before="286"/>
        <w:ind w:left="5978"/>
        <w:rPr>
          <w:rFonts w:ascii="Arial"/>
          <w:b/>
          <w:sz w:val="40"/>
        </w:rPr>
      </w:pPr>
      <w:r>
        <w:pict>
          <v:shape id="_x0000_s1066" type="#_x0000_t202" style="width:11.45pt;height:27.25pt;margin-top:13.05pt;margin-left:523.6pt;mso-position-horizontal-relative:page;position:absolute;z-index:-251526144" filled="f" stroked="f">
            <v:textbox inset="0,0,0,0">
              <w:txbxContent>
                <w:p w:rsidR="00BB11CA" w14:paraId="59F074C4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w w:val="102"/>
                      <w:sz w:val="40"/>
                    </w:rPr>
                    <w:t>7</w:t>
                  </w:r>
                </w:p>
              </w:txbxContent>
            </v:textbox>
          </v:shape>
        </w:pict>
      </w:r>
      <w:r>
        <w:rPr>
          <w:color w:val="808285"/>
        </w:rPr>
        <w:t>Why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research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sports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communication?</w:t>
      </w:r>
      <w:r>
        <w:rPr>
          <w:color w:val="808285"/>
        </w:rPr>
        <w:tab/>
      </w:r>
      <w:r>
        <w:rPr>
          <w:rFonts w:ascii="Arial"/>
          <w:b/>
          <w:color w:val="FFFFFF"/>
          <w:w w:val="93"/>
          <w:position w:val="-17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position w:val="-17"/>
          <w:sz w:val="40"/>
          <w:shd w:val="clear" w:color="auto" w:fill="15BECF"/>
        </w:rPr>
        <w:tab/>
      </w:r>
      <w:r>
        <w:rPr>
          <w:rFonts w:ascii="Arial"/>
          <w:b/>
          <w:color w:val="FFFFFF"/>
          <w:w w:val="105"/>
          <w:position w:val="-17"/>
          <w:sz w:val="40"/>
          <w:shd w:val="clear" w:color="auto" w:fill="15BECF"/>
        </w:rPr>
        <w:t>7</w:t>
      </w:r>
      <w:r>
        <w:rPr>
          <w:rFonts w:ascii="Arial"/>
          <w:b/>
          <w:color w:val="FFFFFF"/>
          <w:position w:val="-17"/>
          <w:sz w:val="40"/>
          <w:shd w:val="clear" w:color="auto" w:fill="15BECF"/>
        </w:rPr>
        <w:tab/>
      </w:r>
    </w:p>
    <w:p w:rsidR="00BB11CA" w14:paraId="5A442034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02944F39" w14:textId="77777777">
      <w:pPr>
        <w:pStyle w:val="BodyText"/>
        <w:spacing w:before="4"/>
        <w:rPr>
          <w:rFonts w:ascii="Arial"/>
          <w:b/>
          <w:sz w:val="17"/>
        </w:rPr>
      </w:pPr>
      <w:r>
        <w:pict>
          <v:rect id="_x0000_s1067" style="width:595.25pt;height:841.85pt;margin-top:0;margin-left:0;mso-position-horizontal-relative:page;mso-position-vertical-relative:page;position:absolute;z-index:251679744" fillcolor="#15becf" stroked="f"/>
        </w:pict>
      </w:r>
      <w:r>
        <w:pict>
          <v:rect id="_x0000_s1068" style="width:27.7pt;height:646.3pt;margin-top:69.4pt;margin-left:567.5pt;mso-position-horizontal-relative:page;mso-position-vertical-relative:page;position:absolute;z-index:251680768" stroked="f"/>
        </w:pict>
      </w:r>
    </w:p>
    <w:p w:rsidR="00BB11CA" w14:paraId="0EAFF981" w14:textId="77777777">
      <w:pPr>
        <w:rPr>
          <w:rFonts w:ascii="Arial"/>
          <w:sz w:val="17"/>
        </w:rPr>
        <w:sectPr>
          <w:pgSz w:w="11910" w:h="16840"/>
          <w:pgMar w:top="1380" w:right="0" w:bottom="280" w:left="0" w:header="720" w:footer="720" w:gutter="0"/>
          <w:cols w:space="720"/>
        </w:sectPr>
      </w:pPr>
    </w:p>
    <w:p w:rsidR="00BB11CA" w14:paraId="10037B65" w14:textId="77777777">
      <w:pPr>
        <w:pStyle w:val="BodyText"/>
        <w:rPr>
          <w:rFonts w:ascii="Arial"/>
          <w:b/>
        </w:rPr>
      </w:pPr>
      <w:r>
        <w:pict>
          <v:rect id="_x0000_s1069" style="width:594.65pt;height:841.85pt;margin-top:0;margin-left:0.6pt;mso-position-horizontal-relative:page;mso-position-vertical-relative:page;position:absolute;z-index:-251525120" fillcolor="#15becf" stroked="f"/>
        </w:pict>
      </w:r>
    </w:p>
    <w:p w:rsidR="00BB11CA" w14:paraId="70A19EA4" w14:textId="77777777">
      <w:pPr>
        <w:pStyle w:val="BodyText"/>
        <w:spacing w:before="1"/>
        <w:rPr>
          <w:rFonts w:ascii="Arial"/>
          <w:b/>
          <w:sz w:val="21"/>
        </w:rPr>
      </w:pPr>
    </w:p>
    <w:p w:rsidR="00BB11CA" w14:paraId="034FE854" w14:textId="77777777">
      <w:pPr>
        <w:pStyle w:val="BodyText"/>
        <w:ind w:left="1615"/>
        <w:rPr>
          <w:rFonts w:ascii="Arial"/>
        </w:rPr>
      </w:pPr>
      <w:r>
        <w:rPr>
          <w:rFonts w:ascii="Arial"/>
        </w:rPr>
        <w:pict>
          <v:group id="_x0000_i1070" style="width:25.75pt;height:37.95pt;mso-position-horizontal-relative:char;mso-position-vertical-relative:line" coordsize="515,759">
            <v:shape id="_x0000_s1071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rFonts w:ascii="Arial"/>
          <w:spacing w:val="37"/>
        </w:rPr>
        <w:pict>
          <v:group id="_x0000_i1072" style="width:24.4pt;height:37.95pt;mso-position-horizontal-relative:char;mso-position-vertical-relative:line" coordsize="488,759">
            <v:shape id="_x0000_s1073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Arial"/>
          <w:spacing w:val="40"/>
        </w:rPr>
        <w:pict>
          <v:group id="_x0000_i1074" style="width:56.9pt;height:37.95pt;mso-position-horizontal-relative:char;mso-position-vertical-relative:line" coordsize="1138,759">
            <v:shape id="_x0000_s1075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2B907D9D" w14:textId="77777777">
      <w:pPr>
        <w:pStyle w:val="BodyText"/>
        <w:spacing w:before="7"/>
        <w:rPr>
          <w:rFonts w:ascii="Arial"/>
          <w:b/>
          <w:sz w:val="6"/>
        </w:rPr>
      </w:pPr>
    </w:p>
    <w:p w:rsidR="00BB11CA" w14:paraId="612FB21F" w14:textId="77777777">
      <w:pPr>
        <w:pStyle w:val="BodyText"/>
        <w:ind w:left="1615"/>
        <w:rPr>
          <w:rFonts w:ascii="Arial"/>
        </w:rPr>
      </w:pPr>
      <w:r>
        <w:rPr>
          <w:rFonts w:ascii="Arial"/>
        </w:rPr>
        <w:pict>
          <v:group id="_x0000_i1076" style="width:24.4pt;height:37.95pt;mso-position-horizontal-relative:char;mso-position-vertical-relative:line" coordsize="488,759">
            <v:shape id="_x0000_s1077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Arial"/>
          <w:spacing w:val="40"/>
        </w:rPr>
        <w:pict>
          <v:group id="_x0000_i1078" style="width:5.45pt;height:37.95pt;mso-position-horizontal-relative:char;mso-position-vertical-relative:line" coordsize="109,759">
            <v:rect id="_x0000_s1079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rFonts w:ascii="Arial"/>
          <w:spacing w:val="36"/>
        </w:rPr>
        <w:pict>
          <v:group id="_x0000_i1080" style="width:24.4pt;height:37.95pt;mso-position-horizontal-relative:char;mso-position-vertical-relative:line" coordsize="488,759">
            <v:shape id="_x0000_s1081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Arial"/>
          <w:spacing w:val="40"/>
        </w:rPr>
        <w:pict>
          <v:group id="_x0000_i1082" style="width:5.45pt;height:37.95pt;mso-position-horizontal-relative:char;mso-position-vertical-relative:line" coordsize="109,759">
            <v:rect id="_x0000_s1083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rFonts w:ascii="Arial"/>
          <w:spacing w:val="36"/>
        </w:rPr>
        <w:pict>
          <v:group id="_x0000_i1084" style="width:81.25pt;height:37.95pt;mso-position-horizontal-relative:char;mso-position-vertical-relative:line" coordsize="1625,759">
            <v:shape id="_x0000_s1085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7DD1480B" w14:textId="77777777">
      <w:pPr>
        <w:pStyle w:val="BodyText"/>
        <w:rPr>
          <w:rFonts w:ascii="Arial"/>
          <w:b/>
        </w:rPr>
      </w:pPr>
    </w:p>
    <w:p w:rsidR="00BB11CA" w14:paraId="60C5C6B4" w14:textId="77777777">
      <w:pPr>
        <w:pStyle w:val="BodyText"/>
        <w:rPr>
          <w:rFonts w:ascii="Arial"/>
          <w:b/>
        </w:rPr>
      </w:pPr>
    </w:p>
    <w:p w:rsidR="00BB11CA" w14:paraId="1E64D936" w14:textId="77777777">
      <w:pPr>
        <w:pStyle w:val="BodyText"/>
        <w:rPr>
          <w:rFonts w:ascii="Arial"/>
          <w:b/>
        </w:rPr>
      </w:pPr>
    </w:p>
    <w:p w:rsidR="00BB11CA" w14:paraId="1DED9CB9" w14:textId="77777777">
      <w:pPr>
        <w:pStyle w:val="BodyText"/>
        <w:rPr>
          <w:rFonts w:ascii="Arial"/>
          <w:b/>
        </w:rPr>
      </w:pPr>
    </w:p>
    <w:p w:rsidR="00BB11CA" w14:paraId="3FA23036" w14:textId="77777777">
      <w:pPr>
        <w:pStyle w:val="BodyText"/>
        <w:spacing w:before="1"/>
        <w:rPr>
          <w:rFonts w:ascii="Arial"/>
          <w:b/>
          <w:sz w:val="24"/>
        </w:rPr>
      </w:pPr>
    </w:p>
    <w:p w:rsidR="00BB11CA" w14:paraId="4C205AA3" w14:textId="77777777">
      <w:pPr>
        <w:pStyle w:val="Heading7"/>
        <w:spacing w:before="1" w:line="264" w:lineRule="exact"/>
        <w:ind w:left="0" w:right="1801"/>
        <w:jc w:val="right"/>
      </w:pPr>
      <w:r>
        <w:pict>
          <v:rect id="_x0000_s1086" style="width:30.9pt;height:646.3pt;margin-top:-166.7pt;margin-left:0;mso-position-horizontal-relative:page;position:absolute;z-index:251681792" stroked="f"/>
        </w:pict>
      </w:r>
      <w:r>
        <w:rPr>
          <w:color w:val="FFFFFF"/>
          <w:spacing w:val="-1"/>
        </w:rPr>
        <w:t>Universitat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Vic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Universitat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Central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Catalunya</w:t>
      </w:r>
    </w:p>
    <w:p w:rsidR="00BB11CA" w14:paraId="104202F3" w14:textId="77777777">
      <w:pPr>
        <w:spacing w:line="264" w:lineRule="exact"/>
        <w:ind w:right="1799"/>
        <w:jc w:val="right"/>
      </w:pPr>
      <w:r>
        <w:rPr>
          <w:color w:val="FFFFFF"/>
        </w:rPr>
        <w:t>Universidad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Azuay</w:t>
      </w:r>
    </w:p>
    <w:p w:rsidR="00BB11CA" w14:paraId="4F77CEB0" w14:textId="77777777">
      <w:pPr>
        <w:pStyle w:val="BodyText"/>
        <w:rPr>
          <w:sz w:val="30"/>
        </w:rPr>
      </w:pPr>
    </w:p>
    <w:p w:rsidR="00BB11CA" w14:paraId="4241086F" w14:textId="77777777">
      <w:pPr>
        <w:pStyle w:val="BodyText"/>
        <w:rPr>
          <w:sz w:val="30"/>
        </w:rPr>
      </w:pPr>
    </w:p>
    <w:p w:rsidR="00BB11CA" w14:paraId="53ED63A3" w14:textId="77777777">
      <w:pPr>
        <w:pStyle w:val="BodyText"/>
        <w:rPr>
          <w:sz w:val="30"/>
        </w:rPr>
      </w:pPr>
    </w:p>
    <w:p w:rsidR="00BB11CA" w14:paraId="551451D5" w14:textId="77777777">
      <w:pPr>
        <w:pStyle w:val="BodyText"/>
        <w:rPr>
          <w:sz w:val="30"/>
        </w:rPr>
      </w:pPr>
    </w:p>
    <w:p w:rsidR="00BB11CA" w14:paraId="07944E9F" w14:textId="77777777">
      <w:pPr>
        <w:pStyle w:val="BodyText"/>
        <w:rPr>
          <w:sz w:val="30"/>
        </w:rPr>
      </w:pPr>
    </w:p>
    <w:p w:rsidR="00BB11CA" w14:paraId="5F98CF00" w14:textId="77777777">
      <w:pPr>
        <w:pStyle w:val="BodyText"/>
        <w:rPr>
          <w:sz w:val="30"/>
        </w:rPr>
      </w:pPr>
    </w:p>
    <w:p w:rsidR="00BB11CA" w14:paraId="044A1768" w14:textId="77777777">
      <w:pPr>
        <w:pStyle w:val="BodyText"/>
        <w:rPr>
          <w:sz w:val="30"/>
        </w:rPr>
      </w:pPr>
    </w:p>
    <w:p w:rsidR="00BB11CA" w14:paraId="2970B38B" w14:textId="77777777">
      <w:pPr>
        <w:pStyle w:val="BodyText"/>
        <w:rPr>
          <w:sz w:val="30"/>
        </w:rPr>
      </w:pPr>
    </w:p>
    <w:p w:rsidR="00BB11CA" w14:paraId="63A4AF44" w14:textId="77777777">
      <w:pPr>
        <w:pStyle w:val="BodyText"/>
        <w:rPr>
          <w:sz w:val="30"/>
        </w:rPr>
      </w:pPr>
    </w:p>
    <w:p w:rsidR="00BB11CA" w14:paraId="3FE4A064" w14:textId="77777777">
      <w:pPr>
        <w:pStyle w:val="BodyText"/>
        <w:rPr>
          <w:sz w:val="30"/>
        </w:rPr>
      </w:pPr>
    </w:p>
    <w:p w:rsidR="00BB11CA" w14:paraId="40E9EA41" w14:textId="77777777">
      <w:pPr>
        <w:pStyle w:val="BodyText"/>
        <w:rPr>
          <w:sz w:val="30"/>
        </w:rPr>
      </w:pPr>
    </w:p>
    <w:p w:rsidR="00BB11CA" w14:paraId="68CC95DB" w14:textId="77777777">
      <w:pPr>
        <w:pStyle w:val="BodyText"/>
        <w:rPr>
          <w:sz w:val="30"/>
        </w:rPr>
      </w:pPr>
    </w:p>
    <w:p w:rsidR="00BB11CA" w14:paraId="0B9DCF06" w14:textId="77777777">
      <w:pPr>
        <w:pStyle w:val="BodyText"/>
        <w:rPr>
          <w:sz w:val="30"/>
        </w:rPr>
      </w:pPr>
    </w:p>
    <w:p w:rsidR="00BB11CA" w14:paraId="401BD233" w14:textId="77777777">
      <w:pPr>
        <w:pStyle w:val="BodyText"/>
        <w:rPr>
          <w:sz w:val="30"/>
        </w:rPr>
      </w:pPr>
    </w:p>
    <w:p w:rsidR="00BB11CA" w14:paraId="065BD123" w14:textId="77777777">
      <w:pPr>
        <w:pStyle w:val="BodyText"/>
        <w:rPr>
          <w:sz w:val="30"/>
        </w:rPr>
      </w:pPr>
    </w:p>
    <w:p w:rsidR="00BB11CA" w14:paraId="0B72E0B1" w14:textId="77777777">
      <w:pPr>
        <w:pStyle w:val="BodyText"/>
        <w:rPr>
          <w:sz w:val="30"/>
        </w:rPr>
      </w:pPr>
    </w:p>
    <w:p w:rsidR="00BB11CA" w14:paraId="5122A9E3" w14:textId="77777777">
      <w:pPr>
        <w:pStyle w:val="BodyText"/>
        <w:rPr>
          <w:sz w:val="30"/>
        </w:rPr>
      </w:pPr>
    </w:p>
    <w:p w:rsidR="00BB11CA" w14:paraId="39DC3D29" w14:textId="77777777">
      <w:pPr>
        <w:pStyle w:val="BodyText"/>
        <w:spacing w:before="5"/>
        <w:rPr>
          <w:sz w:val="23"/>
        </w:rPr>
      </w:pPr>
    </w:p>
    <w:p w:rsidR="00BB11CA" w14:paraId="5123239D" w14:textId="77777777">
      <w:pPr>
        <w:pStyle w:val="Heading1"/>
        <w:tabs>
          <w:tab w:val="left" w:pos="1561"/>
          <w:tab w:val="left" w:pos="11524"/>
        </w:tabs>
        <w:spacing w:before="1"/>
        <w:ind w:left="1036"/>
      </w:pPr>
      <w:r>
        <w:rPr>
          <w:rFonts w:ascii="Times New Roman"/>
          <w:b w:val="0"/>
          <w:color w:val="FFFFFF"/>
          <w:u w:val="thick" w:color="FFFFFF"/>
        </w:rPr>
        <w:t xml:space="preserve"> </w:t>
      </w:r>
      <w:r>
        <w:rPr>
          <w:rFonts w:ascii="Times New Roman"/>
          <w:b w:val="0"/>
          <w:color w:val="FFFFFF"/>
          <w:u w:val="thick" w:color="FFFFFF"/>
        </w:rPr>
        <w:tab/>
      </w:r>
      <w:r>
        <w:rPr>
          <w:color w:val="FFFFFF"/>
          <w:spacing w:val="-1"/>
          <w:w w:val="110"/>
          <w:u w:val="thick" w:color="FFFFFF"/>
        </w:rPr>
        <w:t>MONOGRAPH</w:t>
      </w:r>
      <w:r>
        <w:rPr>
          <w:color w:val="FFFFFF"/>
          <w:spacing w:val="-45"/>
          <w:w w:val="110"/>
          <w:u w:val="thick" w:color="FFFFFF"/>
        </w:rPr>
        <w:t xml:space="preserve"> </w:t>
      </w:r>
      <w:r>
        <w:rPr>
          <w:color w:val="FFFFFF"/>
          <w:w w:val="110"/>
          <w:u w:val="thick" w:color="FFFFFF"/>
        </w:rPr>
        <w:t>SECTION</w:t>
      </w:r>
      <w:r>
        <w:rPr>
          <w:color w:val="FFFFFF"/>
          <w:u w:val="thick" w:color="FFFFFF"/>
        </w:rPr>
        <w:tab/>
      </w:r>
    </w:p>
    <w:p w:rsidR="00BB11CA" w14:paraId="4C1A1015" w14:textId="77777777">
      <w:pPr>
        <w:spacing w:before="83" w:line="538" w:lineRule="exact"/>
        <w:ind w:left="42" w:right="304"/>
        <w:jc w:val="center"/>
        <w:rPr>
          <w:rFonts w:ascii="Trebuchet MS"/>
          <w:b/>
          <w:sz w:val="48"/>
        </w:rPr>
      </w:pPr>
      <w:r>
        <w:rPr>
          <w:rFonts w:ascii="Trebuchet MS"/>
          <w:b/>
          <w:color w:val="FFFFFF"/>
          <w:spacing w:val="-2"/>
          <w:w w:val="110"/>
          <w:sz w:val="48"/>
        </w:rPr>
        <w:t>Contemporary</w:t>
      </w:r>
      <w:r>
        <w:rPr>
          <w:rFonts w:ascii="Trebuchet MS"/>
          <w:b/>
          <w:color w:val="FFFFFF"/>
          <w:spacing w:val="-37"/>
          <w:w w:val="110"/>
          <w:sz w:val="48"/>
        </w:rPr>
        <w:t xml:space="preserve"> </w:t>
      </w:r>
      <w:r>
        <w:rPr>
          <w:rFonts w:ascii="Trebuchet MS"/>
          <w:b/>
          <w:color w:val="FFFFFF"/>
          <w:spacing w:val="-2"/>
          <w:w w:val="110"/>
          <w:sz w:val="48"/>
        </w:rPr>
        <w:t>social</w:t>
      </w:r>
      <w:r>
        <w:rPr>
          <w:rFonts w:ascii="Trebuchet MS"/>
          <w:b/>
          <w:color w:val="FFFFFF"/>
          <w:spacing w:val="-36"/>
          <w:w w:val="110"/>
          <w:sz w:val="48"/>
        </w:rPr>
        <w:t xml:space="preserve"> </w:t>
      </w:r>
      <w:r>
        <w:rPr>
          <w:rFonts w:ascii="Trebuchet MS"/>
          <w:b/>
          <w:color w:val="FFFFFF"/>
          <w:spacing w:val="-2"/>
          <w:w w:val="110"/>
          <w:sz w:val="48"/>
        </w:rPr>
        <w:t>processes</w:t>
      </w:r>
      <w:r>
        <w:rPr>
          <w:rFonts w:ascii="Trebuchet MS"/>
          <w:b/>
          <w:color w:val="FFFFFF"/>
          <w:spacing w:val="-36"/>
          <w:w w:val="110"/>
          <w:sz w:val="48"/>
        </w:rPr>
        <w:t xml:space="preserve"> </w:t>
      </w:r>
      <w:r>
        <w:rPr>
          <w:rFonts w:ascii="Trebuchet MS"/>
          <w:b/>
          <w:color w:val="FFFFFF"/>
          <w:spacing w:val="-1"/>
          <w:w w:val="110"/>
          <w:sz w:val="48"/>
        </w:rPr>
        <w:t>and</w:t>
      </w:r>
    </w:p>
    <w:p w:rsidR="00BB11CA" w14:paraId="1EE7CB80" w14:textId="77777777">
      <w:pPr>
        <w:pStyle w:val="Heading1"/>
        <w:spacing w:line="533" w:lineRule="exact"/>
        <w:ind w:left="6375"/>
        <w:rPr>
          <w:rFonts w:ascii="Arial"/>
        </w:rPr>
      </w:pPr>
      <w:r>
        <w:rPr>
          <w:rFonts w:ascii="Arial"/>
          <w:color w:val="FFFFFF"/>
          <w:w w:val="105"/>
        </w:rPr>
        <w:t>communication</w:t>
      </w:r>
    </w:p>
    <w:p w:rsidR="00BB11CA" w14:paraId="3D76A71F" w14:textId="77777777">
      <w:pPr>
        <w:spacing w:line="533" w:lineRule="exact"/>
        <w:rPr>
          <w:rFonts w:ascii="Arial"/>
        </w:rPr>
        <w:sectPr>
          <w:pgSz w:w="11910" w:h="16840"/>
          <w:pgMar w:top="1380" w:right="0" w:bottom="280" w:left="0" w:header="720" w:footer="720" w:gutter="0"/>
          <w:cols w:space="720"/>
        </w:sectPr>
      </w:pPr>
    </w:p>
    <w:p w:rsidR="00BB11CA" w14:paraId="0BF61DE4" w14:textId="77777777">
      <w:pPr>
        <w:pStyle w:val="Heading2"/>
        <w:spacing w:before="206"/>
        <w:rPr>
          <w:rFonts w:ascii="Trebuchet MS"/>
        </w:rPr>
      </w:pPr>
      <w:r>
        <w:pict>
          <v:shape id="_x0000_s1087" type="#_x0000_t202" style="width:332.75pt;height:47.7pt;margin-top:58.45pt;margin-left:163.05pt;mso-position-horizontal-relative:page;position:absolute;z-index:-251523072" filled="f" stroked="f">
            <v:textbox inset="0,0,0,0">
              <w:txbxContent>
                <w:p w:rsidR="00BB11CA" w14:paraId="6F32F625" w14:textId="77777777">
                  <w:pPr>
                    <w:spacing w:before="52"/>
                    <w:ind w:left="3178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15BECF"/>
                      <w:spacing w:val="-5"/>
                      <w:w w:val="105"/>
                      <w:sz w:val="40"/>
                    </w:rPr>
                    <w:t>sports</w:t>
                  </w:r>
                  <w:r>
                    <w:rPr>
                      <w:rFonts w:ascii="Arial"/>
                      <w:b/>
                      <w:color w:val="15BECF"/>
                      <w:spacing w:val="-16"/>
                      <w:w w:val="105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15BECF"/>
                      <w:spacing w:val="-5"/>
                      <w:w w:val="105"/>
                      <w:sz w:val="40"/>
                    </w:rPr>
                    <w:t>journalism</w:t>
                  </w:r>
                </w:p>
                <w:p w:rsidR="00BB11CA" w14:paraId="1119D737" w14:textId="77777777">
                  <w:pPr>
                    <w:spacing w:before="198"/>
                    <w:rPr>
                      <w:rFonts w:ascii="Verdana" w:hAnsi="Verdana"/>
                      <w:b/>
                      <w:i/>
                      <w:sz w:val="20"/>
                    </w:rPr>
                  </w:pPr>
                  <w:r>
                    <w:rPr>
                      <w:rFonts w:ascii="Verdana" w:hAnsi="Verdana"/>
                      <w:b/>
                      <w:i/>
                      <w:sz w:val="20"/>
                    </w:rPr>
                    <w:t>Comunicación</w:t>
                  </w:r>
                  <w:r>
                    <w:rPr>
                      <w:rFonts w:ascii="Verdana" w:hAnsi="Verdana"/>
                      <w:b/>
                      <w:i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deportiva,</w:t>
                  </w:r>
                  <w:r>
                    <w:rPr>
                      <w:rFonts w:ascii="Verdana" w:hAnsi="Verdana"/>
                      <w:b/>
                      <w:i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más</w:t>
                  </w:r>
                  <w:r>
                    <w:rPr>
                      <w:rFonts w:ascii="Verdana" w:hAnsi="Verdana"/>
                      <w:b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allá</w:t>
                  </w:r>
                  <w:r>
                    <w:rPr>
                      <w:rFonts w:ascii="Verdana" w:hAnsi="Verdana"/>
                      <w:b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del</w:t>
                  </w:r>
                  <w:r>
                    <w:rPr>
                      <w:rFonts w:ascii="Verdana" w:hAnsi="Verdana"/>
                      <w:b/>
                      <w:i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periodismo</w:t>
                  </w:r>
                  <w:r>
                    <w:rPr>
                      <w:rFonts w:ascii="Verdana" w:hAnsi="Verdana"/>
                      <w:b/>
                      <w:i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sz w:val="20"/>
                    </w:rPr>
                    <w:t>deportivo</w:t>
                  </w:r>
                </w:p>
              </w:txbxContent>
            </v:textbox>
          </v:shape>
        </w:pict>
      </w:r>
      <w:r>
        <w:rPr>
          <w:rFonts w:ascii="Tahoma"/>
          <w:b w:val="0"/>
          <w:color w:val="FFFFFF"/>
          <w:w w:val="83"/>
          <w:position w:val="-100"/>
          <w:sz w:val="200"/>
          <w:shd w:val="clear" w:color="auto" w:fill="15BECF"/>
        </w:rPr>
        <w:t xml:space="preserve"> </w:t>
      </w:r>
      <w:r>
        <w:rPr>
          <w:rFonts w:ascii="Tahoma"/>
          <w:b w:val="0"/>
          <w:color w:val="FFFFFF"/>
          <w:spacing w:val="-273"/>
          <w:position w:val="-100"/>
          <w:sz w:val="200"/>
          <w:shd w:val="clear" w:color="auto" w:fill="15BECF"/>
        </w:rPr>
        <w:t xml:space="preserve"> </w:t>
      </w:r>
      <w:r>
        <w:rPr>
          <w:rFonts w:ascii="Tahoma"/>
          <w:b w:val="0"/>
          <w:color w:val="FFFFFF"/>
          <w:position w:val="-100"/>
          <w:sz w:val="200"/>
          <w:shd w:val="clear" w:color="auto" w:fill="15BECF"/>
        </w:rPr>
        <w:t>I</w:t>
      </w:r>
      <w:r>
        <w:rPr>
          <w:rFonts w:ascii="Tahoma"/>
          <w:b w:val="0"/>
          <w:color w:val="FFFFFF"/>
          <w:spacing w:val="1230"/>
          <w:position w:val="-100"/>
          <w:sz w:val="200"/>
        </w:rPr>
        <w:t xml:space="preserve"> </w:t>
      </w:r>
      <w:r>
        <w:rPr>
          <w:rFonts w:ascii="Trebuchet MS"/>
          <w:color w:val="15BECF"/>
        </w:rPr>
        <w:t>Sports</w:t>
      </w:r>
      <w:r>
        <w:rPr>
          <w:rFonts w:ascii="Trebuchet MS"/>
          <w:color w:val="15BECF"/>
          <w:spacing w:val="-22"/>
        </w:rPr>
        <w:t xml:space="preserve"> </w:t>
      </w:r>
      <w:r>
        <w:rPr>
          <w:rFonts w:ascii="Trebuchet MS"/>
          <w:color w:val="15BECF"/>
        </w:rPr>
        <w:t>communication,</w:t>
      </w:r>
      <w:r>
        <w:rPr>
          <w:rFonts w:ascii="Trebuchet MS"/>
          <w:color w:val="15BECF"/>
          <w:spacing w:val="-22"/>
        </w:rPr>
        <w:t xml:space="preserve"> </w:t>
      </w:r>
      <w:r>
        <w:rPr>
          <w:rFonts w:ascii="Trebuchet MS"/>
          <w:color w:val="15BECF"/>
        </w:rPr>
        <w:t>beyond</w:t>
      </w:r>
    </w:p>
    <w:p w:rsidR="00BB11CA" w14:paraId="7BE56E32" w14:textId="77777777">
      <w:pPr>
        <w:spacing w:before="81"/>
        <w:ind w:left="131"/>
        <w:rPr>
          <w:sz w:val="32"/>
        </w:rPr>
      </w:pPr>
      <w:r>
        <w:rPr>
          <w:color w:val="231F20"/>
          <w:sz w:val="32"/>
        </w:rPr>
        <w:t>INTRODUCTION</w:t>
      </w:r>
    </w:p>
    <w:p w:rsidR="00BB11CA" w14:paraId="2BC1611D" w14:textId="77777777">
      <w:pPr>
        <w:pStyle w:val="Heading2"/>
        <w:spacing w:before="216"/>
        <w:ind w:left="1696"/>
        <w:rPr>
          <w:rFonts w:ascii="Trebuchet MS"/>
        </w:rPr>
      </w:pPr>
      <w:r>
        <w:pict>
          <v:line id="_x0000_s1088" style="mso-position-horizontal-relative:page;position:absolute;z-index:251682816" from="72.1pt,14.25pt" to="72.1pt,90pt" strokecolor="#15becf" strokeweight="2pt"/>
        </w:pict>
      </w:r>
      <w:r>
        <w:rPr>
          <w:rFonts w:ascii="Trebuchet MS"/>
          <w:color w:val="808285"/>
          <w:spacing w:val="-4"/>
          <w:w w:val="110"/>
        </w:rPr>
        <w:t>Gema</w:t>
      </w:r>
      <w:r>
        <w:rPr>
          <w:rFonts w:ascii="Trebuchet MS"/>
          <w:color w:val="808285"/>
          <w:spacing w:val="-37"/>
          <w:w w:val="110"/>
        </w:rPr>
        <w:t xml:space="preserve"> </w:t>
      </w:r>
      <w:r>
        <w:rPr>
          <w:rFonts w:ascii="Trebuchet MS"/>
          <w:color w:val="808285"/>
          <w:spacing w:val="-4"/>
          <w:w w:val="110"/>
        </w:rPr>
        <w:t>Lobillo</w:t>
      </w:r>
      <w:r>
        <w:rPr>
          <w:rFonts w:ascii="Trebuchet MS"/>
          <w:color w:val="808285"/>
          <w:spacing w:val="-36"/>
          <w:w w:val="110"/>
        </w:rPr>
        <w:t xml:space="preserve"> </w:t>
      </w:r>
      <w:r>
        <w:rPr>
          <w:rFonts w:ascii="Trebuchet MS"/>
          <w:color w:val="808285"/>
          <w:spacing w:val="-3"/>
          <w:w w:val="110"/>
        </w:rPr>
        <w:t>Mora</w:t>
      </w:r>
    </w:p>
    <w:p w:rsidR="00BB11CA" w14:paraId="34B74D35" w14:textId="77777777">
      <w:pPr>
        <w:pStyle w:val="BodyText"/>
        <w:spacing w:before="148"/>
        <w:ind w:left="1686"/>
      </w:pPr>
      <w:r>
        <w:rPr>
          <w:color w:val="231F20"/>
        </w:rPr>
        <w:t>Universidad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Málaga</w:t>
      </w:r>
    </w:p>
    <w:p w:rsidR="00BB11CA" w14:paraId="7719C284" w14:textId="77777777">
      <w:pPr>
        <w:pStyle w:val="BodyText"/>
        <w:spacing w:before="10"/>
        <w:rPr>
          <w:sz w:val="19"/>
        </w:rPr>
      </w:pPr>
    </w:p>
    <w:p w:rsidR="00BB11CA" w14:paraId="3248411C" w14:textId="77777777">
      <w:pPr>
        <w:pStyle w:val="BodyText"/>
        <w:ind w:left="1686"/>
      </w:pPr>
      <w:r>
        <w:t>ORCID:</w:t>
      </w:r>
      <w:r>
        <w:rPr>
          <w:spacing w:val="-7"/>
        </w:rPr>
        <w:t xml:space="preserve"> </w:t>
      </w:r>
      <w:r>
        <w:t>https://orcid.org/0000-0002-5315-3057</w:t>
      </w:r>
    </w:p>
    <w:p w:rsidR="00BB11CA" w14:paraId="18F68C17" w14:textId="77777777">
      <w:pPr>
        <w:pStyle w:val="BodyText"/>
      </w:pPr>
    </w:p>
    <w:p w:rsidR="00BB11CA" w14:paraId="45691BAE" w14:textId="77777777">
      <w:pPr>
        <w:pStyle w:val="BodyText"/>
      </w:pPr>
    </w:p>
    <w:p w:rsidR="00BB11CA" w14:paraId="6C57CD6E" w14:textId="77777777">
      <w:pPr>
        <w:sectPr>
          <w:pgSz w:w="11910" w:h="16840"/>
          <w:pgMar w:top="1160" w:right="0" w:bottom="280" w:left="0" w:header="720" w:footer="720" w:gutter="0"/>
          <w:cols w:space="720"/>
        </w:sectPr>
      </w:pPr>
    </w:p>
    <w:p w:rsidR="00BB11CA" w14:paraId="7F70F263" w14:textId="77777777">
      <w:pPr>
        <w:pStyle w:val="BodyText"/>
        <w:spacing w:before="9"/>
        <w:rPr>
          <w:sz w:val="23"/>
        </w:rPr>
      </w:pPr>
    </w:p>
    <w:p w:rsidR="00BB11CA" w14:paraId="2B0FC2DE" w14:textId="77777777">
      <w:pPr>
        <w:pStyle w:val="BodyText"/>
        <w:spacing w:before="1" w:line="297" w:lineRule="auto"/>
        <w:ind w:left="1417"/>
        <w:jc w:val="both"/>
      </w:pPr>
      <w:r>
        <w:rPr>
          <w:color w:val="212121"/>
          <w:w w:val="105"/>
        </w:rPr>
        <w:t>This monograph is dedicated to sports com-</w:t>
      </w:r>
      <w:r>
        <w:rPr>
          <w:color w:val="212121"/>
          <w:spacing w:val="-63"/>
          <w:w w:val="105"/>
        </w:rPr>
        <w:t xml:space="preserve"> </w:t>
      </w:r>
      <w:r>
        <w:rPr>
          <w:color w:val="212121"/>
          <w:spacing w:val="-2"/>
          <w:w w:val="105"/>
        </w:rPr>
        <w:t>munication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from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a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global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2"/>
          <w:w w:val="105"/>
        </w:rPr>
        <w:t>point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of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view,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where</w:t>
      </w:r>
      <w:r>
        <w:rPr>
          <w:color w:val="212121"/>
          <w:spacing w:val="-63"/>
          <w:w w:val="105"/>
        </w:rPr>
        <w:t xml:space="preserve"> </w:t>
      </w:r>
      <w:r>
        <w:rPr>
          <w:color w:val="212121"/>
        </w:rPr>
        <w:t>aspects as diverse as journalism, sponsorship,</w:t>
      </w:r>
      <w:r>
        <w:rPr>
          <w:color w:val="212121"/>
          <w:spacing w:val="-60"/>
        </w:rPr>
        <w:t xml:space="preserve"> </w:t>
      </w:r>
      <w:r>
        <w:rPr>
          <w:color w:val="212121"/>
          <w:spacing w:val="-1"/>
          <w:w w:val="105"/>
        </w:rPr>
        <w:t>the media, social networks, broadcasts, etc.,</w:t>
      </w:r>
      <w:r>
        <w:rPr>
          <w:color w:val="212121"/>
          <w:spacing w:val="-63"/>
          <w:w w:val="105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dealt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with.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concept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sports</w:t>
      </w:r>
      <w:r>
        <w:rPr>
          <w:color w:val="212121"/>
          <w:spacing w:val="-60"/>
        </w:rPr>
        <w:t xml:space="preserve"> </w:t>
      </w:r>
      <w:r>
        <w:rPr>
          <w:color w:val="212121"/>
        </w:rPr>
        <w:t>communication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encompasses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much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more.</w:t>
      </w:r>
    </w:p>
    <w:p w:rsidR="00BB11CA" w14:paraId="16B37EB7" w14:textId="77777777">
      <w:pPr>
        <w:pStyle w:val="BodyText"/>
        <w:spacing w:before="163" w:line="297" w:lineRule="auto"/>
        <w:ind w:left="1417"/>
        <w:jc w:val="both"/>
      </w:pPr>
      <w:r>
        <w:rPr>
          <w:color w:val="212121"/>
          <w:spacing w:val="-3"/>
          <w:w w:val="105"/>
        </w:rPr>
        <w:t>This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3"/>
          <w:w w:val="105"/>
        </w:rPr>
        <w:t>issue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2"/>
          <w:w w:val="105"/>
        </w:rPr>
        <w:t>reflects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2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spacing w:val="-2"/>
          <w:w w:val="105"/>
        </w:rPr>
        <w:t>need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2"/>
          <w:w w:val="105"/>
        </w:rPr>
        <w:t>to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2"/>
          <w:w w:val="105"/>
        </w:rPr>
        <w:t>disseminate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2"/>
          <w:w w:val="105"/>
        </w:rPr>
        <w:t>re-</w:t>
      </w:r>
      <w:r>
        <w:rPr>
          <w:color w:val="212121"/>
          <w:spacing w:val="-64"/>
          <w:w w:val="105"/>
        </w:rPr>
        <w:t xml:space="preserve"> </w:t>
      </w:r>
      <w:r>
        <w:rPr>
          <w:color w:val="212121"/>
        </w:rPr>
        <w:t>search in sports communication, which is nec-</w:t>
      </w:r>
      <w:r>
        <w:rPr>
          <w:color w:val="212121"/>
          <w:spacing w:val="-60"/>
        </w:rPr>
        <w:t xml:space="preserve"> </w:t>
      </w:r>
      <w:r>
        <w:rPr>
          <w:color w:val="212121"/>
          <w:spacing w:val="-1"/>
        </w:rPr>
        <w:t>essary</w:t>
      </w:r>
      <w:r>
        <w:rPr>
          <w:color w:val="212121"/>
          <w:spacing w:val="-24"/>
        </w:rPr>
        <w:t xml:space="preserve"> </w:t>
      </w:r>
      <w:r>
        <w:rPr>
          <w:color w:val="212121"/>
          <w:spacing w:val="-1"/>
        </w:rPr>
        <w:t>in</w:t>
      </w:r>
      <w:r>
        <w:rPr>
          <w:color w:val="212121"/>
          <w:spacing w:val="-24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23"/>
        </w:rPr>
        <w:t xml:space="preserve"> </w:t>
      </w:r>
      <w:r>
        <w:rPr>
          <w:color w:val="212121"/>
          <w:spacing w:val="-1"/>
        </w:rPr>
        <w:t>times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live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in,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leisure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and,</w:t>
      </w:r>
      <w:r>
        <w:rPr>
          <w:color w:val="212121"/>
          <w:spacing w:val="-60"/>
        </w:rPr>
        <w:t xml:space="preserve"> </w:t>
      </w:r>
      <w:r>
        <w:rPr>
          <w:color w:val="212121"/>
        </w:rPr>
        <w:t>specifically,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sports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our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daily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lives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our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lives.</w:t>
      </w:r>
    </w:p>
    <w:p w:rsidR="00BB11CA" w14:paraId="7F10F191" w14:textId="77777777">
      <w:pPr>
        <w:pStyle w:val="BodyText"/>
        <w:spacing w:before="164" w:line="297" w:lineRule="auto"/>
        <w:ind w:left="1417"/>
        <w:jc w:val="both"/>
      </w:pPr>
      <w:r>
        <w:rPr>
          <w:color w:val="212121"/>
        </w:rPr>
        <w:t>There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need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academic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research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pub-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lications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this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field,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it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has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often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not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been</w:t>
      </w:r>
      <w:r>
        <w:rPr>
          <w:color w:val="212121"/>
          <w:spacing w:val="-64"/>
          <w:w w:val="105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importance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deserves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eco-</w:t>
      </w:r>
      <w:r>
        <w:rPr>
          <w:color w:val="212121"/>
          <w:spacing w:val="-60"/>
        </w:rPr>
        <w:t xml:space="preserve"> </w:t>
      </w:r>
      <w:r>
        <w:rPr>
          <w:color w:val="212121"/>
        </w:rPr>
        <w:t>nomic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potential,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much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60"/>
        </w:rPr>
        <w:t xml:space="preserve"> </w:t>
      </w:r>
      <w:r>
        <w:rPr>
          <w:color w:val="212121"/>
        </w:rPr>
        <w:t>potent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field.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Sport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excellent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social and economic power; the academy can-</w:t>
      </w:r>
      <w:r>
        <w:rPr>
          <w:color w:val="212121"/>
          <w:spacing w:val="-60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turn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back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vital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power.</w:t>
      </w:r>
    </w:p>
    <w:p w:rsidR="00BB11CA" w14:paraId="481045A1" w14:textId="77777777">
      <w:pPr>
        <w:spacing w:before="164" w:line="302" w:lineRule="auto"/>
        <w:ind w:left="1417"/>
        <w:jc w:val="both"/>
        <w:rPr>
          <w:sz w:val="20"/>
        </w:rPr>
      </w:pPr>
      <w:r>
        <w:rPr>
          <w:color w:val="212121"/>
          <w:sz w:val="20"/>
        </w:rPr>
        <w:t>To some extent, the articles included in this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monograph</w:t>
      </w:r>
      <w:r>
        <w:rPr>
          <w:color w:val="212121"/>
          <w:spacing w:val="43"/>
          <w:sz w:val="20"/>
        </w:rPr>
        <w:t xml:space="preserve"> </w:t>
      </w:r>
      <w:r>
        <w:rPr>
          <w:color w:val="212121"/>
          <w:sz w:val="20"/>
        </w:rPr>
        <w:t>cover</w:t>
      </w:r>
      <w:r>
        <w:rPr>
          <w:color w:val="212121"/>
          <w:spacing w:val="44"/>
          <w:sz w:val="20"/>
        </w:rPr>
        <w:t xml:space="preserve"> </w:t>
      </w:r>
      <w:r>
        <w:rPr>
          <w:color w:val="212121"/>
          <w:sz w:val="20"/>
        </w:rPr>
        <w:t>this</w:t>
      </w:r>
      <w:r>
        <w:rPr>
          <w:color w:val="212121"/>
          <w:spacing w:val="44"/>
          <w:sz w:val="20"/>
        </w:rPr>
        <w:t xml:space="preserve"> </w:t>
      </w:r>
      <w:r>
        <w:rPr>
          <w:color w:val="212121"/>
          <w:sz w:val="20"/>
        </w:rPr>
        <w:t>need</w:t>
      </w:r>
      <w:r>
        <w:rPr>
          <w:color w:val="212121"/>
          <w:spacing w:val="44"/>
          <w:sz w:val="20"/>
        </w:rPr>
        <w:t xml:space="preserve"> </w:t>
      </w:r>
      <w:r>
        <w:rPr>
          <w:color w:val="212121"/>
          <w:sz w:val="20"/>
        </w:rPr>
        <w:t>to</w:t>
      </w:r>
      <w:r>
        <w:rPr>
          <w:color w:val="212121"/>
          <w:spacing w:val="44"/>
          <w:sz w:val="20"/>
        </w:rPr>
        <w:t xml:space="preserve"> </w:t>
      </w:r>
      <w:r>
        <w:rPr>
          <w:color w:val="212121"/>
          <w:sz w:val="20"/>
        </w:rPr>
        <w:t>give</w:t>
      </w:r>
      <w:r>
        <w:rPr>
          <w:color w:val="212121"/>
          <w:spacing w:val="44"/>
          <w:sz w:val="20"/>
        </w:rPr>
        <w:t xml:space="preserve"> </w:t>
      </w:r>
      <w:r>
        <w:rPr>
          <w:color w:val="212121"/>
          <w:sz w:val="20"/>
        </w:rPr>
        <w:t>visibility</w:t>
      </w:r>
      <w:r>
        <w:rPr>
          <w:color w:val="212121"/>
          <w:spacing w:val="-60"/>
          <w:sz w:val="20"/>
        </w:rPr>
        <w:t xml:space="preserve"> </w:t>
      </w:r>
      <w:r>
        <w:rPr>
          <w:color w:val="212121"/>
          <w:sz w:val="20"/>
        </w:rPr>
        <w:t>to studies in this field. Firstly, in the paper on</w:t>
      </w:r>
      <w:r>
        <w:rPr>
          <w:color w:val="212121"/>
          <w:spacing w:val="1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Sponsorship</w:t>
      </w:r>
      <w:r>
        <w:rPr>
          <w:rFonts w:ascii="Trebuchet MS"/>
          <w:i/>
          <w:color w:val="231F20"/>
          <w:spacing w:val="-6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as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a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conditioning</w:t>
      </w:r>
      <w:r>
        <w:rPr>
          <w:rFonts w:ascii="Trebuchet MS"/>
          <w:i/>
          <w:color w:val="231F20"/>
          <w:spacing w:val="-6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factor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in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the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de-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velopment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careers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Spanish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elite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sports-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men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and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women,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color w:val="212121"/>
          <w:sz w:val="20"/>
        </w:rPr>
        <w:t>an</w:t>
      </w:r>
      <w:r>
        <w:rPr>
          <w:color w:val="212121"/>
          <w:spacing w:val="-10"/>
          <w:sz w:val="20"/>
        </w:rPr>
        <w:t xml:space="preserve"> </w:t>
      </w:r>
      <w:r>
        <w:rPr>
          <w:color w:val="212121"/>
          <w:sz w:val="20"/>
        </w:rPr>
        <w:t>attempt</w:t>
      </w:r>
      <w:r>
        <w:rPr>
          <w:color w:val="212121"/>
          <w:spacing w:val="-10"/>
          <w:sz w:val="20"/>
        </w:rPr>
        <w:t xml:space="preserve"> </w:t>
      </w:r>
      <w:r>
        <w:rPr>
          <w:color w:val="212121"/>
          <w:sz w:val="20"/>
        </w:rPr>
        <w:t>is</w:t>
      </w:r>
      <w:r>
        <w:rPr>
          <w:color w:val="212121"/>
          <w:spacing w:val="-10"/>
          <w:sz w:val="20"/>
        </w:rPr>
        <w:t xml:space="preserve"> </w:t>
      </w:r>
      <w:r>
        <w:rPr>
          <w:color w:val="212121"/>
          <w:sz w:val="20"/>
        </w:rPr>
        <w:t>made</w:t>
      </w:r>
      <w:r>
        <w:rPr>
          <w:color w:val="212121"/>
          <w:spacing w:val="-10"/>
          <w:sz w:val="20"/>
        </w:rPr>
        <w:t xml:space="preserve"> </w:t>
      </w:r>
      <w:r>
        <w:rPr>
          <w:color w:val="212121"/>
          <w:sz w:val="20"/>
        </w:rPr>
        <w:t>to</w:t>
      </w:r>
      <w:r>
        <w:rPr>
          <w:color w:val="212121"/>
          <w:spacing w:val="-10"/>
          <w:sz w:val="20"/>
        </w:rPr>
        <w:t xml:space="preserve"> </w:t>
      </w:r>
      <w:r>
        <w:rPr>
          <w:color w:val="212121"/>
          <w:sz w:val="20"/>
        </w:rPr>
        <w:t>detect</w:t>
      </w:r>
    </w:p>
    <w:p w:rsidR="00BB11CA" w14:paraId="334C185E" w14:textId="77777777">
      <w:pPr>
        <w:pStyle w:val="BodyText"/>
        <w:spacing w:before="9"/>
        <w:rPr>
          <w:sz w:val="23"/>
        </w:rPr>
      </w:pPr>
      <w:r>
        <w:br w:type="column"/>
      </w:r>
    </w:p>
    <w:p w:rsidR="00BB11CA" w14:paraId="094F90B0" w14:textId="77777777">
      <w:pPr>
        <w:pStyle w:val="BodyText"/>
        <w:spacing w:before="1" w:line="297" w:lineRule="auto"/>
        <w:ind w:left="243" w:right="1982"/>
        <w:jc w:val="both"/>
      </w:pPr>
      <w:r>
        <w:rPr>
          <w:color w:val="212121"/>
          <w:spacing w:val="-2"/>
          <w:w w:val="105"/>
        </w:rPr>
        <w:t>how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2"/>
          <w:w w:val="105"/>
        </w:rPr>
        <w:t>the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scope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of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sponsorship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affects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the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suc-</w:t>
      </w:r>
      <w:r>
        <w:rPr>
          <w:color w:val="212121"/>
          <w:spacing w:val="-63"/>
          <w:w w:val="105"/>
        </w:rPr>
        <w:t xml:space="preserve"> </w:t>
      </w:r>
      <w:r>
        <w:rPr>
          <w:color w:val="212121"/>
          <w:w w:val="105"/>
        </w:rPr>
        <w:t>cess of sportsmen and women. Through the</w:t>
      </w:r>
      <w:r>
        <w:rPr>
          <w:color w:val="212121"/>
          <w:spacing w:val="-63"/>
          <w:w w:val="105"/>
        </w:rPr>
        <w:t xml:space="preserve"> </w:t>
      </w:r>
      <w:r>
        <w:rPr>
          <w:color w:val="212121"/>
          <w:w w:val="105"/>
        </w:rPr>
        <w:t>study of the variables of gender, discipline,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or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country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where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profession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exercised,</w:t>
      </w:r>
      <w:r>
        <w:rPr>
          <w:color w:val="212121"/>
          <w:spacing w:val="-63"/>
          <w:w w:val="105"/>
        </w:rPr>
        <w:t xml:space="preserve"> </w:t>
      </w:r>
      <w:r>
        <w:rPr>
          <w:color w:val="212121"/>
          <w:spacing w:val="-2"/>
          <w:w w:val="105"/>
        </w:rPr>
        <w:t xml:space="preserve">Óscar Gutiérrez-Aragón, Joan-Francesc </w:t>
      </w:r>
      <w:r>
        <w:rPr>
          <w:color w:val="212121"/>
          <w:spacing w:val="-1"/>
          <w:w w:val="105"/>
        </w:rPr>
        <w:t>Fon-</w:t>
      </w:r>
      <w:r>
        <w:rPr>
          <w:color w:val="212121"/>
          <w:w w:val="105"/>
        </w:rPr>
        <w:t xml:space="preserve"> </w:t>
      </w:r>
      <w:r>
        <w:rPr>
          <w:color w:val="212121"/>
          <w:spacing w:val="-1"/>
          <w:w w:val="105"/>
        </w:rPr>
        <w:t>devila-Gascón,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Alba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Gracia-Conde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64"/>
          <w:w w:val="105"/>
        </w:rPr>
        <w:t xml:space="preserve"> </w:t>
      </w:r>
      <w:r>
        <w:rPr>
          <w:color w:val="212121"/>
          <w:spacing w:val="-2"/>
          <w:w w:val="105"/>
        </w:rPr>
        <w:t>University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of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Girona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2"/>
          <w:w w:val="105"/>
        </w:rPr>
        <w:t>structure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a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qualitative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re-</w:t>
      </w:r>
      <w:r>
        <w:rPr>
          <w:color w:val="212121"/>
          <w:spacing w:val="-64"/>
          <w:w w:val="105"/>
        </w:rPr>
        <w:t xml:space="preserve"> </w:t>
      </w:r>
      <w:r>
        <w:rPr>
          <w:color w:val="212121"/>
        </w:rPr>
        <w:t>search, through personal interviews and focus</w:t>
      </w:r>
      <w:r>
        <w:rPr>
          <w:color w:val="212121"/>
          <w:spacing w:val="-60"/>
        </w:rPr>
        <w:t xml:space="preserve"> </w:t>
      </w:r>
      <w:r>
        <w:rPr>
          <w:color w:val="212121"/>
        </w:rPr>
        <w:t>groups with Spanish elite athletes, to conclude</w:t>
      </w:r>
      <w:r>
        <w:rPr>
          <w:color w:val="212121"/>
          <w:spacing w:val="-60"/>
        </w:rPr>
        <w:t xml:space="preserve"> </w:t>
      </w:r>
      <w:r>
        <w:rPr>
          <w:color w:val="212121"/>
          <w:spacing w:val="-1"/>
          <w:w w:val="105"/>
        </w:rPr>
        <w:t>that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success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is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conditioned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by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discipline,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gen-</w:t>
      </w:r>
      <w:r>
        <w:rPr>
          <w:color w:val="212121"/>
          <w:spacing w:val="-64"/>
          <w:w w:val="105"/>
        </w:rPr>
        <w:t xml:space="preserve"> </w:t>
      </w:r>
      <w:r>
        <w:rPr>
          <w:color w:val="212121"/>
        </w:rPr>
        <w:t>der,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country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previous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successes</w:t>
      </w:r>
      <w:r>
        <w:t>.</w:t>
      </w:r>
    </w:p>
    <w:p w:rsidR="00BB11CA" w14:paraId="4C6E6ECD" w14:textId="77777777">
      <w:pPr>
        <w:pStyle w:val="BodyText"/>
        <w:spacing w:before="167" w:line="300" w:lineRule="auto"/>
        <w:ind w:left="243" w:right="1981"/>
        <w:jc w:val="both"/>
      </w:pPr>
      <w:r>
        <w:rPr>
          <w:color w:val="212121"/>
        </w:rPr>
        <w:t>Secondly, authors Roxane Coche and Benja-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min J. Lynn from the University of Florida and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Matthew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</w:rPr>
        <w:t>J.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</w:rPr>
        <w:t>Haught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University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South</w:t>
      </w:r>
      <w:r>
        <w:rPr>
          <w:color w:val="212121"/>
          <w:spacing w:val="-60"/>
        </w:rPr>
        <w:t xml:space="preserve"> </w:t>
      </w:r>
      <w:r>
        <w:rPr>
          <w:color w:val="212121"/>
        </w:rPr>
        <w:t xml:space="preserve">Carolina examine, in the article </w:t>
      </w:r>
      <w:r>
        <w:rPr>
          <w:rFonts w:ascii="Trebuchet MS"/>
          <w:i/>
          <w:color w:val="231F20"/>
        </w:rPr>
        <w:t>Divide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and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  <w:w w:val="95"/>
        </w:rPr>
        <w:t>Conquer?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Model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for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Live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OTT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Sports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Streaming</w:t>
      </w:r>
      <w:r>
        <w:rPr>
          <w:rFonts w:ascii="Trebuchet MS"/>
          <w:i/>
          <w:color w:val="231F20"/>
          <w:spacing w:val="-55"/>
          <w:w w:val="95"/>
        </w:rPr>
        <w:t xml:space="preserve"> </w:t>
      </w:r>
      <w:r>
        <w:rPr>
          <w:color w:val="212121"/>
        </w:rPr>
        <w:t>explores the model of multi-level streaming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sports broadcasting through new sports fans,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traditional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fans,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hardcore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sports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fans.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Thus,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a quantitative survey of adults in the United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States shows that sports fans co</w:t>
      </w:r>
      <w:r>
        <w:rPr>
          <w:color w:val="212121"/>
        </w:rPr>
        <w:t>uld increase if</w:t>
      </w:r>
      <w:r>
        <w:rPr>
          <w:color w:val="212121"/>
          <w:spacing w:val="-60"/>
        </w:rPr>
        <w:t xml:space="preserve"> </w:t>
      </w:r>
      <w:r>
        <w:rPr>
          <w:color w:val="212121"/>
        </w:rPr>
        <w:t>broadcasters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implement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streaming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model.</w:t>
      </w:r>
    </w:p>
    <w:p w:rsidR="00BB11CA" w14:paraId="439D9786" w14:textId="77777777">
      <w:pPr>
        <w:spacing w:before="149" w:line="307" w:lineRule="auto"/>
        <w:ind w:left="243" w:right="1982"/>
        <w:jc w:val="both"/>
        <w:rPr>
          <w:rFonts w:ascii="Trebuchet MS"/>
          <w:i/>
          <w:sz w:val="20"/>
        </w:rPr>
      </w:pPr>
      <w:r>
        <w:rPr>
          <w:color w:val="231F20"/>
          <w:sz w:val="20"/>
        </w:rPr>
        <w:t xml:space="preserve">Thirdly, this time in English, </w:t>
      </w:r>
      <w:r>
        <w:rPr>
          <w:rFonts w:ascii="Trebuchet MS"/>
          <w:i/>
          <w:color w:val="231F20"/>
          <w:sz w:val="20"/>
        </w:rPr>
        <w:t>Fencing on Insta-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gram:</w:t>
      </w:r>
      <w:r>
        <w:rPr>
          <w:rFonts w:ascii="Trebuchet MS"/>
          <w:i/>
          <w:color w:val="231F20"/>
          <w:spacing w:val="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Examining</w:t>
      </w:r>
      <w:r>
        <w:rPr>
          <w:rFonts w:ascii="Trebuchet MS"/>
          <w:i/>
          <w:color w:val="231F20"/>
          <w:spacing w:val="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self-presentation</w:t>
      </w:r>
      <w:r>
        <w:rPr>
          <w:rFonts w:ascii="Trebuchet MS"/>
          <w:i/>
          <w:color w:val="231F20"/>
          <w:spacing w:val="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as</w:t>
      </w:r>
      <w:r>
        <w:rPr>
          <w:rFonts w:ascii="Trebuchet MS"/>
          <w:i/>
          <w:color w:val="231F20"/>
          <w:spacing w:val="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branding</w:t>
      </w:r>
    </w:p>
    <w:p w:rsidR="00BB11CA" w14:paraId="0FCABC7C" w14:textId="77777777">
      <w:pPr>
        <w:spacing w:line="307" w:lineRule="auto"/>
        <w:jc w:val="both"/>
        <w:rPr>
          <w:rFonts w:ascii="Trebuchet MS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BB11CA" w14:paraId="6FAD9B7D" w14:textId="77777777">
      <w:pPr>
        <w:pStyle w:val="BodyText"/>
        <w:rPr>
          <w:rFonts w:ascii="Trebuchet MS"/>
          <w:i/>
        </w:rPr>
      </w:pPr>
    </w:p>
    <w:p w:rsidR="00BB11CA" w14:paraId="7232FE52" w14:textId="77777777">
      <w:pPr>
        <w:pStyle w:val="BodyText"/>
        <w:rPr>
          <w:rFonts w:ascii="Trebuchet MS"/>
          <w:i/>
        </w:rPr>
      </w:pPr>
    </w:p>
    <w:p w:rsidR="00BB11CA" w14:paraId="29538FFE" w14:textId="77777777">
      <w:pPr>
        <w:pStyle w:val="BodyText"/>
        <w:rPr>
          <w:rFonts w:ascii="Trebuchet MS"/>
          <w:i/>
        </w:rPr>
      </w:pPr>
    </w:p>
    <w:p w:rsidR="00BB11CA" w14:paraId="05C7D506" w14:textId="77777777">
      <w:pPr>
        <w:pStyle w:val="BodyText"/>
        <w:spacing w:before="3"/>
        <w:rPr>
          <w:rFonts w:ascii="Trebuchet MS"/>
          <w:i/>
          <w:sz w:val="16"/>
        </w:rPr>
      </w:pPr>
    </w:p>
    <w:p w:rsidR="00BB11CA" w14:paraId="5E44012C" w14:textId="77777777">
      <w:pPr>
        <w:tabs>
          <w:tab w:val="left" w:pos="1147"/>
          <w:tab w:val="left" w:pos="1984"/>
        </w:tabs>
        <w:spacing w:before="149"/>
      </w:pPr>
      <w:r>
        <w:pict>
          <v:shape id="_x0000_s1089" type="#_x0000_t202" style="width:22.85pt;height:27.25pt;margin-top:5pt;margin-left:57.4pt;mso-position-horizontal-relative:page;position:absolute;z-index:-251524096" filled="f" stroked="f">
            <v:textbox inset="0,0,0,0">
              <w:txbxContent>
                <w:p w:rsidR="00BB11CA" w14:paraId="781FEF30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"/>
          <w:b/>
          <w:color w:val="FFFFFF"/>
          <w:w w:val="93"/>
          <w:position w:val="-6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position w:val="-6"/>
          <w:sz w:val="40"/>
          <w:shd w:val="clear" w:color="auto" w:fill="15BECF"/>
        </w:rPr>
        <w:tab/>
      </w:r>
      <w:r>
        <w:rPr>
          <w:rFonts w:ascii="Arial"/>
          <w:b/>
          <w:color w:val="FFFFFF"/>
          <w:w w:val="105"/>
          <w:position w:val="-6"/>
          <w:sz w:val="40"/>
          <w:shd w:val="clear" w:color="auto" w:fill="15BECF"/>
        </w:rPr>
        <w:t>10</w:t>
      </w:r>
      <w:r>
        <w:rPr>
          <w:rFonts w:ascii="Arial"/>
          <w:b/>
          <w:color w:val="FFFFFF"/>
          <w:w w:val="105"/>
          <w:position w:val="-6"/>
          <w:sz w:val="40"/>
          <w:shd w:val="clear" w:color="auto" w:fill="15BECF"/>
        </w:rPr>
        <w:tab/>
      </w:r>
      <w:r>
        <w:rPr>
          <w:color w:val="808285"/>
          <w:w w:val="105"/>
        </w:rPr>
        <w:t>Gema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Lobillo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Mora</w:t>
      </w:r>
    </w:p>
    <w:p w:rsidR="00BB11CA" w14:paraId="71EDE573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4E885F44" w14:textId="77777777">
      <w:pPr>
        <w:pStyle w:val="BodyText"/>
        <w:spacing w:before="92" w:line="297" w:lineRule="auto"/>
        <w:ind w:left="1984"/>
        <w:jc w:val="both"/>
      </w:pPr>
      <w:r>
        <w:rPr>
          <w:rFonts w:ascii="Trebuchet MS"/>
          <w:i/>
          <w:color w:val="231F20"/>
          <w:w w:val="95"/>
        </w:rPr>
        <w:t xml:space="preserve">strategies of professional fencers, </w:t>
      </w:r>
      <w:r>
        <w:rPr>
          <w:color w:val="231F20"/>
          <w:w w:val="95"/>
        </w:rPr>
        <w:t>authors Ad-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105"/>
        </w:rPr>
        <w:t>milson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Veloso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Silva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Tao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Yiming,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from Corvinus University in Budapest, study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branding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strategy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fencers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through their public presentations, which they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disseminate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specifical-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through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Instagram.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authors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examine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accounts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fencers,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according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to the International Fencing Federation (FIE),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to explore the opportunities for professional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fencers to develop self-presentation and com-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munication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strategies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digital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platform.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In short, the main result shows that the active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use of Instagram by fencers improves their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self-presentation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positively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influences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sport.</w:t>
      </w:r>
    </w:p>
    <w:p w:rsidR="00BB11CA" w14:paraId="60BBA285" w14:textId="77777777">
      <w:pPr>
        <w:pStyle w:val="BodyText"/>
        <w:spacing w:before="168" w:line="297" w:lineRule="auto"/>
        <w:ind w:left="1984"/>
        <w:jc w:val="both"/>
      </w:pPr>
      <w:r>
        <w:rPr>
          <w:color w:val="231F20"/>
          <w:spacing w:val="-2"/>
        </w:rPr>
        <w:t>Fourthly,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Francisco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Javier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Zamora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Saborit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(Inter-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Valencia),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Guillermo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ahuja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Peris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(Jaime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University),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Sandra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 Montesinos (University of Alicante) present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a study on the </w:t>
      </w:r>
      <w:r>
        <w:rPr>
          <w:rFonts w:ascii="Trebuchet MS" w:hAnsi="Trebuchet MS"/>
          <w:i/>
          <w:color w:val="231F20"/>
          <w:w w:val="95"/>
        </w:rPr>
        <w:t>Evolution of the use of TikTok in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Spanish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football.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Comparative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study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2021-2023.</w:t>
      </w:r>
      <w:r>
        <w:rPr>
          <w:rFonts w:ascii="Trebuchet MS" w:hAnsi="Trebuchet MS"/>
          <w:i/>
          <w:color w:val="231F20"/>
          <w:spacing w:val="-54"/>
          <w:w w:val="9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profiles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social network TikTok as a communication</w:t>
      </w:r>
      <w:r>
        <w:rPr>
          <w:color w:val="231F20"/>
          <w:spacing w:val="-60"/>
        </w:rPr>
        <w:t xml:space="preserve"> </w:t>
      </w:r>
      <w:r>
        <w:rPr>
          <w:color w:val="231F20"/>
          <w:w w:val="90"/>
        </w:rPr>
        <w:t xml:space="preserve">channel of </w:t>
      </w:r>
      <w:r>
        <w:rPr>
          <w:rFonts w:ascii="Trebuchet MS" w:hAnsi="Trebuchet MS"/>
          <w:i/>
          <w:color w:val="231F20"/>
          <w:w w:val="90"/>
        </w:rPr>
        <w:t>FC Barcelona, Real Madrid, Atlético de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Madrid,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Sevilla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CF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Valencia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CF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two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years,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complemented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in-depth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methodologies, it is concluded that there is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135% increase in the number of publications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that the stylistic resource of humor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entertainment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used.</w:t>
      </w:r>
    </w:p>
    <w:p w:rsidR="00BB11CA" w14:paraId="1956BAF6" w14:textId="77777777">
      <w:pPr>
        <w:spacing w:before="172" w:line="297" w:lineRule="auto"/>
        <w:ind w:left="1984"/>
        <w:jc w:val="both"/>
        <w:rPr>
          <w:sz w:val="20"/>
        </w:rPr>
      </w:pPr>
      <w:r>
        <w:rPr>
          <w:color w:val="231F20"/>
          <w:sz w:val="20"/>
        </w:rPr>
        <w:t>The monograph dedicates the fifth article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the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research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on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role</w:t>
      </w:r>
      <w:r>
        <w:rPr>
          <w:rFonts w:ascii="Trebuchet MS" w:hAns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women</w:t>
      </w:r>
      <w:r>
        <w:rPr>
          <w:rFonts w:ascii="Trebuchet MS" w:hAns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</w:t>
      </w:r>
      <w:r>
        <w:rPr>
          <w:rFonts w:ascii="Trebuchet MS" w:hAns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produc-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tion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journalistic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pieces: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analysis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Mundo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portivo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and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Marca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during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Qatar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2022,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authored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by Nahuel Ivan Faedo from the University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Vic.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paper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analyzes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female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sports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journal-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ists’ role in producing journalistic pieces pub-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lished in the Spanish sports press during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FIFA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World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Cup-Qatar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2022.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author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carries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out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quantitative content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analysis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informa-</w:t>
      </w:r>
    </w:p>
    <w:p w:rsidR="00BB11CA" w14:paraId="2F4F1F66" w14:textId="77777777">
      <w:pPr>
        <w:pStyle w:val="BodyText"/>
        <w:spacing w:before="92" w:line="297" w:lineRule="auto"/>
        <w:ind w:left="242" w:right="1415"/>
        <w:jc w:val="both"/>
      </w:pPr>
      <w:r>
        <w:br w:type="column"/>
      </w:r>
      <w:r>
        <w:rPr>
          <w:color w:val="231F20"/>
          <w:w w:val="105"/>
        </w:rPr>
        <w:t>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November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coincides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cele-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noteworthy results, it shows a low presence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female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journalists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producing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articles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designated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2022</w:t>
      </w:r>
      <w:r>
        <w:t>.</w:t>
      </w:r>
    </w:p>
    <w:p w:rsidR="00BB11CA" w14:paraId="09745018" w14:textId="77777777">
      <w:pPr>
        <w:pStyle w:val="BodyText"/>
        <w:spacing w:before="165" w:line="297" w:lineRule="auto"/>
        <w:ind w:left="242" w:right="1415"/>
        <w:jc w:val="both"/>
      </w:pP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conclude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research,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Caroline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Patatt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lyzes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channel,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leader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among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those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specializing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dur-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COVID-19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crisis.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case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study,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based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content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analysis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interviews,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author presents the results that journalistic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convergence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fundamental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developing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Brazil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pandemic.</w:t>
      </w:r>
    </w:p>
    <w:p w:rsidR="00BB11CA" w14:paraId="4E31597F" w14:textId="77777777">
      <w:pPr>
        <w:spacing w:before="166" w:line="300" w:lineRule="auto"/>
        <w:ind w:left="242" w:right="1415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monograph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concludes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 xml:space="preserve">publication </w:t>
      </w:r>
      <w:r>
        <w:rPr>
          <w:rFonts w:ascii="Trebuchet MS"/>
          <w:i/>
          <w:color w:val="231F20"/>
          <w:w w:val="95"/>
          <w:sz w:val="20"/>
        </w:rPr>
        <w:t>Multinational entertainment compa-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nies. Football, Diplomacy, Identity, and Technolo-</w:t>
      </w:r>
      <w:r>
        <w:rPr>
          <w:rFonts w:ascii="Trebuchet MS"/>
          <w:i/>
          <w:color w:val="231F20"/>
          <w:spacing w:val="-52"/>
          <w:w w:val="9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 xml:space="preserve">gy, </w:t>
      </w:r>
      <w:r>
        <w:rPr>
          <w:color w:val="231F20"/>
          <w:sz w:val="20"/>
        </w:rPr>
        <w:t>published by the UOC and written by Pro-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fessor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Xavier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Ginesta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Portet.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review,</w:t>
      </w:r>
      <w:r>
        <w:rPr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The</w:t>
      </w:r>
      <w:r>
        <w:rPr>
          <w:rFonts w:ascii="Trebuchet MS"/>
          <w:i/>
          <w:color w:val="231F20"/>
          <w:spacing w:val="-57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evolution</w:t>
      </w:r>
      <w:r>
        <w:rPr>
          <w:rFonts w:asci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football</w:t>
      </w:r>
      <w:r>
        <w:rPr>
          <w:rFonts w:asci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business</w:t>
      </w:r>
      <w:r>
        <w:rPr>
          <w:rFonts w:asci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as</w:t>
      </w:r>
      <w:r>
        <w:rPr>
          <w:rFonts w:asci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</w:t>
      </w:r>
      <w:r>
        <w:rPr>
          <w:rFonts w:asci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multination-</w:t>
      </w:r>
      <w:r>
        <w:rPr>
          <w:rFonts w:ascii="Trebuchet MS"/>
          <w:i/>
          <w:color w:val="231F20"/>
          <w:spacing w:val="-5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 xml:space="preserve">al entertainment company, </w:t>
      </w:r>
      <w:r>
        <w:rPr>
          <w:color w:val="231F20"/>
          <w:w w:val="95"/>
          <w:sz w:val="20"/>
        </w:rPr>
        <w:t>written by the coor-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dinator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monograph,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Gema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Lobillo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Mora,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she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gives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an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overview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chapters,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complete of theoretical foundations and years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 research. She presents an essential text for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students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who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want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specialize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sports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munication.</w:t>
      </w:r>
    </w:p>
    <w:p w:rsidR="00BB11CA" w14:paraId="5643407E" w14:textId="77777777">
      <w:pPr>
        <w:pStyle w:val="BodyText"/>
        <w:spacing w:before="148" w:line="297" w:lineRule="auto"/>
        <w:ind w:left="242" w:right="1415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introduction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5"/>
        </w:rPr>
        <w:t>ims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present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exciting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studies compiled on sports communication.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Still,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readers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encouraged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texts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knowl-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edge and generate a desire to approach 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field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academic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point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view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beyond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one.</w:t>
      </w:r>
    </w:p>
    <w:p w:rsidR="00BB11CA" w14:paraId="6D0DF611" w14:textId="77777777">
      <w:pPr>
        <w:spacing w:line="297" w:lineRule="auto"/>
        <w:jc w:val="both"/>
        <w:sectPr>
          <w:pgSz w:w="11910" w:h="16840"/>
          <w:pgMar w:top="1260" w:right="0" w:bottom="280" w:left="0" w:header="720" w:footer="720" w:gutter="0"/>
          <w:cols w:num="2" w:space="720" w:equalWidth="0">
            <w:col w:w="6096" w:space="40"/>
            <w:col w:w="5774" w:space="0"/>
          </w:cols>
        </w:sectPr>
      </w:pPr>
    </w:p>
    <w:p w:rsidR="00BB11CA" w14:paraId="4BA5D147" w14:textId="77777777">
      <w:pPr>
        <w:pStyle w:val="BodyText"/>
      </w:pPr>
    </w:p>
    <w:p w:rsidR="00BB11CA" w14:paraId="335A683C" w14:textId="77777777">
      <w:pPr>
        <w:pStyle w:val="BodyText"/>
      </w:pPr>
    </w:p>
    <w:p w:rsidR="00BB11CA" w14:paraId="2E5D9EAA" w14:textId="77777777">
      <w:pPr>
        <w:pStyle w:val="BodyText"/>
      </w:pPr>
    </w:p>
    <w:p w:rsidR="00BB11CA" w14:paraId="589CA391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0C3BDA47" w14:textId="77777777">
      <w:pPr>
        <w:pStyle w:val="BodyText"/>
        <w:spacing w:before="9"/>
        <w:rPr>
          <w:sz w:val="22"/>
        </w:rPr>
      </w:pPr>
    </w:p>
    <w:p w:rsidR="00BB11CA" w14:paraId="6F319F25" w14:textId="77777777">
      <w:pPr>
        <w:ind w:left="3843"/>
      </w:pPr>
      <w:r>
        <w:pict>
          <v:shape id="_x0000_s1090" type="#_x0000_t202" style="width:22.85pt;height:27.25pt;margin-top:-1.05pt;margin-left:512.2pt;mso-position-horizontal-relative:page;position:absolute;z-index:-251522048" filled="f" stroked="f">
            <v:textbox inset="0,0,0,0">
              <w:txbxContent>
                <w:p w:rsidR="00BB11CA" w14:paraId="275ACCE9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11</w:t>
                  </w:r>
                </w:p>
              </w:txbxContent>
            </v:textbox>
          </v:shape>
        </w:pict>
      </w:r>
      <w:r>
        <w:rPr>
          <w:color w:val="808285"/>
        </w:rPr>
        <w:t>Comunicación</w:t>
      </w:r>
      <w:r>
        <w:rPr>
          <w:color w:val="808285"/>
          <w:spacing w:val="12"/>
        </w:rPr>
        <w:t xml:space="preserve"> </w:t>
      </w:r>
      <w:r>
        <w:rPr>
          <w:color w:val="808285"/>
        </w:rPr>
        <w:t>deportiva,</w:t>
      </w:r>
      <w:r>
        <w:rPr>
          <w:color w:val="808285"/>
          <w:spacing w:val="12"/>
        </w:rPr>
        <w:t xml:space="preserve"> </w:t>
      </w:r>
      <w:r>
        <w:rPr>
          <w:color w:val="808285"/>
        </w:rPr>
        <w:t>más</w:t>
      </w:r>
      <w:r>
        <w:rPr>
          <w:color w:val="808285"/>
          <w:spacing w:val="12"/>
        </w:rPr>
        <w:t xml:space="preserve"> </w:t>
      </w:r>
      <w:r>
        <w:rPr>
          <w:color w:val="808285"/>
        </w:rPr>
        <w:t>allá</w:t>
      </w:r>
      <w:r>
        <w:rPr>
          <w:color w:val="808285"/>
          <w:spacing w:val="13"/>
        </w:rPr>
        <w:t xml:space="preserve"> </w:t>
      </w:r>
      <w:r>
        <w:rPr>
          <w:color w:val="808285"/>
        </w:rPr>
        <w:t>del</w:t>
      </w:r>
      <w:r>
        <w:rPr>
          <w:color w:val="808285"/>
          <w:spacing w:val="12"/>
        </w:rPr>
        <w:t xml:space="preserve"> </w:t>
      </w:r>
      <w:r>
        <w:rPr>
          <w:color w:val="808285"/>
        </w:rPr>
        <w:t>periodismo</w:t>
      </w:r>
      <w:r>
        <w:rPr>
          <w:color w:val="808285"/>
          <w:spacing w:val="12"/>
        </w:rPr>
        <w:t xml:space="preserve"> </w:t>
      </w:r>
      <w:r>
        <w:rPr>
          <w:color w:val="808285"/>
        </w:rPr>
        <w:t>deportivo</w:t>
      </w:r>
    </w:p>
    <w:p w:rsidR="00BB11CA" w14:paraId="5DB347F9" w14:textId="77777777">
      <w:pPr>
        <w:pStyle w:val="Heading2"/>
        <w:tabs>
          <w:tab w:val="left" w:pos="2173"/>
        </w:tabs>
        <w:spacing w:before="306"/>
        <w:ind w:left="188"/>
      </w:pPr>
      <w:r>
        <w:rPr>
          <w:b w:val="0"/>
        </w:rPr>
        <w:br w:type="column"/>
      </w:r>
      <w:r>
        <w:rPr>
          <w:color w:val="FFFFFF"/>
          <w:w w:val="93"/>
          <w:shd w:val="clear" w:color="auto" w:fill="15BECF"/>
        </w:rPr>
        <w:t xml:space="preserve"> </w:t>
      </w:r>
      <w:r>
        <w:rPr>
          <w:color w:val="FFFFFF"/>
          <w:shd w:val="clear" w:color="auto" w:fill="15BECF"/>
        </w:rPr>
        <w:t xml:space="preserve"> </w:t>
      </w:r>
      <w:r>
        <w:rPr>
          <w:color w:val="FFFFFF"/>
          <w:spacing w:val="-4"/>
          <w:shd w:val="clear" w:color="auto" w:fill="15BECF"/>
        </w:rPr>
        <w:t xml:space="preserve"> </w:t>
      </w:r>
      <w:r>
        <w:rPr>
          <w:color w:val="FFFFFF"/>
          <w:w w:val="105"/>
          <w:shd w:val="clear" w:color="auto" w:fill="15BECF"/>
        </w:rPr>
        <w:t>11</w:t>
      </w:r>
      <w:r>
        <w:rPr>
          <w:color w:val="FFFFFF"/>
          <w:shd w:val="clear" w:color="auto" w:fill="15BECF"/>
        </w:rPr>
        <w:tab/>
      </w:r>
    </w:p>
    <w:p w:rsidR="00BB11CA" w14:paraId="41DD0D46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3" w:space="40"/>
            <w:col w:w="2177" w:space="0"/>
          </w:cols>
        </w:sectPr>
      </w:pPr>
    </w:p>
    <w:p w:rsidR="00BB11CA" w14:paraId="58530CE5" w14:textId="77777777">
      <w:pPr>
        <w:pStyle w:val="BodyText"/>
        <w:spacing w:before="10"/>
        <w:rPr>
          <w:rFonts w:ascii="Arial"/>
          <w:b/>
          <w:sz w:val="22"/>
        </w:rPr>
      </w:pPr>
      <w:r>
        <w:pict>
          <v:rect id="_x0000_s1091" style="width:595.25pt;height:841.85pt;margin-top:0;margin-left:0;mso-position-horizontal-relative:page;mso-position-vertical-relative:page;position:absolute;z-index:-251521024" fillcolor="#15becf" stroked="f"/>
        </w:pict>
      </w:r>
    </w:p>
    <w:p w:rsidR="00BB11CA" w14:paraId="05229E90" w14:textId="77777777">
      <w:pPr>
        <w:pStyle w:val="BodyText"/>
        <w:ind w:left="1432"/>
        <w:rPr>
          <w:rFonts w:ascii="Arial"/>
        </w:rPr>
      </w:pPr>
      <w:r>
        <w:rPr>
          <w:rFonts w:ascii="Arial"/>
        </w:rPr>
        <w:pict>
          <v:group id="_x0000_i1092" style="width:25.75pt;height:37.95pt;mso-position-horizontal-relative:char;mso-position-vertical-relative:line" coordsize="515,759">
            <v:shape id="_x0000_s1093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rFonts w:ascii="Arial"/>
          <w:spacing w:val="37"/>
        </w:rPr>
        <w:pict>
          <v:group id="_x0000_i1094" style="width:24.4pt;height:37.95pt;mso-position-horizontal-relative:char;mso-position-vertical-relative:line" coordsize="488,759">
            <v:shape id="_x0000_s1095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Arial"/>
          <w:spacing w:val="40"/>
        </w:rPr>
        <w:pict>
          <v:group id="_x0000_i1096" style="width:56.9pt;height:37.95pt;mso-position-horizontal-relative:char;mso-position-vertical-relative:line" coordsize="1138,759">
            <v:shape id="_x0000_s1097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1C29A6F9" w14:textId="77777777">
      <w:pPr>
        <w:pStyle w:val="BodyText"/>
        <w:spacing w:before="7"/>
        <w:rPr>
          <w:rFonts w:ascii="Arial"/>
          <w:b/>
          <w:sz w:val="6"/>
        </w:rPr>
      </w:pPr>
    </w:p>
    <w:p w:rsidR="00BB11CA" w14:paraId="04F75BD4" w14:textId="77777777">
      <w:pPr>
        <w:pStyle w:val="BodyText"/>
        <w:ind w:left="1432"/>
        <w:rPr>
          <w:rFonts w:ascii="Arial"/>
        </w:rPr>
      </w:pPr>
      <w:r>
        <w:rPr>
          <w:rFonts w:ascii="Arial"/>
        </w:rPr>
        <w:pict>
          <v:group id="_x0000_i1098" style="width:24.4pt;height:37.95pt;mso-position-horizontal-relative:char;mso-position-vertical-relative:line" coordsize="488,759">
            <v:shape id="_x0000_s1099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Arial"/>
          <w:spacing w:val="40"/>
        </w:rPr>
        <w:pict>
          <v:group id="_x0000_i1100" style="width:5.45pt;height:37.95pt;mso-position-horizontal-relative:char;mso-position-vertical-relative:line" coordsize="109,759">
            <v:rect id="_x0000_s1101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rFonts w:ascii="Arial"/>
          <w:spacing w:val="36"/>
        </w:rPr>
        <w:pict>
          <v:group id="_x0000_i1102" style="width:24.4pt;height:37.95pt;mso-position-horizontal-relative:char;mso-position-vertical-relative:line" coordsize="488,759">
            <v:shape id="_x0000_s1103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Arial"/>
          <w:spacing w:val="40"/>
        </w:rPr>
        <w:pict>
          <v:group id="_x0000_i1104" style="width:5.45pt;height:37.95pt;mso-position-horizontal-relative:char;mso-position-vertical-relative:line" coordsize="109,759">
            <v:rect id="_x0000_s1105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rFonts w:ascii="Arial"/>
          <w:spacing w:val="36"/>
        </w:rPr>
        <w:pict>
          <v:group id="_x0000_i1106" style="width:81.25pt;height:37.95pt;mso-position-horizontal-relative:char;mso-position-vertical-relative:line" coordsize="1625,759">
            <v:shape id="_x0000_s1107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208A7E6D" w14:textId="77777777">
      <w:pPr>
        <w:pStyle w:val="BodyText"/>
        <w:rPr>
          <w:rFonts w:ascii="Arial"/>
          <w:b/>
        </w:rPr>
      </w:pPr>
    </w:p>
    <w:p w:rsidR="00BB11CA" w14:paraId="7C20EE17" w14:textId="77777777">
      <w:pPr>
        <w:pStyle w:val="BodyText"/>
        <w:rPr>
          <w:rFonts w:ascii="Arial"/>
          <w:b/>
        </w:rPr>
      </w:pPr>
    </w:p>
    <w:p w:rsidR="00BB11CA" w14:paraId="165AE809" w14:textId="77777777">
      <w:pPr>
        <w:pStyle w:val="BodyText"/>
        <w:rPr>
          <w:rFonts w:ascii="Arial"/>
          <w:b/>
        </w:rPr>
      </w:pPr>
    </w:p>
    <w:p w:rsidR="00BB11CA" w14:paraId="38846887" w14:textId="77777777">
      <w:pPr>
        <w:pStyle w:val="BodyText"/>
        <w:rPr>
          <w:rFonts w:ascii="Arial"/>
          <w:b/>
        </w:rPr>
      </w:pPr>
    </w:p>
    <w:p w:rsidR="00BB11CA" w14:paraId="4AAAD2EB" w14:textId="77777777">
      <w:pPr>
        <w:pStyle w:val="BodyText"/>
        <w:spacing w:before="1"/>
        <w:rPr>
          <w:rFonts w:ascii="Arial"/>
          <w:b/>
          <w:sz w:val="24"/>
        </w:rPr>
      </w:pPr>
    </w:p>
    <w:p w:rsidR="00BB11CA" w14:paraId="166A4CFA" w14:textId="77777777">
      <w:pPr>
        <w:pStyle w:val="Heading7"/>
        <w:spacing w:before="1" w:line="264" w:lineRule="exact"/>
        <w:ind w:left="0" w:right="1983"/>
        <w:jc w:val="right"/>
      </w:pPr>
      <w:r>
        <w:rPr>
          <w:color w:val="FFFFFF"/>
          <w:spacing w:val="-1"/>
        </w:rPr>
        <w:t>Universitat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Vic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Universitat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Central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Catalunya</w:t>
      </w:r>
    </w:p>
    <w:p w:rsidR="00BB11CA" w14:paraId="0717D0DD" w14:textId="77777777">
      <w:pPr>
        <w:spacing w:line="264" w:lineRule="exact"/>
        <w:ind w:right="1981"/>
        <w:jc w:val="right"/>
      </w:pPr>
      <w:r>
        <w:rPr>
          <w:color w:val="FFFFFF"/>
        </w:rPr>
        <w:t>Universidad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Azuay</w:t>
      </w:r>
    </w:p>
    <w:p w:rsidR="00BB11CA" w14:paraId="37B4710C" w14:textId="77777777">
      <w:pPr>
        <w:spacing w:line="264" w:lineRule="exact"/>
        <w:jc w:val="right"/>
        <w:sectPr>
          <w:pgSz w:w="11910" w:h="16840"/>
          <w:pgMar w:top="1580" w:right="0" w:bottom="280" w:left="0" w:header="720" w:footer="720" w:gutter="0"/>
          <w:cols w:space="720"/>
        </w:sectPr>
      </w:pPr>
    </w:p>
    <w:p w:rsidR="00BB11CA" w14:paraId="2061AD22" w14:textId="77777777">
      <w:pPr>
        <w:spacing w:before="319" w:line="225" w:lineRule="auto"/>
        <w:ind w:left="1984" w:right="-4"/>
        <w:rPr>
          <w:rFonts w:ascii="Arial"/>
          <w:b/>
          <w:sz w:val="36"/>
        </w:rPr>
      </w:pPr>
      <w:r>
        <w:rPr>
          <w:rFonts w:ascii="Arial"/>
          <w:b/>
          <w:color w:val="FFFFFF"/>
          <w:spacing w:val="-2"/>
          <w:w w:val="105"/>
          <w:sz w:val="36"/>
        </w:rPr>
        <w:t xml:space="preserve">Sponsorship as a determining </w:t>
      </w:r>
      <w:r>
        <w:rPr>
          <w:rFonts w:ascii="Arial"/>
          <w:b/>
          <w:color w:val="FFFFFF"/>
          <w:spacing w:val="-1"/>
          <w:w w:val="105"/>
          <w:sz w:val="36"/>
        </w:rPr>
        <w:t>factor in the</w:t>
      </w:r>
      <w:r>
        <w:rPr>
          <w:rFonts w:ascii="Arial"/>
          <w:b/>
          <w:color w:val="FFFFFF"/>
          <w:spacing w:val="-103"/>
          <w:w w:val="105"/>
          <w:sz w:val="36"/>
        </w:rPr>
        <w:t xml:space="preserve"> </w:t>
      </w:r>
      <w:r>
        <w:rPr>
          <w:rFonts w:ascii="Arial"/>
          <w:b/>
          <w:color w:val="FFFFFF"/>
          <w:spacing w:val="-1"/>
          <w:w w:val="105"/>
          <w:sz w:val="36"/>
        </w:rPr>
        <w:t>development</w:t>
      </w:r>
      <w:r>
        <w:rPr>
          <w:rFonts w:ascii="Arial"/>
          <w:b/>
          <w:color w:val="FFFFFF"/>
          <w:spacing w:val="-25"/>
          <w:w w:val="105"/>
          <w:sz w:val="36"/>
        </w:rPr>
        <w:t xml:space="preserve"> </w:t>
      </w:r>
      <w:r>
        <w:rPr>
          <w:rFonts w:ascii="Arial"/>
          <w:b/>
          <w:color w:val="FFFFFF"/>
          <w:spacing w:val="-1"/>
          <w:w w:val="105"/>
          <w:sz w:val="36"/>
        </w:rPr>
        <w:t>of</w:t>
      </w:r>
      <w:r>
        <w:rPr>
          <w:rFonts w:ascii="Arial"/>
          <w:b/>
          <w:color w:val="FFFFFF"/>
          <w:spacing w:val="-24"/>
          <w:w w:val="105"/>
          <w:sz w:val="36"/>
        </w:rPr>
        <w:t xml:space="preserve"> </w:t>
      </w:r>
      <w:r>
        <w:rPr>
          <w:rFonts w:ascii="Arial"/>
          <w:b/>
          <w:color w:val="FFFFFF"/>
          <w:spacing w:val="-1"/>
          <w:w w:val="105"/>
          <w:sz w:val="36"/>
        </w:rPr>
        <w:t>the</w:t>
      </w:r>
      <w:r>
        <w:rPr>
          <w:rFonts w:ascii="Arial"/>
          <w:b/>
          <w:color w:val="FFFFFF"/>
          <w:spacing w:val="-25"/>
          <w:w w:val="105"/>
          <w:sz w:val="36"/>
        </w:rPr>
        <w:t xml:space="preserve"> </w:t>
      </w:r>
      <w:r>
        <w:rPr>
          <w:rFonts w:ascii="Arial"/>
          <w:b/>
          <w:color w:val="FFFFFF"/>
          <w:spacing w:val="-1"/>
          <w:w w:val="105"/>
          <w:sz w:val="36"/>
        </w:rPr>
        <w:t>careers</w:t>
      </w:r>
      <w:r>
        <w:rPr>
          <w:rFonts w:ascii="Arial"/>
          <w:b/>
          <w:color w:val="FFFFFF"/>
          <w:spacing w:val="-24"/>
          <w:w w:val="105"/>
          <w:sz w:val="36"/>
        </w:rPr>
        <w:t xml:space="preserve"> </w:t>
      </w:r>
      <w:r>
        <w:rPr>
          <w:rFonts w:ascii="Arial"/>
          <w:b/>
          <w:color w:val="FFFFFF"/>
          <w:spacing w:val="-1"/>
          <w:w w:val="105"/>
          <w:sz w:val="36"/>
        </w:rPr>
        <w:t>of</w:t>
      </w:r>
      <w:r>
        <w:rPr>
          <w:rFonts w:ascii="Arial"/>
          <w:b/>
          <w:color w:val="FFFFFF"/>
          <w:spacing w:val="-25"/>
          <w:w w:val="105"/>
          <w:sz w:val="36"/>
        </w:rPr>
        <w:t xml:space="preserve"> </w:t>
      </w:r>
      <w:r>
        <w:rPr>
          <w:rFonts w:ascii="Arial"/>
          <w:b/>
          <w:color w:val="FFFFFF"/>
          <w:spacing w:val="-1"/>
          <w:w w:val="105"/>
          <w:sz w:val="36"/>
        </w:rPr>
        <w:t>Spanish</w:t>
      </w:r>
      <w:r>
        <w:rPr>
          <w:rFonts w:ascii="Arial"/>
          <w:b/>
          <w:color w:val="FFFFFF"/>
          <w:spacing w:val="-24"/>
          <w:w w:val="105"/>
          <w:sz w:val="36"/>
        </w:rPr>
        <w:t xml:space="preserve"> </w:t>
      </w:r>
      <w:r>
        <w:rPr>
          <w:rFonts w:ascii="Arial"/>
          <w:b/>
          <w:color w:val="FFFFFF"/>
          <w:w w:val="105"/>
          <w:sz w:val="36"/>
        </w:rPr>
        <w:t>elite</w:t>
      </w:r>
      <w:r>
        <w:rPr>
          <w:rFonts w:ascii="Arial"/>
          <w:b/>
          <w:color w:val="FFFFFF"/>
          <w:spacing w:val="-102"/>
          <w:w w:val="105"/>
          <w:sz w:val="36"/>
        </w:rPr>
        <w:t xml:space="preserve"> </w:t>
      </w:r>
      <w:r>
        <w:rPr>
          <w:rFonts w:ascii="Arial"/>
          <w:b/>
          <w:color w:val="FFFFFF"/>
          <w:w w:val="105"/>
          <w:sz w:val="36"/>
        </w:rPr>
        <w:t>athletes.</w:t>
      </w:r>
      <w:r>
        <w:rPr>
          <w:rFonts w:ascii="Arial"/>
          <w:b/>
          <w:color w:val="FFFFFF"/>
          <w:spacing w:val="-20"/>
          <w:w w:val="105"/>
          <w:sz w:val="36"/>
        </w:rPr>
        <w:t xml:space="preserve"> </w:t>
      </w:r>
      <w:r>
        <w:rPr>
          <w:rFonts w:ascii="Arial"/>
          <w:b/>
          <w:color w:val="FFFFFF"/>
          <w:w w:val="105"/>
          <w:sz w:val="36"/>
        </w:rPr>
        <w:t>Inequalities</w:t>
      </w:r>
      <w:r>
        <w:rPr>
          <w:rFonts w:ascii="Arial"/>
          <w:b/>
          <w:color w:val="FFFFFF"/>
          <w:spacing w:val="-19"/>
          <w:w w:val="105"/>
          <w:sz w:val="36"/>
        </w:rPr>
        <w:t xml:space="preserve"> </w:t>
      </w:r>
      <w:r>
        <w:rPr>
          <w:rFonts w:ascii="Arial"/>
          <w:b/>
          <w:color w:val="FFFFFF"/>
          <w:w w:val="105"/>
          <w:sz w:val="36"/>
        </w:rPr>
        <w:t>by</w:t>
      </w:r>
      <w:r>
        <w:rPr>
          <w:rFonts w:ascii="Arial"/>
          <w:b/>
          <w:color w:val="FFFFFF"/>
          <w:spacing w:val="-20"/>
          <w:w w:val="105"/>
          <w:sz w:val="36"/>
        </w:rPr>
        <w:t xml:space="preserve"> </w:t>
      </w:r>
      <w:r>
        <w:rPr>
          <w:rFonts w:ascii="Arial"/>
          <w:b/>
          <w:color w:val="FFFFFF"/>
          <w:w w:val="105"/>
          <w:sz w:val="36"/>
        </w:rPr>
        <w:t>gender</w:t>
      </w:r>
      <w:r>
        <w:rPr>
          <w:rFonts w:ascii="Arial"/>
          <w:b/>
          <w:color w:val="FFFFFF"/>
          <w:spacing w:val="-19"/>
          <w:w w:val="105"/>
          <w:sz w:val="36"/>
        </w:rPr>
        <w:t xml:space="preserve"> </w:t>
      </w:r>
      <w:r>
        <w:rPr>
          <w:rFonts w:ascii="Arial"/>
          <w:b/>
          <w:color w:val="FFFFFF"/>
          <w:w w:val="105"/>
          <w:sz w:val="36"/>
        </w:rPr>
        <w:t>and</w:t>
      </w:r>
      <w:r>
        <w:rPr>
          <w:rFonts w:ascii="Arial"/>
          <w:b/>
          <w:color w:val="FFFFFF"/>
          <w:spacing w:val="-19"/>
          <w:w w:val="105"/>
          <w:sz w:val="36"/>
        </w:rPr>
        <w:t xml:space="preserve"> </w:t>
      </w:r>
      <w:r>
        <w:rPr>
          <w:rFonts w:ascii="Arial"/>
          <w:b/>
          <w:color w:val="FFFFFF"/>
          <w:w w:val="105"/>
          <w:sz w:val="36"/>
        </w:rPr>
        <w:t>type</w:t>
      </w:r>
      <w:r>
        <w:rPr>
          <w:rFonts w:ascii="Arial"/>
          <w:b/>
          <w:color w:val="FFFFFF"/>
          <w:spacing w:val="-20"/>
          <w:w w:val="105"/>
          <w:sz w:val="36"/>
        </w:rPr>
        <w:t xml:space="preserve"> </w:t>
      </w:r>
      <w:r>
        <w:rPr>
          <w:rFonts w:ascii="Arial"/>
          <w:b/>
          <w:color w:val="FFFFFF"/>
          <w:w w:val="105"/>
          <w:sz w:val="36"/>
        </w:rPr>
        <w:t>of</w:t>
      </w:r>
      <w:r>
        <w:rPr>
          <w:rFonts w:ascii="Arial"/>
          <w:b/>
          <w:color w:val="FFFFFF"/>
          <w:spacing w:val="-102"/>
          <w:w w:val="105"/>
          <w:sz w:val="36"/>
        </w:rPr>
        <w:t xml:space="preserve"> </w:t>
      </w:r>
      <w:r>
        <w:rPr>
          <w:rFonts w:ascii="Arial"/>
          <w:b/>
          <w:color w:val="FFFFFF"/>
          <w:w w:val="105"/>
          <w:sz w:val="36"/>
        </w:rPr>
        <w:t>sport.</w:t>
      </w:r>
    </w:p>
    <w:p w:rsidR="00BB11CA" w14:paraId="5E3BA7AC" w14:textId="77777777">
      <w:pPr>
        <w:pStyle w:val="Heading5"/>
        <w:spacing w:before="125" w:line="223" w:lineRule="auto"/>
        <w:ind w:left="1955" w:right="157"/>
      </w:pPr>
      <w:r>
        <w:rPr>
          <w:color w:val="231F20"/>
          <w:w w:val="95"/>
        </w:rPr>
        <w:t>El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patrocinio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factor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condicionante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desarrollo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carreras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deportistas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élite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españoles.</w:t>
      </w:r>
    </w:p>
    <w:p w:rsidR="00BB11CA" w14:paraId="319C65C6" w14:textId="77777777">
      <w:pPr>
        <w:spacing w:line="306" w:lineRule="exact"/>
        <w:ind w:left="1955"/>
        <w:rPr>
          <w:rFonts w:ascii="Trebuchet MS" w:hAnsi="Trebuchet MS"/>
          <w:b/>
          <w:i/>
          <w:sz w:val="28"/>
        </w:rPr>
      </w:pPr>
      <w:r>
        <w:rPr>
          <w:rFonts w:ascii="Trebuchet MS" w:hAnsi="Trebuchet MS"/>
          <w:b/>
          <w:i/>
          <w:color w:val="231F20"/>
          <w:spacing w:val="-3"/>
          <w:sz w:val="28"/>
        </w:rPr>
        <w:t>Desigualdades</w:t>
      </w:r>
      <w:r>
        <w:rPr>
          <w:rFonts w:ascii="Trebuchet MS" w:hAnsi="Trebuchet MS"/>
          <w:b/>
          <w:i/>
          <w:color w:val="231F20"/>
          <w:spacing w:val="-18"/>
          <w:sz w:val="28"/>
        </w:rPr>
        <w:t xml:space="preserve"> </w:t>
      </w:r>
      <w:r>
        <w:rPr>
          <w:rFonts w:ascii="Trebuchet MS" w:hAnsi="Trebuchet MS"/>
          <w:b/>
          <w:i/>
          <w:color w:val="231F20"/>
          <w:spacing w:val="-3"/>
          <w:sz w:val="28"/>
        </w:rPr>
        <w:t>por</w:t>
      </w:r>
      <w:r>
        <w:rPr>
          <w:rFonts w:ascii="Trebuchet MS" w:hAnsi="Trebuchet MS"/>
          <w:b/>
          <w:i/>
          <w:color w:val="231F20"/>
          <w:spacing w:val="-18"/>
          <w:sz w:val="28"/>
        </w:rPr>
        <w:t xml:space="preserve"> </w:t>
      </w:r>
      <w:r>
        <w:rPr>
          <w:rFonts w:ascii="Trebuchet MS" w:hAnsi="Trebuchet MS"/>
          <w:b/>
          <w:i/>
          <w:color w:val="231F20"/>
          <w:spacing w:val="-2"/>
          <w:sz w:val="28"/>
        </w:rPr>
        <w:t>género</w:t>
      </w:r>
      <w:r>
        <w:rPr>
          <w:rFonts w:ascii="Trebuchet MS" w:hAnsi="Trebuchet MS"/>
          <w:b/>
          <w:i/>
          <w:color w:val="231F20"/>
          <w:spacing w:val="-18"/>
          <w:sz w:val="28"/>
        </w:rPr>
        <w:t xml:space="preserve"> </w:t>
      </w:r>
      <w:r>
        <w:rPr>
          <w:rFonts w:ascii="Trebuchet MS" w:hAnsi="Trebuchet MS"/>
          <w:b/>
          <w:i/>
          <w:color w:val="231F20"/>
          <w:spacing w:val="-2"/>
          <w:sz w:val="28"/>
        </w:rPr>
        <w:t>y</w:t>
      </w:r>
      <w:r>
        <w:rPr>
          <w:rFonts w:ascii="Trebuchet MS" w:hAnsi="Trebuchet MS"/>
          <w:b/>
          <w:i/>
          <w:color w:val="231F20"/>
          <w:spacing w:val="-18"/>
          <w:sz w:val="28"/>
        </w:rPr>
        <w:t xml:space="preserve"> </w:t>
      </w:r>
      <w:r>
        <w:rPr>
          <w:rFonts w:ascii="Trebuchet MS" w:hAnsi="Trebuchet MS"/>
          <w:b/>
          <w:i/>
          <w:color w:val="231F20"/>
          <w:spacing w:val="-2"/>
          <w:sz w:val="28"/>
        </w:rPr>
        <w:t>tipo</w:t>
      </w:r>
      <w:r>
        <w:rPr>
          <w:rFonts w:ascii="Trebuchet MS" w:hAnsi="Trebuchet MS"/>
          <w:b/>
          <w:i/>
          <w:color w:val="231F20"/>
          <w:spacing w:val="-18"/>
          <w:sz w:val="28"/>
        </w:rPr>
        <w:t xml:space="preserve"> </w:t>
      </w:r>
      <w:r>
        <w:rPr>
          <w:rFonts w:ascii="Trebuchet MS" w:hAnsi="Trebuchet MS"/>
          <w:b/>
          <w:i/>
          <w:color w:val="231F20"/>
          <w:spacing w:val="-2"/>
          <w:sz w:val="28"/>
        </w:rPr>
        <w:t>de</w:t>
      </w:r>
      <w:r>
        <w:rPr>
          <w:rFonts w:ascii="Trebuchet MS" w:hAnsi="Trebuchet MS"/>
          <w:b/>
          <w:i/>
          <w:color w:val="231F20"/>
          <w:spacing w:val="-18"/>
          <w:sz w:val="28"/>
        </w:rPr>
        <w:t xml:space="preserve"> </w:t>
      </w:r>
      <w:r>
        <w:rPr>
          <w:rFonts w:ascii="Trebuchet MS" w:hAnsi="Trebuchet MS"/>
          <w:b/>
          <w:i/>
          <w:color w:val="231F20"/>
          <w:spacing w:val="-2"/>
          <w:sz w:val="28"/>
        </w:rPr>
        <w:t>deporte</w:t>
      </w:r>
    </w:p>
    <w:p w:rsidR="00BB11CA" w14:paraId="57F9332C" w14:textId="77777777">
      <w:pPr>
        <w:spacing w:before="213"/>
        <w:ind w:left="515"/>
        <w:rPr>
          <w:sz w:val="200"/>
        </w:rPr>
      </w:pPr>
      <w:r>
        <w:br w:type="column"/>
      </w:r>
      <w:r>
        <w:rPr>
          <w:color w:val="808285"/>
          <w:w w:val="105"/>
          <w:sz w:val="200"/>
        </w:rPr>
        <w:t>1</w:t>
      </w:r>
    </w:p>
    <w:p w:rsidR="00BB11CA" w14:paraId="0E2CFB73" w14:textId="77777777">
      <w:pPr>
        <w:spacing w:before="68"/>
        <w:ind w:left="510"/>
        <w:rPr>
          <w:sz w:val="32"/>
        </w:rPr>
      </w:pPr>
      <w:r>
        <w:rPr>
          <w:color w:val="FFFFFF"/>
          <w:sz w:val="32"/>
        </w:rPr>
        <w:t>ARTICLE</w:t>
      </w:r>
    </w:p>
    <w:p w:rsidR="00BB11CA" w14:paraId="6EB723CC" w14:textId="77777777">
      <w:pPr>
        <w:rPr>
          <w:sz w:val="32"/>
        </w:rPr>
        <w:sectPr>
          <w:pgSz w:w="11910" w:h="16840"/>
          <w:pgMar w:top="1180" w:right="0" w:bottom="280" w:left="0" w:header="720" w:footer="720" w:gutter="0"/>
          <w:cols w:num="2" w:space="720" w:equalWidth="0">
            <w:col w:w="9636" w:space="40"/>
            <w:col w:w="2234" w:space="0"/>
          </w:cols>
        </w:sectPr>
      </w:pPr>
    </w:p>
    <w:p w:rsidR="00BB11CA" w14:paraId="02E52BB8" w14:textId="77777777">
      <w:pPr>
        <w:pStyle w:val="BodyText"/>
      </w:pPr>
    </w:p>
    <w:p w:rsidR="00BB11CA" w14:paraId="2CCAE6D2" w14:textId="77777777">
      <w:pPr>
        <w:pStyle w:val="BodyText"/>
        <w:spacing w:before="3"/>
        <w:rPr>
          <w:sz w:val="22"/>
        </w:rPr>
      </w:pPr>
    </w:p>
    <w:p w:rsidR="00BB11CA" w14:paraId="7F05C9E0" w14:textId="77777777">
      <w:pPr>
        <w:pStyle w:val="BodyText"/>
        <w:ind w:left="1984"/>
      </w:pPr>
      <w:r>
        <w:rPr>
          <w:noProof/>
          <w:lang w:val="es-ES" w:eastAsia="es-ES"/>
        </w:rPr>
        <w:drawing>
          <wp:inline distT="0" distB="0" distL="0" distR="0">
            <wp:extent cx="1074971" cy="3762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7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1C1E8113" w14:textId="77777777">
      <w:pPr>
        <w:pStyle w:val="BodyText"/>
        <w:spacing w:before="8"/>
        <w:rPr>
          <w:sz w:val="21"/>
        </w:rPr>
      </w:pPr>
    </w:p>
    <w:p w:rsidR="00BB11CA" w14:paraId="594A828E" w14:textId="77777777">
      <w:pPr>
        <w:pStyle w:val="Heading2"/>
        <w:spacing w:before="152"/>
        <w:ind w:right="1674"/>
        <w:jc w:val="right"/>
      </w:pPr>
      <w:r>
        <w:pict>
          <v:line id="_x0000_s1108" style="mso-position-horizontal-relative:page;position:absolute;z-index:251683840" from="524.85pt,10.45pt" to="524.85pt,350.6pt" strokecolor="#15becf" strokeweight="2pt"/>
        </w:pict>
      </w:r>
      <w:r>
        <w:rPr>
          <w:color w:val="808285"/>
        </w:rPr>
        <w:t>Óscar</w:t>
      </w:r>
      <w:r>
        <w:rPr>
          <w:color w:val="808285"/>
          <w:spacing w:val="54"/>
        </w:rPr>
        <w:t xml:space="preserve"> </w:t>
      </w:r>
      <w:r>
        <w:rPr>
          <w:color w:val="808285"/>
        </w:rPr>
        <w:t>Gutiérrez-Aragón</w:t>
      </w:r>
    </w:p>
    <w:p w:rsidR="00BB11CA" w14:paraId="1A7F5476" w14:textId="77777777">
      <w:pPr>
        <w:pStyle w:val="BodyText"/>
        <w:spacing w:before="96"/>
        <w:ind w:left="5105"/>
      </w:pPr>
      <w:r>
        <w:t>Escuela</w:t>
      </w:r>
      <w:r>
        <w:rPr>
          <w:spacing w:val="14"/>
        </w:rPr>
        <w:t xml:space="preserve"> </w:t>
      </w:r>
      <w:r>
        <w:t>Universitaria</w:t>
      </w:r>
      <w:r>
        <w:rPr>
          <w:spacing w:val="14"/>
        </w:rPr>
        <w:t xml:space="preserve"> </w:t>
      </w:r>
      <w:r>
        <w:t>Mediterrani</w:t>
      </w:r>
      <w:r>
        <w:rPr>
          <w:spacing w:val="14"/>
        </w:rPr>
        <w:t xml:space="preserve"> </w:t>
      </w:r>
      <w:r>
        <w:t>(Universidad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Girona)</w:t>
      </w:r>
    </w:p>
    <w:p w:rsidR="00BB11CA" w14:paraId="21D7E24D" w14:textId="77777777">
      <w:pPr>
        <w:pStyle w:val="BodyText"/>
        <w:spacing w:before="9"/>
        <w:rPr>
          <w:sz w:val="19"/>
        </w:rPr>
      </w:pPr>
    </w:p>
    <w:p w:rsidR="00BB11CA" w14:paraId="7211569F" w14:textId="77777777">
      <w:pPr>
        <w:pStyle w:val="BodyText"/>
        <w:ind w:left="1984" w:right="1668"/>
        <w:jc w:val="both"/>
      </w:pPr>
      <w:r>
        <w:t>Director of the Business Department and Coordinator of the Degree in Marketing at the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Universitaria</w:t>
      </w:r>
      <w:r>
        <w:rPr>
          <w:spacing w:val="1"/>
        </w:rPr>
        <w:t xml:space="preserve"> </w:t>
      </w:r>
      <w:r>
        <w:t>Mediterrani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Barcelona</w:t>
      </w:r>
      <w:r>
        <w:rPr>
          <w:spacing w:val="1"/>
        </w:rPr>
        <w:t xml:space="preserve"> </w:t>
      </w:r>
      <w:r>
        <w:t>(University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Girona).</w:t>
      </w:r>
      <w:r>
        <w:rPr>
          <w:spacing w:val="1"/>
        </w:rPr>
        <w:t xml:space="preserve"> </w:t>
      </w:r>
      <w:r>
        <w:t>PhD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Administration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University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León.</w:t>
      </w:r>
      <w:r>
        <w:rPr>
          <w:spacing w:val="10"/>
        </w:rPr>
        <w:t xml:space="preserve"> </w:t>
      </w:r>
      <w:r>
        <w:t>Accredited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Associate</w:t>
      </w:r>
      <w:r>
        <w:rPr>
          <w:spacing w:val="10"/>
        </w:rPr>
        <w:t xml:space="preserve"> </w:t>
      </w:r>
      <w:r>
        <w:t>Professor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Private</w:t>
      </w:r>
      <w:r>
        <w:rPr>
          <w:spacing w:val="27"/>
        </w:rPr>
        <w:t xml:space="preserve"> </w:t>
      </w:r>
      <w:r>
        <w:t>University</w:t>
      </w:r>
      <w:r>
        <w:rPr>
          <w:spacing w:val="28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ANECA.</w:t>
      </w:r>
      <w:r>
        <w:rPr>
          <w:spacing w:val="28"/>
        </w:rPr>
        <w:t xml:space="preserve"> </w:t>
      </w:r>
      <w:r>
        <w:t>Lecturer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Department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Business</w:t>
      </w:r>
      <w:r>
        <w:rPr>
          <w:spacing w:val="27"/>
        </w:rPr>
        <w:t xml:space="preserve"> </w:t>
      </w:r>
      <w:r>
        <w:t>Administration</w:t>
      </w:r>
      <w:r>
        <w:rPr>
          <w:spacing w:val="28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University of Barcelona. Formerly Professor at the University of León. Economic Analyst</w:t>
      </w:r>
      <w:r>
        <w:rPr>
          <w:spacing w:val="1"/>
        </w:rPr>
        <w:t xml:space="preserve"> </w:t>
      </w:r>
      <w:r>
        <w:t>and Principal Researcher, responsible for preparing social, econo</w:t>
      </w:r>
      <w:r>
        <w:t>mic and labour reports on</w:t>
      </w:r>
      <w:r>
        <w:rPr>
          <w:spacing w:val="1"/>
        </w:rPr>
        <w:t xml:space="preserve"> </w:t>
      </w:r>
      <w:r>
        <w:t>the Spanish veterinary sector for his employer’s association, the Spanish Veterinary Business</w:t>
      </w:r>
      <w:r>
        <w:rPr>
          <w:spacing w:val="1"/>
        </w:rPr>
        <w:t xml:space="preserve"> </w:t>
      </w:r>
      <w:r>
        <w:t>Confederation (CEVE), attached to the Spanish Confederation of Business Organisations</w:t>
      </w:r>
      <w:r>
        <w:rPr>
          <w:spacing w:val="1"/>
        </w:rPr>
        <w:t xml:space="preserve"> </w:t>
      </w:r>
      <w:r>
        <w:t>(CEOE).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published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manuals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vario</w:t>
      </w:r>
      <w:r>
        <w:t>us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organisation,</w:t>
      </w:r>
      <w:r>
        <w:rPr>
          <w:spacing w:val="1"/>
        </w:rPr>
        <w:t xml:space="preserve"> </w:t>
      </w:r>
      <w:r>
        <w:t>communication,</w:t>
      </w:r>
      <w:r>
        <w:rPr>
          <w:spacing w:val="1"/>
        </w:rPr>
        <w:t xml:space="preserve"> </w:t>
      </w:r>
      <w:r>
        <w:t>marketing,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economics,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veterinary,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automotive</w:t>
      </w:r>
      <w:r>
        <w:rPr>
          <w:spacing w:val="-11"/>
        </w:rPr>
        <w:t xml:space="preserve"> </w:t>
      </w:r>
      <w:r>
        <w:t>sectors.</w:t>
      </w:r>
    </w:p>
    <w:p w:rsidR="00BB11CA" w14:paraId="1E3509E0" w14:textId="77777777">
      <w:pPr>
        <w:pStyle w:val="BodyText"/>
        <w:spacing w:before="225" w:line="241" w:lineRule="exact"/>
        <w:ind w:left="1984"/>
      </w:pPr>
      <w:hyperlink r:id="rId5">
        <w:r>
          <w:t>oscar.gutierrez@eum.es</w:t>
        </w:r>
      </w:hyperlink>
    </w:p>
    <w:p w:rsidR="00BB11CA" w14:paraId="73C89071" w14:textId="77777777">
      <w:pPr>
        <w:pStyle w:val="BodyText"/>
        <w:spacing w:line="241" w:lineRule="exact"/>
        <w:ind w:left="1984"/>
      </w:pPr>
      <w:r>
        <w:t>ORCID:</w:t>
      </w:r>
      <w:r>
        <w:rPr>
          <w:spacing w:val="-7"/>
        </w:rPr>
        <w:t xml:space="preserve"> </w:t>
      </w:r>
      <w:r>
        <w:t>https://orcid.org/0000-0002-4417-6310</w:t>
      </w:r>
    </w:p>
    <w:p w:rsidR="00BB11CA" w14:paraId="705A367C" w14:textId="77777777">
      <w:pPr>
        <w:pStyle w:val="BodyText"/>
        <w:spacing w:before="10"/>
        <w:rPr>
          <w:sz w:val="19"/>
        </w:rPr>
      </w:pPr>
    </w:p>
    <w:p w:rsidR="00BB11CA" w14:paraId="4FE92191" w14:textId="77777777">
      <w:pPr>
        <w:pStyle w:val="Heading2"/>
        <w:spacing w:before="0"/>
        <w:ind w:right="1673"/>
        <w:jc w:val="right"/>
      </w:pPr>
      <w:r>
        <w:rPr>
          <w:color w:val="808285"/>
          <w:w w:val="95"/>
        </w:rPr>
        <w:t>Joan-Francesc</w:t>
      </w:r>
      <w:r>
        <w:rPr>
          <w:color w:val="808285"/>
          <w:spacing w:val="156"/>
        </w:rPr>
        <w:t xml:space="preserve"> </w:t>
      </w:r>
      <w:r>
        <w:rPr>
          <w:color w:val="808285"/>
          <w:w w:val="95"/>
        </w:rPr>
        <w:t>Fondevila-Gascón</w:t>
      </w:r>
    </w:p>
    <w:p w:rsidR="00BB11CA" w14:paraId="3DB98E85" w14:textId="77777777">
      <w:pPr>
        <w:pStyle w:val="BodyText"/>
        <w:spacing w:before="96"/>
        <w:ind w:left="5105"/>
      </w:pPr>
      <w:r>
        <w:t>Escuela</w:t>
      </w:r>
      <w:r>
        <w:rPr>
          <w:spacing w:val="14"/>
        </w:rPr>
        <w:t xml:space="preserve"> </w:t>
      </w:r>
      <w:r>
        <w:t>Universitaria</w:t>
      </w:r>
      <w:r>
        <w:rPr>
          <w:spacing w:val="14"/>
        </w:rPr>
        <w:t xml:space="preserve"> </w:t>
      </w:r>
      <w:r>
        <w:t>Mediterrani</w:t>
      </w:r>
      <w:r>
        <w:rPr>
          <w:spacing w:val="14"/>
        </w:rPr>
        <w:t xml:space="preserve"> </w:t>
      </w:r>
      <w:r>
        <w:t>(Universidad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Girona)</w:t>
      </w:r>
    </w:p>
    <w:p w:rsidR="00BB11CA" w14:paraId="129D4BCD" w14:textId="77777777">
      <w:pPr>
        <w:pStyle w:val="BodyText"/>
        <w:spacing w:before="9"/>
        <w:rPr>
          <w:sz w:val="19"/>
        </w:rPr>
      </w:pPr>
    </w:p>
    <w:p w:rsidR="00BB11CA" w14:paraId="3771B5E4" w14:textId="77777777">
      <w:pPr>
        <w:pStyle w:val="BodyText"/>
        <w:spacing w:before="1"/>
        <w:ind w:left="1984" w:right="1670"/>
        <w:jc w:val="both"/>
      </w:pPr>
      <w:r>
        <w:rPr>
          <w:w w:val="105"/>
        </w:rPr>
        <w:t>PhD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Journalism</w:t>
      </w:r>
      <w:r>
        <w:rPr>
          <w:spacing w:val="-9"/>
          <w:w w:val="105"/>
        </w:rPr>
        <w:t xml:space="preserve"> </w:t>
      </w:r>
      <w:r>
        <w:rPr>
          <w:w w:val="105"/>
        </w:rPr>
        <w:t>(cum</w:t>
      </w:r>
      <w:r>
        <w:rPr>
          <w:spacing w:val="-9"/>
          <w:w w:val="105"/>
        </w:rPr>
        <w:t xml:space="preserve"> </w:t>
      </w:r>
      <w:r>
        <w:rPr>
          <w:w w:val="105"/>
        </w:rPr>
        <w:t>laude)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UAB.</w:t>
      </w:r>
      <w:r>
        <w:rPr>
          <w:spacing w:val="-9"/>
          <w:w w:val="105"/>
        </w:rPr>
        <w:t xml:space="preserve"> </w:t>
      </w:r>
      <w:r>
        <w:rPr>
          <w:w w:val="105"/>
        </w:rPr>
        <w:t>University</w:t>
      </w:r>
      <w:r>
        <w:rPr>
          <w:spacing w:val="-9"/>
          <w:w w:val="105"/>
        </w:rPr>
        <w:t xml:space="preserve"> </w:t>
      </w:r>
      <w:r>
        <w:rPr>
          <w:w w:val="105"/>
        </w:rPr>
        <w:t>Professor</w:t>
      </w:r>
      <w:r>
        <w:rPr>
          <w:spacing w:val="-8"/>
          <w:w w:val="105"/>
        </w:rPr>
        <w:t xml:space="preserve"> </w:t>
      </w:r>
      <w:r>
        <w:rPr>
          <w:w w:val="105"/>
        </w:rPr>
        <w:t>(ANECA)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Associate</w:t>
      </w:r>
      <w:r>
        <w:rPr>
          <w:spacing w:val="-63"/>
          <w:w w:val="105"/>
        </w:rPr>
        <w:t xml:space="preserve"> </w:t>
      </w:r>
      <w:r>
        <w:t>Professor (AQU). Lecturer at UPF, URL, Escuela Universitaria Mediterrani (UdG), UOC, EAE-</w:t>
      </w:r>
      <w:r>
        <w:rPr>
          <w:spacing w:val="1"/>
        </w:rPr>
        <w:t xml:space="preserve"> </w:t>
      </w:r>
      <w:r>
        <w:t>UPC.</w:t>
      </w:r>
      <w:r>
        <w:rPr>
          <w:spacing w:val="2"/>
        </w:rPr>
        <w:t xml:space="preserve"> </w:t>
      </w:r>
      <w:r>
        <w:t>Director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CECABLE.</w:t>
      </w:r>
      <w:r>
        <w:rPr>
          <w:spacing w:val="3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published</w:t>
      </w:r>
      <w:r>
        <w:rPr>
          <w:spacing w:val="3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hundred</w:t>
      </w:r>
      <w:r>
        <w:rPr>
          <w:spacing w:val="2"/>
        </w:rPr>
        <w:t xml:space="preserve"> </w:t>
      </w:r>
      <w:r>
        <w:t>indexed</w:t>
      </w:r>
      <w:r>
        <w:rPr>
          <w:spacing w:val="3"/>
        </w:rPr>
        <w:t xml:space="preserve"> </w:t>
      </w:r>
      <w:r>
        <w:t>scientific</w:t>
      </w:r>
      <w:r>
        <w:rPr>
          <w:spacing w:val="3"/>
        </w:rPr>
        <w:t xml:space="preserve"> </w:t>
      </w:r>
      <w:r>
        <w:t>articles.</w:t>
      </w:r>
    </w:p>
    <w:p w:rsidR="00BB11CA" w14:paraId="205BAB12" w14:textId="77777777">
      <w:pPr>
        <w:pStyle w:val="BodyText"/>
        <w:spacing w:before="6"/>
        <w:rPr>
          <w:sz w:val="19"/>
        </w:rPr>
      </w:pPr>
    </w:p>
    <w:p w:rsidR="00BB11CA" w14:paraId="77BE90B3" w14:textId="77777777">
      <w:pPr>
        <w:pStyle w:val="BodyText"/>
        <w:spacing w:line="241" w:lineRule="exact"/>
        <w:ind w:left="1984"/>
      </w:pPr>
      <w:hyperlink r:id="rId6">
        <w:r>
          <w:t>jf.fondevila@eum.es</w:t>
        </w:r>
      </w:hyperlink>
    </w:p>
    <w:p w:rsidR="00BB11CA" w14:paraId="64C227F3" w14:textId="77777777">
      <w:pPr>
        <w:pStyle w:val="BodyText"/>
        <w:spacing w:line="241" w:lineRule="exact"/>
        <w:ind w:left="1984"/>
      </w:pPr>
      <w:r>
        <w:t>ORCID:</w:t>
      </w:r>
      <w:r>
        <w:rPr>
          <w:spacing w:val="-15"/>
        </w:rPr>
        <w:t xml:space="preserve"> </w:t>
      </w:r>
      <w:hyperlink r:id="rId7">
        <w:r>
          <w:t>http://orcid.org/0000-0002-6587-939X</w:t>
        </w:r>
      </w:hyperlink>
    </w:p>
    <w:p w:rsidR="00BB11CA" w14:paraId="0783781D" w14:textId="77777777">
      <w:pPr>
        <w:pStyle w:val="BodyText"/>
      </w:pPr>
    </w:p>
    <w:p w:rsidR="00BB11CA" w14:paraId="59A3940D" w14:textId="77777777">
      <w:pPr>
        <w:pStyle w:val="BodyText"/>
      </w:pPr>
    </w:p>
    <w:p w:rsidR="00BB11CA" w14:paraId="7373944E" w14:textId="77777777">
      <w:pPr>
        <w:pStyle w:val="BodyText"/>
      </w:pPr>
    </w:p>
    <w:p w:rsidR="00BB11CA" w14:paraId="340D6F85" w14:textId="77777777">
      <w:pPr>
        <w:pStyle w:val="BodyText"/>
      </w:pPr>
    </w:p>
    <w:p w:rsidR="00BB11CA" w14:paraId="027C0C79" w14:textId="77777777">
      <w:pPr>
        <w:pStyle w:val="BodyText"/>
      </w:pPr>
    </w:p>
    <w:p w:rsidR="00BB11CA" w14:paraId="6BF7388C" w14:textId="77777777">
      <w:pPr>
        <w:pStyle w:val="BodyText"/>
      </w:pPr>
    </w:p>
    <w:p w:rsidR="00BB11CA" w14:paraId="064154B7" w14:textId="77777777">
      <w:pPr>
        <w:pStyle w:val="BodyText"/>
      </w:pPr>
    </w:p>
    <w:p w:rsidR="00BB11CA" w14:paraId="135BB2A5" w14:textId="77777777">
      <w:pPr>
        <w:pStyle w:val="BodyText"/>
      </w:pPr>
    </w:p>
    <w:p w:rsidR="00BB11CA" w14:paraId="3FE12654" w14:textId="77777777">
      <w:pPr>
        <w:pStyle w:val="BodyText"/>
        <w:rPr>
          <w:sz w:val="26"/>
        </w:rPr>
      </w:pPr>
    </w:p>
    <w:p w:rsidR="00BB11CA" w14:paraId="3B883BCF" w14:textId="77777777">
      <w:pPr>
        <w:rPr>
          <w:sz w:val="2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746B3F20" w14:textId="77777777">
      <w:pPr>
        <w:pStyle w:val="BodyText"/>
      </w:pPr>
      <w:r>
        <w:pict>
          <v:group id="_x0000_s1109" style="width:595.3pt;height:841.9pt;margin-top:0;margin-left:0;mso-position-horizontal-relative:page;mso-position-vertical-relative:page;position:absolute;z-index:-251520000" coordsize="11906,16838">
            <v:rect id="_x0000_s1110" style="width:11906;height:3402;position:absolute;top:992" fillcolor="#15becf" stroked="f"/>
            <v:rect id="_x0000_s1111" style="width:2268;height:2268;left:9637;position:absolute;top:1559" stroked="f"/>
            <v:rect id="_x0000_s1112" style="width:5;height:16838;position:absolute" fillcolor="#15becf" stroked="f"/>
          </v:group>
        </w:pict>
      </w:r>
    </w:p>
    <w:p w:rsidR="00BB11CA" w14:paraId="5161A10A" w14:textId="77777777">
      <w:pPr>
        <w:pStyle w:val="BodyText"/>
        <w:spacing w:line="241" w:lineRule="exact"/>
        <w:ind w:left="1992"/>
      </w:pPr>
      <w:r>
        <w:rPr>
          <w:color w:val="231F20"/>
        </w:rPr>
        <w:t>OBRA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13-30,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2014-5039</w:t>
      </w:r>
    </w:p>
    <w:p w:rsidR="00BB11CA" w14:paraId="296BE48F" w14:textId="77777777">
      <w:pPr>
        <w:pStyle w:val="BodyText"/>
        <w:spacing w:line="241" w:lineRule="exact"/>
        <w:ind w:left="1992"/>
      </w:pPr>
      <w:r>
        <w:rPr>
          <w:color w:val="231F20"/>
          <w:w w:val="95"/>
        </w:rPr>
        <w:t>DOI:</w:t>
      </w:r>
      <w:r>
        <w:rPr>
          <w:color w:val="231F20"/>
          <w:spacing w:val="111"/>
        </w:rPr>
        <w:t xml:space="preserve"> </w:t>
      </w:r>
      <w:r>
        <w:rPr>
          <w:color w:val="231F20"/>
          <w:w w:val="95"/>
        </w:rPr>
        <w:t>https://doi.org/10.25029/od.2023.371.23</w:t>
      </w:r>
    </w:p>
    <w:p w:rsidR="00BB11CA" w14:paraId="2B2C1951" w14:textId="77777777">
      <w:pPr>
        <w:pStyle w:val="Heading2"/>
        <w:tabs>
          <w:tab w:val="left" w:pos="3976"/>
        </w:tabs>
        <w:spacing w:before="153"/>
        <w:ind w:left="1992"/>
      </w:pPr>
      <w:r>
        <w:rPr>
          <w:b w:val="0"/>
        </w:rPr>
        <w:br w:type="column"/>
      </w:r>
      <w:r>
        <w:rPr>
          <w:color w:val="FFFFFF"/>
          <w:w w:val="93"/>
          <w:shd w:val="clear" w:color="auto" w:fill="15BECF"/>
        </w:rPr>
        <w:t xml:space="preserve"> </w:t>
      </w:r>
      <w:r>
        <w:rPr>
          <w:color w:val="FFFFFF"/>
          <w:shd w:val="clear" w:color="auto" w:fill="15BECF"/>
        </w:rPr>
        <w:t xml:space="preserve"> </w:t>
      </w:r>
      <w:r>
        <w:rPr>
          <w:color w:val="FFFFFF"/>
          <w:spacing w:val="-4"/>
          <w:shd w:val="clear" w:color="auto" w:fill="15BECF"/>
        </w:rPr>
        <w:t xml:space="preserve"> </w:t>
      </w:r>
      <w:r>
        <w:rPr>
          <w:color w:val="FFFFFF"/>
          <w:w w:val="105"/>
          <w:shd w:val="clear" w:color="auto" w:fill="15BECF"/>
        </w:rPr>
        <w:t>13</w:t>
      </w:r>
      <w:r>
        <w:rPr>
          <w:color w:val="FFFFFF"/>
          <w:shd w:val="clear" w:color="auto" w:fill="15BECF"/>
        </w:rPr>
        <w:tab/>
      </w:r>
    </w:p>
    <w:p w:rsidR="00BB11CA" w14:paraId="55D40A52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7860" w:space="69"/>
            <w:col w:w="3981" w:space="0"/>
          </w:cols>
        </w:sectPr>
      </w:pPr>
    </w:p>
    <w:p w:rsidR="00BB11CA" w14:paraId="429CDA15" w14:textId="77777777">
      <w:pPr>
        <w:spacing w:before="130"/>
        <w:ind w:left="6322"/>
        <w:rPr>
          <w:rFonts w:ascii="Trebuchet MS"/>
          <w:b/>
          <w:sz w:val="40"/>
        </w:rPr>
      </w:pPr>
      <w:r>
        <w:rPr>
          <w:rFonts w:ascii="Trebuchet MS"/>
          <w:b/>
          <w:color w:val="808285"/>
          <w:spacing w:val="-1"/>
          <w:w w:val="105"/>
          <w:sz w:val="40"/>
        </w:rPr>
        <w:t>Alba</w:t>
      </w:r>
      <w:r>
        <w:rPr>
          <w:rFonts w:ascii="Trebuchet MS"/>
          <w:b/>
          <w:color w:val="808285"/>
          <w:spacing w:val="-31"/>
          <w:w w:val="105"/>
          <w:sz w:val="40"/>
        </w:rPr>
        <w:t xml:space="preserve"> </w:t>
      </w:r>
      <w:r>
        <w:rPr>
          <w:rFonts w:ascii="Trebuchet MS"/>
          <w:b/>
          <w:color w:val="808285"/>
          <w:w w:val="105"/>
          <w:sz w:val="40"/>
        </w:rPr>
        <w:t>Gracia-Conde</w:t>
      </w:r>
    </w:p>
    <w:p w:rsidR="00BB11CA" w14:paraId="16673FDB" w14:textId="77777777">
      <w:pPr>
        <w:pStyle w:val="BodyText"/>
        <w:spacing w:before="127"/>
        <w:ind w:left="4548"/>
      </w:pPr>
      <w:r>
        <w:t>Escuela</w:t>
      </w:r>
      <w:r>
        <w:rPr>
          <w:spacing w:val="8"/>
        </w:rPr>
        <w:t xml:space="preserve"> </w:t>
      </w:r>
      <w:r>
        <w:t>Universitaria</w:t>
      </w:r>
      <w:r>
        <w:rPr>
          <w:spacing w:val="9"/>
        </w:rPr>
        <w:t xml:space="preserve"> </w:t>
      </w:r>
      <w:r>
        <w:t>Mediterrani</w:t>
      </w:r>
      <w:r>
        <w:rPr>
          <w:spacing w:val="9"/>
        </w:rPr>
        <w:t xml:space="preserve"> </w:t>
      </w:r>
      <w:r>
        <w:t>(Universidad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Girona)</w:t>
      </w:r>
    </w:p>
    <w:p w:rsidR="00BB11CA" w14:paraId="12098170" w14:textId="77777777">
      <w:pPr>
        <w:pStyle w:val="BodyText"/>
        <w:spacing w:before="9"/>
        <w:rPr>
          <w:sz w:val="19"/>
        </w:rPr>
      </w:pPr>
    </w:p>
    <w:p w:rsidR="00BB11CA" w14:paraId="11B7671A" w14:textId="77777777">
      <w:pPr>
        <w:pStyle w:val="BodyText"/>
        <w:spacing w:before="1"/>
        <w:ind w:left="1426" w:right="2228"/>
        <w:jc w:val="both"/>
      </w:pPr>
      <w:r>
        <w:t>Pre-doctoral</w:t>
      </w:r>
      <w:r>
        <w:rPr>
          <w:spacing w:val="-14"/>
        </w:rPr>
        <w:t xml:space="preserve"> </w:t>
      </w:r>
      <w:r>
        <w:t>researcher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Business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Escuela</w:t>
      </w:r>
      <w:r>
        <w:rPr>
          <w:spacing w:val="-14"/>
        </w:rPr>
        <w:t xml:space="preserve"> </w:t>
      </w:r>
      <w:r>
        <w:t>Universitaria</w:t>
      </w:r>
      <w:r>
        <w:rPr>
          <w:spacing w:val="-13"/>
        </w:rPr>
        <w:t xml:space="preserve"> </w:t>
      </w:r>
      <w:r>
        <w:t>Mediterrani</w:t>
      </w:r>
      <w:r>
        <w:rPr>
          <w:spacing w:val="1"/>
        </w:rPr>
        <w:t xml:space="preserve"> </w:t>
      </w:r>
      <w:r>
        <w:t>de Barcelona (University of Girona). Graduate in Marketing from the University of Girona. Her</w:t>
      </w:r>
      <w:r>
        <w:rPr>
          <w:spacing w:val="-60"/>
        </w:rPr>
        <w:t xml:space="preserve"> </w:t>
      </w:r>
      <w:r>
        <w:rPr>
          <w:w w:val="105"/>
        </w:rPr>
        <w:t>lines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research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sports</w:t>
      </w:r>
      <w:r>
        <w:rPr>
          <w:spacing w:val="-9"/>
          <w:w w:val="105"/>
        </w:rPr>
        <w:t xml:space="preserve"> </w:t>
      </w:r>
      <w:r>
        <w:rPr>
          <w:w w:val="105"/>
        </w:rPr>
        <w:t>marketing.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her</w:t>
      </w:r>
      <w:r>
        <w:rPr>
          <w:spacing w:val="-9"/>
          <w:w w:val="105"/>
        </w:rPr>
        <w:t xml:space="preserve"> </w:t>
      </w:r>
      <w:r>
        <w:rPr>
          <w:w w:val="105"/>
        </w:rPr>
        <w:t>first</w:t>
      </w:r>
      <w:r>
        <w:rPr>
          <w:spacing w:val="-9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63"/>
          <w:w w:val="105"/>
        </w:rPr>
        <w:t xml:space="preserve"> </w:t>
      </w:r>
      <w:r>
        <w:rPr>
          <w:w w:val="105"/>
        </w:rPr>
        <w:t>research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kind.</w:t>
      </w:r>
    </w:p>
    <w:p w:rsidR="00BB11CA" w14:paraId="43FB19E0" w14:textId="77777777">
      <w:pPr>
        <w:pStyle w:val="BodyText"/>
        <w:spacing w:before="5"/>
        <w:rPr>
          <w:sz w:val="19"/>
        </w:rPr>
      </w:pPr>
    </w:p>
    <w:p w:rsidR="00BB11CA" w14:paraId="131C8084" w14:textId="77777777">
      <w:pPr>
        <w:pStyle w:val="BodyText"/>
        <w:spacing w:line="241" w:lineRule="exact"/>
        <w:ind w:left="1426"/>
      </w:pPr>
      <w:hyperlink r:id="rId8">
        <w:r>
          <w:t>albagc1999@gmail.com</w:t>
        </w:r>
      </w:hyperlink>
    </w:p>
    <w:p w:rsidR="00BB11CA" w14:paraId="477B0F23" w14:textId="77777777">
      <w:pPr>
        <w:pStyle w:val="BodyText"/>
        <w:spacing w:line="477" w:lineRule="auto"/>
        <w:ind w:left="1426" w:right="5351"/>
      </w:pPr>
      <w:r>
        <w:pict>
          <v:shape id="_x0000_s1113" style="width:424.3pt;height:0.1pt;margin-top:51.15pt;margin-left:71.3pt;mso-position-horizontal-relative:page;mso-wrap-distance-left:0;mso-wrap-distance-right:0;position:absolute;z-index:-251482112" coordorigin="1427,1023" coordsize="8486,0" path="m1427,1023l9912,1023e" filled="f" strokecolor="#231f20">
            <v:path arrowok="t"/>
            <w10:wrap type="topAndBottom"/>
          </v:shape>
        </w:pict>
      </w:r>
      <w:r>
        <w:t>ORCID: https://orcid.org/0000-0002-4817-8372</w:t>
      </w:r>
      <w:r>
        <w:rPr>
          <w:spacing w:val="1"/>
        </w:rPr>
        <w:t xml:space="preserve"> </w:t>
      </w:r>
      <w:r>
        <w:rPr>
          <w:w w:val="95"/>
        </w:rPr>
        <w:t>RECEIVED:</w:t>
      </w:r>
      <w:r>
        <w:rPr>
          <w:spacing w:val="27"/>
          <w:w w:val="95"/>
        </w:rPr>
        <w:t xml:space="preserve"> </w:t>
      </w:r>
      <w:r>
        <w:rPr>
          <w:w w:val="95"/>
        </w:rPr>
        <w:t>2023-01-10</w:t>
      </w:r>
      <w:r>
        <w:rPr>
          <w:spacing w:val="27"/>
          <w:w w:val="95"/>
        </w:rPr>
        <w:t xml:space="preserve"> </w:t>
      </w:r>
      <w:r>
        <w:rPr>
          <w:w w:val="95"/>
        </w:rPr>
        <w:t>/</w:t>
      </w:r>
      <w:r>
        <w:rPr>
          <w:spacing w:val="27"/>
          <w:w w:val="95"/>
        </w:rPr>
        <w:t xml:space="preserve"> </w:t>
      </w:r>
      <w:r>
        <w:rPr>
          <w:w w:val="95"/>
        </w:rPr>
        <w:t>ACCEPTED:</w:t>
      </w:r>
      <w:r>
        <w:rPr>
          <w:spacing w:val="27"/>
          <w:w w:val="95"/>
        </w:rPr>
        <w:t xml:space="preserve"> </w:t>
      </w:r>
      <w:r>
        <w:rPr>
          <w:w w:val="95"/>
        </w:rPr>
        <w:t>2023-02-03</w:t>
      </w:r>
    </w:p>
    <w:p w:rsidR="00BB11CA" w14:paraId="57007A9E" w14:textId="77777777">
      <w:pPr>
        <w:pStyle w:val="BodyText"/>
        <w:spacing w:before="3"/>
        <w:rPr>
          <w:sz w:val="8"/>
        </w:rPr>
      </w:pPr>
    </w:p>
    <w:p w:rsidR="00BB11CA" w14:paraId="486CF57C" w14:textId="77777777">
      <w:pPr>
        <w:rPr>
          <w:sz w:val="8"/>
        </w:rPr>
        <w:sectPr>
          <w:footerReference w:type="even" r:id="rId9"/>
          <w:footerReference w:type="default" r:id="rId10"/>
          <w:pgSz w:w="11910" w:h="16840"/>
          <w:pgMar w:top="1200" w:right="0" w:bottom="1580" w:left="0" w:header="0" w:footer="1381" w:gutter="0"/>
          <w:pgNumType w:start="14"/>
          <w:cols w:space="720"/>
        </w:sectPr>
      </w:pPr>
    </w:p>
    <w:p w:rsidR="00BB11CA" w14:paraId="17127A14" w14:textId="77777777">
      <w:pPr>
        <w:pStyle w:val="Heading6"/>
        <w:spacing w:before="129"/>
      </w:pPr>
      <w:r>
        <w:rPr>
          <w:color w:val="231F20"/>
          <w:w w:val="105"/>
        </w:rPr>
        <w:t>Abstract</w:t>
      </w:r>
    </w:p>
    <w:p w:rsidR="00BB11CA" w14:paraId="3AE2178D" w14:textId="77777777">
      <w:pPr>
        <w:pStyle w:val="BodyText"/>
        <w:spacing w:before="54" w:line="297" w:lineRule="auto"/>
        <w:ind w:left="1417"/>
        <w:jc w:val="both"/>
      </w:pP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importance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sponsorship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increased</w:t>
      </w:r>
      <w:r>
        <w:rPr>
          <w:spacing w:val="-63"/>
          <w:w w:val="10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recent</w:t>
      </w:r>
      <w:r>
        <w:rPr>
          <w:spacing w:val="-8"/>
        </w:rPr>
        <w:t xml:space="preserve"> </w:t>
      </w:r>
      <w:r>
        <w:t>years,</w:t>
      </w:r>
      <w:r>
        <w:rPr>
          <w:spacing w:val="-8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essential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rec-</w:t>
      </w:r>
      <w:r>
        <w:rPr>
          <w:spacing w:val="-60"/>
        </w:rPr>
        <w:t xml:space="preserve"> </w:t>
      </w:r>
      <w:r>
        <w:t>ognition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elite</w:t>
      </w:r>
      <w:r>
        <w:rPr>
          <w:spacing w:val="-11"/>
        </w:rPr>
        <w:t xml:space="preserve"> </w:t>
      </w:r>
      <w:r>
        <w:t>athletes.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main</w:t>
      </w:r>
      <w:r>
        <w:rPr>
          <w:spacing w:val="-11"/>
        </w:rPr>
        <w:t xml:space="preserve"> </w:t>
      </w:r>
      <w:r>
        <w:t>objective</w:t>
      </w:r>
      <w:r>
        <w:rPr>
          <w:spacing w:val="-12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spon-</w:t>
      </w:r>
      <w:r>
        <w:rPr>
          <w:spacing w:val="-60"/>
        </w:rPr>
        <w:t xml:space="preserve"> </w:t>
      </w:r>
      <w:r>
        <w:t>sorship has on the athlete’s success, analyzing</w:t>
      </w:r>
      <w:r>
        <w:rPr>
          <w:spacing w:val="-60"/>
        </w:rPr>
        <w:t xml:space="preserve"> </w:t>
      </w:r>
      <w:r>
        <w:rPr>
          <w:w w:val="105"/>
        </w:rPr>
        <w:t>the differences based on gender, discipline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country</w:t>
      </w:r>
      <w:r>
        <w:rPr>
          <w:spacing w:val="-10"/>
          <w:w w:val="105"/>
        </w:rPr>
        <w:t xml:space="preserve"> </w:t>
      </w:r>
      <w:r>
        <w:rPr>
          <w:w w:val="105"/>
        </w:rPr>
        <w:t>where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profession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practiced.</w:t>
      </w:r>
      <w:r>
        <w:rPr>
          <w:spacing w:val="-64"/>
          <w:w w:val="105"/>
        </w:rPr>
        <w:t xml:space="preserve"> </w:t>
      </w:r>
      <w:r>
        <w:rPr>
          <w:w w:val="105"/>
        </w:rPr>
        <w:t>Qualitative methodologies have been used</w:t>
      </w:r>
      <w:r>
        <w:rPr>
          <w:spacing w:val="1"/>
          <w:w w:val="105"/>
        </w:rPr>
        <w:t xml:space="preserve"> </w:t>
      </w:r>
      <w:r>
        <w:t>(personal</w:t>
      </w:r>
      <w:r>
        <w:rPr>
          <w:spacing w:val="-23"/>
        </w:rPr>
        <w:t xml:space="preserve"> </w:t>
      </w:r>
      <w:r>
        <w:t>interviews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focus</w:t>
      </w:r>
      <w:r>
        <w:rPr>
          <w:spacing w:val="-23"/>
        </w:rPr>
        <w:t xml:space="preserve"> </w:t>
      </w:r>
      <w:r>
        <w:t>groups</w:t>
      </w:r>
      <w:r>
        <w:rPr>
          <w:spacing w:val="-22"/>
        </w:rPr>
        <w:t xml:space="preserve"> </w:t>
      </w:r>
      <w:r>
        <w:t>with</w:t>
      </w:r>
      <w:r>
        <w:rPr>
          <w:spacing w:val="-23"/>
        </w:rPr>
        <w:t xml:space="preserve"> </w:t>
      </w:r>
      <w:r>
        <w:t>elite</w:t>
      </w:r>
      <w:r>
        <w:rPr>
          <w:spacing w:val="-60"/>
        </w:rPr>
        <w:t xml:space="preserve"> </w:t>
      </w:r>
      <w:r>
        <w:rPr>
          <w:spacing w:val="-1"/>
        </w:rPr>
        <w:t>Spanish</w:t>
      </w:r>
      <w:r>
        <w:rPr>
          <w:spacing w:val="-19"/>
        </w:rPr>
        <w:t xml:space="preserve"> </w:t>
      </w:r>
      <w:r>
        <w:rPr>
          <w:spacing w:val="-1"/>
        </w:rPr>
        <w:t>athletes).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concluded</w:t>
      </w:r>
      <w:r>
        <w:rPr>
          <w:spacing w:val="-19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obtaining</w:t>
      </w:r>
      <w:r>
        <w:rPr>
          <w:spacing w:val="-6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sponsor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athletes,</w:t>
      </w:r>
      <w:r>
        <w:rPr>
          <w:spacing w:val="-60"/>
        </w:rPr>
        <w:t xml:space="preserve"> </w:t>
      </w:r>
      <w:r>
        <w:rPr>
          <w:w w:val="105"/>
        </w:rPr>
        <w:t>depending largely on the chosen discipline,</w:t>
      </w:r>
      <w:r>
        <w:rPr>
          <w:spacing w:val="1"/>
          <w:w w:val="105"/>
        </w:rPr>
        <w:t xml:space="preserve"> </w:t>
      </w:r>
      <w:r>
        <w:t>gender, the country in which the activity takes</w:t>
      </w:r>
      <w:r>
        <w:rPr>
          <w:spacing w:val="-60"/>
        </w:rPr>
        <w:t xml:space="preserve"> </w:t>
      </w:r>
      <w:r>
        <w:t>place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previous</w:t>
      </w:r>
      <w:r>
        <w:rPr>
          <w:spacing w:val="-13"/>
        </w:rPr>
        <w:t xml:space="preserve"> </w:t>
      </w:r>
      <w:r>
        <w:t>sporting</w:t>
      </w:r>
      <w:r>
        <w:rPr>
          <w:spacing w:val="-13"/>
        </w:rPr>
        <w:t xml:space="preserve"> </w:t>
      </w:r>
      <w:r>
        <w:t>successes.</w:t>
      </w:r>
    </w:p>
    <w:p w:rsidR="00BB11CA" w14:paraId="0EAE3E3D" w14:textId="77777777">
      <w:pPr>
        <w:pStyle w:val="Heading8"/>
        <w:spacing w:before="181"/>
        <w:ind w:left="1417"/>
      </w:pPr>
      <w:r>
        <w:rPr>
          <w:color w:val="231F20"/>
        </w:rPr>
        <w:t>KEYWORDS</w:t>
      </w:r>
    </w:p>
    <w:p w:rsidR="00BB11CA" w14:paraId="4D965E9C" w14:textId="77777777">
      <w:pPr>
        <w:pStyle w:val="BodyText"/>
        <w:spacing w:before="58" w:line="297" w:lineRule="auto"/>
        <w:ind w:left="1417"/>
        <w:jc w:val="both"/>
      </w:pPr>
      <w:r>
        <w:rPr>
          <w:color w:val="231F20"/>
          <w:spacing w:val="-2"/>
          <w:w w:val="105"/>
        </w:rPr>
        <w:t xml:space="preserve">Patrocinio; </w:t>
      </w:r>
      <w:r>
        <w:rPr>
          <w:color w:val="231F20"/>
          <w:spacing w:val="-1"/>
          <w:w w:val="105"/>
        </w:rPr>
        <w:t>marketing; deporte; perspectiva</w:t>
      </w:r>
      <w:r>
        <w:rPr>
          <w:color w:val="231F20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género;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sociales</w:t>
      </w:r>
    </w:p>
    <w:p w:rsidR="00BB11CA" w14:paraId="1CB86635" w14:textId="77777777">
      <w:pPr>
        <w:pStyle w:val="BodyText"/>
        <w:rPr>
          <w:sz w:val="26"/>
        </w:rPr>
      </w:pPr>
    </w:p>
    <w:p w:rsidR="00BB11CA" w14:paraId="6935C96E" w14:textId="77777777">
      <w:pPr>
        <w:pStyle w:val="ListParagraph"/>
        <w:numPr>
          <w:ilvl w:val="0"/>
          <w:numId w:val="40"/>
        </w:numPr>
        <w:tabs>
          <w:tab w:val="left" w:pos="1825"/>
        </w:tabs>
        <w:spacing w:before="184"/>
        <w:jc w:val="left"/>
        <w:rPr>
          <w:rFonts w:ascii="Trebuchet MS"/>
          <w:b/>
          <w:sz w:val="28"/>
        </w:rPr>
      </w:pPr>
      <w:r>
        <w:pict>
          <v:line id="_x0000_s1114" style="mso-position-horizontal-relative:page;position:absolute;z-index:251684864" from="71.3pt,-2.55pt" to="495.55pt,-2.55pt" strokecolor="#231f20"/>
        </w:pict>
      </w:r>
      <w:r>
        <w:rPr>
          <w:rFonts w:ascii="Arial"/>
          <w:b/>
          <w:w w:val="110"/>
          <w:sz w:val="28"/>
        </w:rPr>
        <w:t>I</w:t>
      </w:r>
      <w:r>
        <w:rPr>
          <w:rFonts w:ascii="Trebuchet MS"/>
          <w:b/>
          <w:w w:val="110"/>
          <w:sz w:val="28"/>
        </w:rPr>
        <w:t>NTRODUCTION</w:t>
      </w:r>
    </w:p>
    <w:p w:rsidR="00BB11CA" w14:paraId="4F7D7A6B" w14:textId="77777777">
      <w:pPr>
        <w:pStyle w:val="BodyText"/>
        <w:spacing w:before="186" w:line="297" w:lineRule="auto"/>
        <w:ind w:left="1417"/>
        <w:jc w:val="both"/>
      </w:pPr>
      <w:r>
        <w:rPr>
          <w:color w:val="231F20"/>
          <w:w w:val="105"/>
        </w:rPr>
        <w:t>Sponsorship has become one of the funda-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mental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sources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financing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ath-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letes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discipline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competitions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participate.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context,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nu-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merous sports contracts are signed in which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equip-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compete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best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some-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times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financial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aid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offered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can</w:t>
      </w:r>
    </w:p>
    <w:p w:rsidR="00BB11CA" w14:paraId="1BCE4592" w14:textId="77777777">
      <w:pPr>
        <w:pStyle w:val="Heading6"/>
        <w:spacing w:before="129"/>
        <w:ind w:left="233"/>
      </w:pPr>
      <w:r>
        <w:rPr>
          <w:b w:val="0"/>
        </w:rPr>
        <w:br w:type="column"/>
      </w:r>
      <w:r>
        <w:rPr>
          <w:color w:val="231F20"/>
          <w:w w:val="105"/>
        </w:rPr>
        <w:t>Resumen</w:t>
      </w:r>
    </w:p>
    <w:p w:rsidR="00BB11CA" w14:paraId="534FBEB1" w14:textId="77777777">
      <w:pPr>
        <w:pStyle w:val="BodyText"/>
        <w:spacing w:before="54" w:line="297" w:lineRule="auto"/>
        <w:ind w:left="233" w:right="1991"/>
        <w:jc w:val="both"/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importancia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patrocinio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incremen-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tado mucho en los últimos años, resultando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esencial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reconocimiento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deportis-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élite.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deter-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minar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alcance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éxito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deportis-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patrocinio,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precisando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diferencias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función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género,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disciplina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país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donde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ejerce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profesión.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empleado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dologías de tipo cualitativo (entrevistas perso-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españoles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élite).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concluye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obtener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patrocina-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resulta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igual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sencillo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todos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deportistas,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pues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influye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disciplina,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género,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éxitos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precedentes.</w:t>
      </w:r>
    </w:p>
    <w:p w:rsidR="00BB11CA" w14:paraId="35535F2C" w14:textId="77777777">
      <w:pPr>
        <w:pStyle w:val="Heading8"/>
        <w:spacing w:before="211"/>
        <w:ind w:left="233"/>
        <w:jc w:val="both"/>
        <w:rPr>
          <w:rFonts w:ascii="Trebuchet MS"/>
        </w:rPr>
      </w:pPr>
      <w:r>
        <w:rPr>
          <w:rFonts w:ascii="Trebuchet MS"/>
          <w:color w:val="231F20"/>
          <w:spacing w:val="-1"/>
          <w:w w:val="105"/>
        </w:rPr>
        <w:t>PALABRAS</w:t>
      </w:r>
      <w:r>
        <w:rPr>
          <w:rFonts w:ascii="Trebuchet MS"/>
          <w:color w:val="231F20"/>
          <w:spacing w:val="-16"/>
          <w:w w:val="105"/>
        </w:rPr>
        <w:t xml:space="preserve"> </w:t>
      </w:r>
      <w:r>
        <w:rPr>
          <w:rFonts w:ascii="Trebuchet MS"/>
          <w:color w:val="231F20"/>
          <w:w w:val="105"/>
        </w:rPr>
        <w:t>CLAVE</w:t>
      </w:r>
    </w:p>
    <w:p w:rsidR="00BB11CA" w14:paraId="5A76F0C7" w14:textId="77777777">
      <w:pPr>
        <w:pStyle w:val="BodyText"/>
        <w:spacing w:before="56" w:line="297" w:lineRule="auto"/>
        <w:ind w:left="233" w:right="1993"/>
        <w:jc w:val="both"/>
      </w:pPr>
      <w:r>
        <w:rPr>
          <w:spacing w:val="-1"/>
          <w:w w:val="105"/>
        </w:rPr>
        <w:t>Patrocinio; marketing; deporte; perspectiva</w:t>
      </w:r>
      <w:r>
        <w:rPr>
          <w:w w:val="10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género;</w:t>
      </w:r>
      <w:r>
        <w:rPr>
          <w:spacing w:val="-14"/>
        </w:rPr>
        <w:t xml:space="preserve"> </w:t>
      </w:r>
      <w:r>
        <w:t>redes</w:t>
      </w:r>
      <w:r>
        <w:rPr>
          <w:spacing w:val="-15"/>
        </w:rPr>
        <w:t xml:space="preserve"> </w:t>
      </w:r>
      <w:r>
        <w:t>sociales</w:t>
      </w:r>
    </w:p>
    <w:p w:rsidR="00BB11CA" w14:paraId="1FFFDB4F" w14:textId="77777777">
      <w:pPr>
        <w:pStyle w:val="BodyText"/>
        <w:rPr>
          <w:sz w:val="26"/>
        </w:rPr>
      </w:pPr>
    </w:p>
    <w:p w:rsidR="00BB11CA" w14:paraId="358D3772" w14:textId="77777777">
      <w:pPr>
        <w:pStyle w:val="BodyText"/>
        <w:spacing w:before="176" w:line="297" w:lineRule="auto"/>
        <w:ind w:left="233" w:right="1991"/>
        <w:jc w:val="both"/>
      </w:pPr>
      <w:r>
        <w:rPr>
          <w:color w:val="231F20"/>
          <w:spacing w:val="-1"/>
        </w:rPr>
        <w:t>continue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 a great inequality of sponsorship among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various disciplines; likewise, the gender of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athlete influences the amount of support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ceived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brands.</w:t>
      </w:r>
    </w:p>
    <w:p w:rsidR="00BB11CA" w14:paraId="0594F0C7" w14:textId="77777777">
      <w:pPr>
        <w:pStyle w:val="BodyText"/>
        <w:spacing w:before="164" w:line="297" w:lineRule="auto"/>
        <w:ind w:left="233" w:right="1991"/>
        <w:jc w:val="both"/>
      </w:pPr>
      <w:r>
        <w:rPr>
          <w:color w:val="231F20"/>
        </w:rPr>
        <w:t>If we are aware of the great impact generated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sponsorship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contracts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today’s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lyze the influence of a sports sponsorship con-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tract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development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elite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athlete’s</w:t>
      </w:r>
    </w:p>
    <w:p w:rsidR="00BB11CA" w14:paraId="3DE5A609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9" w:space="40"/>
            <w:col w:w="6341" w:space="0"/>
          </w:cols>
        </w:sectPr>
      </w:pPr>
    </w:p>
    <w:p w:rsidR="00BB11CA" w14:paraId="2E1F7366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  <w:w w:val="105"/>
        </w:rPr>
        <w:t>career.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focuses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mainly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financing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influenced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discipline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prac-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ences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detected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interests of major brands in their decision to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invest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vision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sponsorship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different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resentatives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country’s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scene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dealings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brands.</w:t>
      </w:r>
    </w:p>
    <w:p w:rsidR="00BB11CA" w14:paraId="079AD884" w14:textId="77777777">
      <w:pPr>
        <w:pStyle w:val="BodyText"/>
        <w:spacing w:before="11"/>
        <w:rPr>
          <w:sz w:val="36"/>
        </w:rPr>
      </w:pPr>
    </w:p>
    <w:p w:rsidR="00BB11CA" w14:paraId="5A70E5DE" w14:textId="77777777">
      <w:pPr>
        <w:pStyle w:val="Heading4"/>
        <w:numPr>
          <w:ilvl w:val="0"/>
          <w:numId w:val="40"/>
        </w:numPr>
        <w:tabs>
          <w:tab w:val="left" w:pos="2392"/>
        </w:tabs>
        <w:spacing w:line="436" w:lineRule="exact"/>
        <w:ind w:left="2391"/>
        <w:jc w:val="left"/>
      </w:pPr>
      <w:r>
        <w:rPr>
          <w:w w:val="105"/>
        </w:rPr>
        <w:t>THEORETICAL</w:t>
      </w:r>
    </w:p>
    <w:p w:rsidR="00BB11CA" w14:paraId="382F4C0B" w14:textId="77777777">
      <w:pPr>
        <w:spacing w:line="298" w:lineRule="exact"/>
        <w:ind w:left="1984"/>
        <w:rPr>
          <w:rFonts w:ascii="Arial"/>
          <w:b/>
          <w:sz w:val="28"/>
        </w:rPr>
      </w:pPr>
      <w:r>
        <w:rPr>
          <w:rFonts w:ascii="Arial"/>
          <w:b/>
          <w:sz w:val="28"/>
        </w:rPr>
        <w:t>FRAMEWORK</w:t>
      </w:r>
    </w:p>
    <w:p w:rsidR="00BB11CA" w14:paraId="09850609" w14:textId="77777777">
      <w:pPr>
        <w:pStyle w:val="Heading4"/>
        <w:numPr>
          <w:ilvl w:val="1"/>
          <w:numId w:val="40"/>
        </w:numPr>
        <w:tabs>
          <w:tab w:val="left" w:pos="2537"/>
        </w:tabs>
        <w:spacing w:before="337" w:line="223" w:lineRule="auto"/>
        <w:ind w:left="1984" w:right="529" w:firstLine="0"/>
        <w:jc w:val="left"/>
      </w:pPr>
      <w:r>
        <w:rPr>
          <w:w w:val="105"/>
        </w:rPr>
        <w:t>IMPORTANCE OF</w:t>
      </w:r>
      <w:r>
        <w:rPr>
          <w:spacing w:val="1"/>
          <w:w w:val="105"/>
        </w:rPr>
        <w:t xml:space="preserve"> </w:t>
      </w:r>
      <w:r>
        <w:rPr>
          <w:rFonts w:ascii="Arial"/>
          <w:w w:val="95"/>
        </w:rPr>
        <w:t>SPORTS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95"/>
        </w:rPr>
        <w:t>SPONSORSHIP</w:t>
      </w:r>
      <w:r>
        <w:rPr>
          <w:rFonts w:ascii="Arial"/>
          <w:spacing w:val="12"/>
          <w:w w:val="95"/>
        </w:rPr>
        <w:t xml:space="preserve"> </w:t>
      </w:r>
      <w:r>
        <w:rPr>
          <w:rFonts w:ascii="Arial"/>
          <w:w w:val="95"/>
        </w:rPr>
        <w:t>IN</w:t>
      </w:r>
      <w:r>
        <w:rPr>
          <w:rFonts w:ascii="Arial"/>
          <w:spacing w:val="1"/>
          <w:w w:val="9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1"/>
          <w:w w:val="105"/>
        </w:rPr>
        <w:t xml:space="preserve"> </w:t>
      </w:r>
      <w:r>
        <w:rPr>
          <w:w w:val="105"/>
        </w:rPr>
        <w:t>STRATEGY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COMPANIES</w:t>
      </w:r>
    </w:p>
    <w:p w:rsidR="00BB11CA" w14:paraId="4F45380C" w14:textId="77777777">
      <w:pPr>
        <w:pStyle w:val="BodyText"/>
        <w:spacing w:before="208" w:line="297" w:lineRule="auto"/>
        <w:ind w:left="1984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today’s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society,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sport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sociocultur-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al relevance, so big brands seek to be present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the most important sporting events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world, which represent extraordinary oppor-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tunities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promote their image through an intense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advertiser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(Gines-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ta-Portet and De-San-Eugenio, 2014; Keshkar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 xml:space="preserve">et al., </w:t>
      </w:r>
      <w:r>
        <w:rPr>
          <w:color w:val="231F20"/>
          <w:spacing w:val="-2"/>
        </w:rPr>
        <w:t xml:space="preserve">2019; Aragonés-Jericó </w:t>
      </w:r>
      <w:r>
        <w:rPr>
          <w:rFonts w:ascii="Trebuchet MS" w:hAnsi="Trebuchet MS"/>
          <w:i/>
          <w:color w:val="231F20"/>
          <w:spacing w:val="-2"/>
        </w:rPr>
        <w:t xml:space="preserve">et al., </w:t>
      </w:r>
      <w:r>
        <w:rPr>
          <w:color w:val="231F20"/>
          <w:spacing w:val="-1"/>
        </w:rPr>
        <w:t>2020). In</w:t>
      </w:r>
      <w:r>
        <w:rPr>
          <w:color w:val="231F20"/>
        </w:rPr>
        <w:t xml:space="preserve"> this sense, sports sponsorship, understood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agreements between companies and profes-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sional athletes or sporting events, is increas-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ingly present in the strategic 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decisions of companies, since the ac</w:t>
      </w:r>
      <w:r>
        <w:rPr>
          <w:color w:val="231F20"/>
        </w:rPr>
        <w:t>tions car-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itability at the level of notoriety, consumer ac-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ceptance, capital-image positioning and sales,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 their products more easily achieve greater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international recognition (Lobillo-Mora </w:t>
      </w:r>
      <w:r>
        <w:rPr>
          <w:rFonts w:ascii="Trebuchet MS" w:hAnsi="Trebuchet MS"/>
          <w:i/>
          <w:color w:val="231F20"/>
        </w:rPr>
        <w:t>et al.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20</w:t>
      </w:r>
      <w:r>
        <w:rPr>
          <w:color w:val="231F20"/>
          <w:w w:val="95"/>
        </w:rPr>
        <w:t>16; Breva-Franch 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al., 2019;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Koronios</w:t>
      </w:r>
      <w:r>
        <w:rPr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</w:t>
      </w:r>
      <w:r>
        <w:rPr>
          <w:color w:val="231F20"/>
          <w:w w:val="95"/>
        </w:rPr>
        <w:t>.,</w:t>
      </w:r>
    </w:p>
    <w:p w:rsidR="00BB11CA" w14:paraId="2D8407B7" w14:textId="77777777">
      <w:pPr>
        <w:spacing w:before="92" w:line="295" w:lineRule="auto"/>
        <w:ind w:left="243" w:right="1415"/>
        <w:jc w:val="both"/>
        <w:rPr>
          <w:sz w:val="20"/>
        </w:rPr>
      </w:pPr>
      <w:r>
        <w:br w:type="column"/>
      </w:r>
      <w:r>
        <w:rPr>
          <w:color w:val="231F20"/>
          <w:w w:val="95"/>
          <w:sz w:val="20"/>
        </w:rPr>
        <w:t>2020;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Lázaro-Marcé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et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al.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2021;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Koronios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et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al.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2022).</w:t>
      </w:r>
    </w:p>
    <w:p w:rsidR="00BB11CA" w14:paraId="3D28CBC6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  <w:spacing w:val="-1"/>
        </w:rPr>
        <w:t>Sports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evolved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decades,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Internet.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created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context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simpler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before,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involvement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plines and competitions. On the other hand,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 manage to be constantly informed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tastes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customers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motivations and concerns about the peo-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ple, teams or tournaments that audiences fol-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(Beech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Chadwick,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2007;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Fondevila-Gas-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cón, 2012; Da-Silva and Las-Casas, 2017).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scenario has thus been shaped in which sport,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</w:t>
      </w:r>
      <w:r>
        <w:rPr>
          <w:color w:val="231F20"/>
        </w:rPr>
        <w:t>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been integrated so that, thanks to the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 digital technologies, it is possible to gen-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efficient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sponsorship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both for sports organizations and associated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brands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(De-Moragas-Spà,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Garza-Segovia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Kennett,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2022;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Cornwell,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2023).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framework, corporate investments in this type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sponsorship tend to have good returns,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pecially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 sponsored provides a positive brand image.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consumers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degre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satis-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faction with the brands and products acquired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due to sponsorship, also allowing an easier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purchase decision, while professional athletes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sponsored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revenues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accounts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(Yousaf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</w:t>
      </w:r>
      <w:r>
        <w:rPr>
          <w:color w:val="231F20"/>
          <w:w w:val="95"/>
        </w:rPr>
        <w:t>.,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2018;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Jin,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2019;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spacing w:val="-2"/>
        </w:rPr>
        <w:t>Kunkel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Biscaia,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2020).</w:t>
      </w:r>
    </w:p>
    <w:p w:rsidR="00BB11CA" w14:paraId="611E5208" w14:textId="77777777">
      <w:pPr>
        <w:pStyle w:val="Heading4"/>
        <w:numPr>
          <w:ilvl w:val="1"/>
          <w:numId w:val="40"/>
        </w:numPr>
        <w:tabs>
          <w:tab w:val="left" w:pos="896"/>
        </w:tabs>
        <w:spacing w:before="134" w:line="223" w:lineRule="auto"/>
        <w:ind w:left="243" w:right="1413" w:firstLine="0"/>
        <w:jc w:val="both"/>
      </w:pPr>
      <w:r>
        <w:rPr>
          <w:w w:val="105"/>
        </w:rPr>
        <w:t>DETERMINANT</w:t>
      </w:r>
      <w:r>
        <w:rPr>
          <w:spacing w:val="1"/>
          <w:w w:val="105"/>
        </w:rPr>
        <w:t xml:space="preserve"> </w:t>
      </w:r>
      <w:r>
        <w:rPr>
          <w:w w:val="105"/>
        </w:rPr>
        <w:t>FACTORS</w:t>
      </w:r>
      <w:r>
        <w:rPr>
          <w:spacing w:val="1"/>
          <w:w w:val="105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SPORTS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SPONSORSHIP</w:t>
      </w:r>
      <w:r>
        <w:rPr>
          <w:rFonts w:ascii="Arial"/>
          <w:spacing w:val="-7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ELECTION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ATHLETES</w:t>
      </w:r>
    </w:p>
    <w:p w:rsidR="00BB11CA" w14:paraId="633DD459" w14:textId="77777777">
      <w:pPr>
        <w:pStyle w:val="BodyText"/>
        <w:spacing w:before="200" w:line="297" w:lineRule="auto"/>
        <w:ind w:left="243" w:right="1415"/>
        <w:jc w:val="both"/>
      </w:pPr>
      <w:r>
        <w:rPr>
          <w:color w:val="231F20"/>
        </w:rPr>
        <w:t>The most relevant factors for driving 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sponsorship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customer loyalty, employee motivation, repu-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image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improvement,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effective com-</w:t>
      </w:r>
    </w:p>
    <w:p w:rsidR="00BB11CA" w14:paraId="56083332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13A0EF57" w14:textId="77777777">
      <w:pPr>
        <w:pStyle w:val="BodyText"/>
        <w:spacing w:before="102" w:line="297" w:lineRule="auto"/>
        <w:ind w:left="1417"/>
        <w:jc w:val="both"/>
      </w:pPr>
      <w:r>
        <w:rPr>
          <w:color w:val="231F20"/>
          <w:spacing w:val="-3"/>
          <w:w w:val="105"/>
        </w:rPr>
        <w:t>bination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social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networks,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inno-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vation,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emergence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good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opportunity,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positive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consumer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response,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corporate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responsibility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brand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revaluation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(Miragaia</w:t>
      </w:r>
      <w:r>
        <w:rPr>
          <w:color w:val="231F20"/>
          <w:spacing w:val="-63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 xml:space="preserve">et al., </w:t>
      </w:r>
      <w:r>
        <w:rPr>
          <w:color w:val="231F20"/>
          <w:spacing w:val="-2"/>
        </w:rPr>
        <w:t xml:space="preserve">2017; Kim </w:t>
      </w:r>
      <w:r>
        <w:rPr>
          <w:rFonts w:ascii="Trebuchet MS" w:hAnsi="Trebuchet MS"/>
          <w:i/>
          <w:color w:val="231F20"/>
          <w:spacing w:val="-2"/>
        </w:rPr>
        <w:t xml:space="preserve">et al., </w:t>
      </w:r>
      <w:r>
        <w:rPr>
          <w:color w:val="231F20"/>
          <w:spacing w:val="-2"/>
        </w:rPr>
        <w:t xml:space="preserve">2019; </w:t>
      </w:r>
      <w:r>
        <w:rPr>
          <w:color w:val="231F20"/>
          <w:spacing w:val="-1"/>
        </w:rPr>
        <w:t>Navarro-Picado,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3"/>
          <w:w w:val="105"/>
        </w:rPr>
        <w:t>2019;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Contreras-Espinosa,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2021).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spon-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sorship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implemented,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companies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try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cover or monetize their investment, through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fan involvement and brand recognition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positive image associations generated in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(Smith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color w:val="231F20"/>
        </w:rPr>
        <w:t>2008;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Kwon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Shin,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2019;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Gutiérrez-Aragón</w:t>
      </w:r>
      <w:r>
        <w:rPr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2021).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case,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sponsorship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extremely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complex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task, as this return depends, to a large extent,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positioning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prior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knowledge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brand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investments,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nition and association of the brands to specific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projects,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entities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(Brewer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Pedersen,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2010;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Walraven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al.,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color w:val="231F20"/>
          <w:spacing w:val="-1"/>
        </w:rPr>
        <w:t>2014;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Abril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2018).</w:t>
      </w:r>
    </w:p>
    <w:p w:rsidR="00BB11CA" w14:paraId="200A9ED8" w14:textId="77777777">
      <w:pPr>
        <w:pStyle w:val="BodyText"/>
        <w:spacing w:before="158" w:line="297" w:lineRule="auto"/>
        <w:ind w:left="1417"/>
        <w:jc w:val="both"/>
      </w:pP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hand,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regarding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athletes,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same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conditions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combat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inequal-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ities,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tiation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carried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out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through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agencies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special-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izing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field.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agencies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reach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reach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cession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agreements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ath-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lete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exchange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certain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material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or,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cases,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periodic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sums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money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less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large,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depending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gender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athlete,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discipline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or the country in which he or she exercises his</w:t>
      </w:r>
      <w:r>
        <w:rPr>
          <w:color w:val="231F20"/>
          <w:spacing w:val="-61"/>
        </w:rPr>
        <w:t xml:space="preserve"> </w:t>
      </w:r>
      <w:r>
        <w:rPr>
          <w:color w:val="231F20"/>
          <w:w w:val="95"/>
        </w:rPr>
        <w:t xml:space="preserve">or her activity (Buser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2020; Manzenreiter,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2021; O’Connor, 2021). Sponsorship contracts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parameters,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global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regulation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relating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sponsors, are different in each country, de-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pending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respective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regulations,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</w:p>
    <w:p w:rsidR="00BB11CA" w14:paraId="527C8DD3" w14:textId="77777777">
      <w:pPr>
        <w:pStyle w:val="BodyText"/>
        <w:spacing w:before="102" w:line="297" w:lineRule="auto"/>
        <w:ind w:left="242" w:right="1982"/>
        <w:jc w:val="both"/>
      </w:pPr>
      <w:r>
        <w:br w:type="column"/>
      </w:r>
      <w:r>
        <w:rPr>
          <w:color w:val="231F20"/>
        </w:rPr>
        <w:t>not be legal in another, due to issues relating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salary or income ceilings of the teams (Gar-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 xml:space="preserve">cia and Meier, 2016; Akhmetshina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2017).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Thus,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example,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enjoys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extensive funding and a large public 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Anglo-Saxon countries, these competitions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Spain bear a heavy burden of indifference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being relegated in many cases, and their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(Blanco-García and Burillo, 2018; Brunton 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Quinton,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2021).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Apart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relevant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considerations regarding the country in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sociocultural rules that operate there,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contracts have to take into consideration both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sponsored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athlete,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disciplines in wh</w:t>
      </w:r>
      <w:r>
        <w:rPr>
          <w:color w:val="231F20"/>
        </w:rPr>
        <w:t>ich he or she participates,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soring company. In this way, it is avoided 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low social acceptance of the sponsoring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(Mikhail-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itchenko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2012;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Montes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2014;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Kesh-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0"/>
        </w:rPr>
        <w:t>kar</w:t>
      </w:r>
      <w:r>
        <w:rPr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2019).</w:t>
      </w:r>
    </w:p>
    <w:p w:rsidR="00BB11CA" w14:paraId="0F59AAD3" w14:textId="77777777">
      <w:pPr>
        <w:pStyle w:val="BodyText"/>
        <w:spacing w:before="166" w:line="297" w:lineRule="auto"/>
        <w:ind w:left="242" w:right="1982"/>
        <w:jc w:val="both"/>
      </w:pPr>
      <w:r>
        <w:rPr>
          <w:color w:val="231F20"/>
        </w:rPr>
        <w:t>The companies’ selection of professional ath-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letes to be sponsored will depend on their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sults and their sports image, or on the 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presence of their discipline; but it will also de-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their moral exposition to the community, 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visibility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products that they want to promote. (Cre-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spo-Celda,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2020;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Torres-Romay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García-Mirón,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sense are the phenomenon of shared experi-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ence, international relevance, and the volume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participants in the events. Thus, some var-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iables are relegated, in many cases, like spec-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tators’ preferences and even athletes´ needs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(Rutter</w:t>
      </w:r>
      <w:r>
        <w:rPr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2019;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Wakef</w:t>
      </w:r>
      <w:r>
        <w:rPr>
          <w:color w:val="231F20"/>
          <w:w w:val="90"/>
        </w:rPr>
        <w:t>ield</w:t>
      </w:r>
      <w:r>
        <w:rPr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2020).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</w:rPr>
        <w:t>field,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multinationals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sponsor-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ship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contracts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worldwide</w:t>
      </w:r>
    </w:p>
    <w:p w:rsidR="00BB11CA" w14:paraId="7DFB2BF4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BB11CA" w14:paraId="27D21E89" w14:textId="77777777">
      <w:pPr>
        <w:pStyle w:val="BodyText"/>
        <w:spacing w:before="109" w:line="297" w:lineRule="auto"/>
        <w:ind w:left="1984"/>
        <w:jc w:val="both"/>
      </w:pPr>
      <w:r>
        <w:rPr>
          <w:color w:val="231F20"/>
          <w:spacing w:val="-1"/>
        </w:rPr>
        <w:t>recognized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prestige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Cristiano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Ronaldo,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Leo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Messi,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Rafael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Nadal,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Lewis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Hamilton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James),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associate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company’s products with their own personal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brand, mainly through their use in social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works, where they have millions of followers.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(Zhou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2020).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successful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strategy,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mainly on extreme athletes, has been to 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 official sponsors of those disciplines, 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ganizing competitions and challenges, provid-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material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needed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athletes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(e.g.,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Red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Bull).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reinforce,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social media directed to a wide 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fans, their brand image, that ends up being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directly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risk,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concept,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product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itself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promoted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(Kunz</w:t>
      </w:r>
      <w:r>
        <w:rPr>
          <w:color w:val="231F20"/>
          <w:spacing w:val="-21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al.,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2016;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Næss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Tickell,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2019).</w:t>
      </w:r>
    </w:p>
    <w:p w:rsidR="00BB11CA" w14:paraId="42EA4104" w14:textId="77777777">
      <w:pPr>
        <w:pStyle w:val="BodyText"/>
        <w:spacing w:before="4"/>
        <w:rPr>
          <w:sz w:val="22"/>
        </w:rPr>
      </w:pPr>
    </w:p>
    <w:p w:rsidR="00BB11CA" w14:paraId="2FCD08BA" w14:textId="77777777">
      <w:pPr>
        <w:pStyle w:val="Heading4"/>
        <w:numPr>
          <w:ilvl w:val="1"/>
          <w:numId w:val="40"/>
        </w:numPr>
        <w:tabs>
          <w:tab w:val="left" w:pos="2537"/>
        </w:tabs>
        <w:spacing w:line="311" w:lineRule="exact"/>
        <w:ind w:left="2536"/>
        <w:jc w:val="left"/>
        <w:rPr>
          <w:rFonts w:ascii="Arial"/>
        </w:rPr>
      </w:pPr>
      <w:r>
        <w:rPr>
          <w:rFonts w:ascii="Arial"/>
          <w:w w:val="95"/>
        </w:rPr>
        <w:t>SPORTS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SPONSORSHIP</w:t>
      </w:r>
    </w:p>
    <w:p w:rsidR="00BB11CA" w14:paraId="67D48BFA" w14:textId="77777777">
      <w:pPr>
        <w:spacing w:line="314" w:lineRule="exact"/>
        <w:ind w:left="1984"/>
        <w:jc w:val="both"/>
        <w:rPr>
          <w:rFonts w:ascii="Trebuchet MS"/>
          <w:b/>
          <w:sz w:val="28"/>
        </w:rPr>
      </w:pPr>
      <w:r>
        <w:rPr>
          <w:rFonts w:ascii="Trebuchet MS"/>
          <w:b/>
          <w:w w:val="105"/>
          <w:sz w:val="28"/>
        </w:rPr>
        <w:t>AND</w:t>
      </w:r>
      <w:r>
        <w:rPr>
          <w:rFonts w:ascii="Trebuchet MS"/>
          <w:b/>
          <w:spacing w:val="23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GENDER</w:t>
      </w:r>
      <w:r>
        <w:rPr>
          <w:rFonts w:ascii="Trebuchet MS"/>
          <w:b/>
          <w:spacing w:val="23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INEQUALITY</w:t>
      </w:r>
    </w:p>
    <w:p w:rsidR="00BB11CA" w14:paraId="600AEFCD" w14:textId="77777777">
      <w:pPr>
        <w:pStyle w:val="BodyText"/>
        <w:spacing w:before="208" w:line="297" w:lineRule="auto"/>
        <w:ind w:left="1984"/>
        <w:jc w:val="both"/>
      </w:pPr>
      <w:r>
        <w:rPr>
          <w:color w:val="231F20"/>
        </w:rPr>
        <w:t>One of the relevant issues in the sponsorship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decades,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inequalities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invest-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increas-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 number of them trying to issue regula-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in this field that lead to the requirement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similar conditions, both in terms of gender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discipline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exercised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(Lafrance-Horning,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Moawad,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Norman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2021;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nilmez,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phenomenon that affects male athletes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lesser extent, there are many female athletes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 are harmed by the reduced social scope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their disciplines, both in the</w:t>
      </w:r>
      <w:r>
        <w:rPr>
          <w:color w:val="231F20"/>
        </w:rPr>
        <w:t xml:space="preserve"> purely financial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aspect and in their own psychological state,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if the sports results are not present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there is a loss of sponsorship (Keshkar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Bogopa,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although women’s sport has traditionally been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und</w:t>
      </w:r>
      <w:r>
        <w:rPr>
          <w:color w:val="231F20"/>
        </w:rPr>
        <w:t>errepresented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years</w:t>
      </w:r>
    </w:p>
    <w:p w:rsidR="00BB11CA" w14:paraId="1E9E8097" w14:textId="77777777">
      <w:pPr>
        <w:pStyle w:val="BodyText"/>
        <w:spacing w:before="92" w:line="297" w:lineRule="auto"/>
        <w:ind w:left="242" w:right="1414"/>
        <w:jc w:val="both"/>
      </w:pPr>
      <w:r>
        <w:br w:type="column"/>
      </w:r>
      <w:r>
        <w:rPr>
          <w:color w:val="231F20"/>
        </w:rPr>
        <w:t>there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notable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visibility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heralds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advent,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new era in terms of media coverage. This cov-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favour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future,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athletes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competitions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(Darvin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Sagas,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Pope,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2019;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Billings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Gentile,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2021).</w:t>
      </w:r>
    </w:p>
    <w:p w:rsidR="00BB11CA" w14:paraId="41B7D0A9" w14:textId="77777777">
      <w:pPr>
        <w:pStyle w:val="BodyText"/>
        <w:spacing w:before="165" w:line="297" w:lineRule="auto"/>
        <w:ind w:left="242" w:right="1415"/>
        <w:jc w:val="both"/>
      </w:pPr>
      <w:r>
        <w:rPr>
          <w:color w:val="231F20"/>
        </w:rPr>
        <w:t>Even so, while greatly appreciating this posi-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 evolution, it should not be forgotten that,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 so many other socioeconomic f</w:t>
      </w:r>
      <w:r>
        <w:rPr>
          <w:color w:val="231F20"/>
        </w:rPr>
        <w:t>ields, sport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has unfortunately also been affected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tual repercussions and reductions in salaries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sponsorship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semi-professional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women.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prioritization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that favours economic precariousness of fe-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males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(Bowes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Clarkson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Parry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normality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cial background that was previously being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tablished is encouraging, as there seems to be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great involvement of both public and private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organizations, either through scholarships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training of athletes or the promotion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 sponsorship</w:t>
      </w:r>
      <w:r>
        <w:rPr>
          <w:color w:val="231F20"/>
        </w:rPr>
        <w:t>, as an expression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character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brand.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to favour and support gender equality in sport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(Fernández-Morillo,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2019;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Martínez-Abajo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Sanahuja-Peris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2021).</w:t>
      </w:r>
    </w:p>
    <w:p w:rsidR="00BB11CA" w14:paraId="43CCB8E3" w14:textId="77777777">
      <w:pPr>
        <w:pStyle w:val="BodyText"/>
        <w:spacing w:before="3"/>
        <w:rPr>
          <w:sz w:val="37"/>
        </w:rPr>
      </w:pPr>
    </w:p>
    <w:p w:rsidR="00BB11CA" w14:paraId="1FDDBFF9" w14:textId="77777777">
      <w:pPr>
        <w:pStyle w:val="Heading4"/>
        <w:numPr>
          <w:ilvl w:val="0"/>
          <w:numId w:val="40"/>
        </w:numPr>
        <w:tabs>
          <w:tab w:val="left" w:pos="650"/>
        </w:tabs>
        <w:spacing w:before="1"/>
        <w:ind w:left="649"/>
        <w:jc w:val="left"/>
      </w:pPr>
      <w:r>
        <w:rPr>
          <w:w w:val="110"/>
        </w:rPr>
        <w:t>METHODOLOGY</w:t>
      </w:r>
    </w:p>
    <w:p w:rsidR="00BB11CA" w14:paraId="191A6F54" w14:textId="77777777">
      <w:pPr>
        <w:pStyle w:val="BodyText"/>
        <w:spacing w:before="185" w:line="297" w:lineRule="auto"/>
        <w:ind w:left="242" w:right="1415"/>
        <w:jc w:val="both"/>
      </w:pPr>
      <w:r>
        <w:rPr>
          <w:color w:val="231F20"/>
          <w:w w:val="105"/>
        </w:rPr>
        <w:t>In order to achieve the research objectives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carry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in-depth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cur-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Spanish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elite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professional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athletes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relative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weight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importance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careers,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combination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methodologies has been chosen; it is under-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stood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a greater knowledge of the subject under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(Webb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1966;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Bericat,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1998;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Gutiér-</w:t>
      </w:r>
    </w:p>
    <w:p w:rsidR="00BB11CA" w14:paraId="262DA203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BB11CA" w14:paraId="3FAD2548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</w:rPr>
        <w:t>rez-Aragón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2022).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purpose,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qualitative techniques were used: semi-struc-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tured interviews with top athletes from differ-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disciplines,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group of athletes who were considered rel-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research.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terviews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year.</w:t>
      </w:r>
    </w:p>
    <w:p w:rsidR="00BB11CA" w14:paraId="707C0CFA" w14:textId="77777777">
      <w:pPr>
        <w:pStyle w:val="BodyText"/>
        <w:spacing w:before="166" w:line="297" w:lineRule="auto"/>
        <w:ind w:left="1417"/>
        <w:jc w:val="both"/>
      </w:pPr>
      <w:r>
        <w:rPr>
          <w:color w:val="231F20"/>
        </w:rPr>
        <w:t>Specifically,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nineteen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conduct-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(eight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eleven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women)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from different sports disciplines practiced 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Spain. They were chosen for their sporting 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ences in terms of sports sponsorship. Depend-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interviewee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specific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sport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practiced,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interviews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could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vary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structure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format;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conversation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allowed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flow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natural-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ly,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collect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reliable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qualitative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data.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argu-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guidelines,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interviewees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asked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same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eight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open-ended questions, among other ques-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tions,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could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express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feelings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opinions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issues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raised.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sidered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appropriate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obtain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broad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view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possible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context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sponsor-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ship,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chosen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visibility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country.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precisely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because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lesser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relevance,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chosen.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</w:p>
    <w:p w:rsidR="00BB11CA" w14:paraId="620ABA25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</w:rPr>
        <w:t>possible to analyze the real impact of sponsor-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ship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(Table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1).</w:t>
      </w:r>
    </w:p>
    <w:p w:rsidR="00BB11CA" w14:paraId="509409DD" w14:textId="77777777">
      <w:pPr>
        <w:pStyle w:val="BodyText"/>
        <w:spacing w:before="161" w:line="297" w:lineRule="auto"/>
        <w:ind w:left="243" w:right="1982"/>
        <w:jc w:val="both"/>
      </w:pPr>
      <w:r>
        <w:rPr>
          <w:color w:val="231F20"/>
          <w:spacing w:val="-1"/>
        </w:rPr>
        <w:t>Since,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women’s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consideration,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chosen for their relevance in their sport. All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 the selected cases have stood out in 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disciplines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recent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years;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centres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nation-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 team on repeated occasions. Three of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training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United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States,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would serve as a point of comparison in terms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sponsorship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pioneering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field.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information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interest,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analyze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 information in depth, systematize the data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obtained and organize the results, they are di-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vided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blocks.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these,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genders,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common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responses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two.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second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block,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in-depth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analysis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is made of the responses offered by women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grouped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interest: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world of motorsports, the Spanish national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team,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ity sports. Finally, the same was done with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men’s responses, grouping them into four sec-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tions: major disciplines, retired athletes, Span-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minority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sports.</w:t>
      </w:r>
    </w:p>
    <w:p w:rsidR="00BB11CA" w14:paraId="5A4B36C1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1280714B" w14:textId="77777777">
      <w:pPr>
        <w:spacing w:before="92"/>
        <w:ind w:left="56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BB11CA" w14:paraId="6487024A" w14:textId="77777777">
      <w:pPr>
        <w:spacing w:before="156"/>
        <w:ind w:left="56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Interviewed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athletes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sports</w:t>
      </w:r>
    </w:p>
    <w:p w:rsidR="00BB11CA" w14:paraId="2A6FCBFE" w14:textId="77777777">
      <w:pPr>
        <w:pStyle w:val="BodyText"/>
        <w:spacing w:before="2"/>
        <w:rPr>
          <w:rFonts w:ascii="Trebuchet MS"/>
          <w:i/>
          <w:sz w:val="10"/>
        </w:rPr>
      </w:pPr>
    </w:p>
    <w:tbl>
      <w:tblPr>
        <w:tblStyle w:val="TableNormal0"/>
        <w:tblW w:w="0" w:type="auto"/>
        <w:tblInd w:w="1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2"/>
        <w:gridCol w:w="2665"/>
        <w:gridCol w:w="3697"/>
      </w:tblGrid>
      <w:tr w14:paraId="218B5FE5" w14:textId="77777777">
        <w:tblPrEx>
          <w:tblW w:w="0" w:type="auto"/>
          <w:tblInd w:w="199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70"/>
        </w:trPr>
        <w:tc>
          <w:tcPr>
            <w:tcW w:w="2152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1DF19376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57B2D495" w14:textId="77777777">
            <w:pPr>
              <w:pStyle w:val="TableParagraph"/>
              <w:ind w:left="759" w:right="7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Athlete</w:t>
            </w:r>
          </w:p>
        </w:tc>
        <w:tc>
          <w:tcPr>
            <w:tcW w:w="2665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0292333F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3DC4A691" w14:textId="77777777">
            <w:pPr>
              <w:pStyle w:val="TableParagraph"/>
              <w:ind w:left="1095" w:right="10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Sport</w:t>
            </w:r>
          </w:p>
        </w:tc>
        <w:tc>
          <w:tcPr>
            <w:tcW w:w="3697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3C36E8BD" w14:textId="77777777">
            <w:pPr>
              <w:pStyle w:val="TableParagraph"/>
              <w:spacing w:before="196"/>
              <w:ind w:left="797" w:right="7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Relevance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for</w:t>
            </w:r>
            <w:r>
              <w:rPr>
                <w:rFonts w:ascii="Arial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the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research</w:t>
            </w:r>
          </w:p>
        </w:tc>
      </w:tr>
      <w:tr w14:paraId="504C5077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single" w:sz="2" w:space="0" w:color="231F20"/>
            </w:tcBorders>
          </w:tcPr>
          <w:p w:rsidR="00BB11CA" w14:paraId="7AEAA7BC" w14:textId="77777777">
            <w:pPr>
              <w:pStyle w:val="TableParagraph"/>
              <w:spacing w:before="70"/>
              <w:ind w:left="350" w:right="345"/>
              <w:rPr>
                <w:sz w:val="16"/>
              </w:rPr>
            </w:pPr>
            <w:r>
              <w:rPr>
                <w:sz w:val="16"/>
              </w:rPr>
              <w:t>Marta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García</w:t>
            </w:r>
          </w:p>
        </w:tc>
        <w:tc>
          <w:tcPr>
            <w:tcW w:w="2665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1731C572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sz w:val="16"/>
              </w:rPr>
              <w:t>Car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racing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6B705A7D" w14:textId="77777777">
            <w:pPr>
              <w:pStyle w:val="TableParagraph"/>
              <w:spacing w:before="70"/>
              <w:ind w:left="185" w:right="127"/>
              <w:rPr>
                <w:sz w:val="16"/>
              </w:rPr>
            </w:pPr>
            <w:r>
              <w:rPr>
                <w:sz w:val="16"/>
              </w:rPr>
              <w:t>Women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eminently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masculine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sport</w:t>
            </w:r>
          </w:p>
        </w:tc>
      </w:tr>
      <w:tr w14:paraId="1D2554BE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1AB7C42B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Emma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Reyes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16ED5E6B" w14:textId="77777777">
            <w:pPr>
              <w:pStyle w:val="TableParagraph"/>
              <w:spacing w:before="70"/>
              <w:ind w:left="569" w:right="566"/>
              <w:rPr>
                <w:sz w:val="16"/>
              </w:rPr>
            </w:pPr>
            <w:r>
              <w:rPr>
                <w:sz w:val="16"/>
              </w:rPr>
              <w:t>Rhythmic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gymnastics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2B4BFC93" w14:textId="77777777">
            <w:pPr>
              <w:pStyle w:val="TableParagraph"/>
              <w:spacing w:before="70"/>
              <w:ind w:left="185" w:right="126"/>
              <w:rPr>
                <w:sz w:val="16"/>
              </w:rPr>
            </w:pPr>
            <w:r>
              <w:rPr>
                <w:sz w:val="16"/>
              </w:rPr>
              <w:t>Minority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sport.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Spanish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national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team</w:t>
            </w:r>
          </w:p>
        </w:tc>
      </w:tr>
      <w:tr w14:paraId="1A2356A8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3C30BF7C" w14:textId="77777777">
            <w:pPr>
              <w:pStyle w:val="TableParagraph"/>
              <w:spacing w:before="70"/>
              <w:ind w:left="350" w:right="345"/>
              <w:rPr>
                <w:sz w:val="16"/>
              </w:rPr>
            </w:pPr>
            <w:r>
              <w:rPr>
                <w:w w:val="105"/>
                <w:sz w:val="16"/>
              </w:rPr>
              <w:t>Marina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Bassols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352ED64F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sz w:val="16"/>
              </w:rPr>
              <w:t>Tennis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60E05B81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Gender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gap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respect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male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tennis</w:t>
            </w:r>
          </w:p>
        </w:tc>
      </w:tr>
      <w:tr w14:paraId="34A54087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58C028FF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Laura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Ester Ramos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5EF1A0CB" w14:textId="77777777">
            <w:pPr>
              <w:pStyle w:val="TableParagraph"/>
              <w:spacing w:before="70"/>
              <w:ind w:left="569" w:right="566"/>
              <w:rPr>
                <w:sz w:val="16"/>
              </w:rPr>
            </w:pPr>
            <w:r>
              <w:rPr>
                <w:sz w:val="16"/>
              </w:rPr>
              <w:t>Water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polo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76B263A2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World champion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(Spanish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national team)</w:t>
            </w:r>
          </w:p>
        </w:tc>
      </w:tr>
      <w:tr w14:paraId="0AAF5D62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42A94C7D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Agustina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Talasimov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73E84241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w w:val="105"/>
                <w:sz w:val="16"/>
              </w:rPr>
              <w:t>Basketball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3042B891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Works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U.S.</w:t>
            </w:r>
          </w:p>
        </w:tc>
      </w:tr>
      <w:tr w14:paraId="65CB11ED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049E2FC1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Anna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Grima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439AA69A" w14:textId="77777777">
            <w:pPr>
              <w:pStyle w:val="TableParagraph"/>
              <w:spacing w:before="70"/>
              <w:ind w:left="569" w:right="566"/>
              <w:rPr>
                <w:sz w:val="16"/>
              </w:rPr>
            </w:pPr>
            <w:r>
              <w:rPr>
                <w:sz w:val="16"/>
              </w:rPr>
              <w:t>Volleyball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1EF63139" w14:textId="77777777">
            <w:pPr>
              <w:pStyle w:val="TableParagraph"/>
              <w:spacing w:before="70"/>
              <w:ind w:left="185" w:right="127"/>
              <w:rPr>
                <w:sz w:val="16"/>
              </w:rPr>
            </w:pPr>
            <w:r>
              <w:rPr>
                <w:w w:val="105"/>
                <w:sz w:val="16"/>
              </w:rPr>
              <w:t>Minority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sport</w:t>
            </w:r>
          </w:p>
        </w:tc>
      </w:tr>
      <w:tr w14:paraId="26841048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3A7B901B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Júlia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Gutiérrez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315441F0" w14:textId="77777777">
            <w:pPr>
              <w:pStyle w:val="TableParagraph"/>
              <w:spacing w:before="70"/>
              <w:ind w:left="569" w:right="566"/>
              <w:rPr>
                <w:sz w:val="16"/>
              </w:rPr>
            </w:pPr>
            <w:r>
              <w:rPr>
                <w:sz w:val="16"/>
              </w:rPr>
              <w:t>Volleyball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08725DC5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Part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career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U.S.</w:t>
            </w:r>
          </w:p>
        </w:tc>
      </w:tr>
      <w:tr w14:paraId="692C3EC9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33715919" w14:textId="77777777">
            <w:pPr>
              <w:pStyle w:val="TableParagraph"/>
              <w:spacing w:before="70"/>
              <w:ind w:left="350" w:right="345"/>
              <w:rPr>
                <w:sz w:val="16"/>
              </w:rPr>
            </w:pPr>
            <w:r>
              <w:rPr>
                <w:sz w:val="16"/>
              </w:rPr>
              <w:t>Ester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Ribera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1E73DDBD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sz w:val="16"/>
              </w:rPr>
              <w:t>Beach volleyball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5E0E6457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Has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world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circuit</w:t>
            </w:r>
          </w:p>
        </w:tc>
      </w:tr>
      <w:tr w14:paraId="288EE2EE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61719569" w14:textId="77777777">
            <w:pPr>
              <w:pStyle w:val="TableParagraph"/>
              <w:spacing w:before="70"/>
              <w:ind w:left="350" w:right="345"/>
              <w:rPr>
                <w:sz w:val="16"/>
              </w:rPr>
            </w:pPr>
            <w:r>
              <w:rPr>
                <w:w w:val="105"/>
                <w:sz w:val="16"/>
              </w:rPr>
              <w:t>Melanie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Serrano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5D7DC8AA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w w:val="105"/>
                <w:sz w:val="16"/>
              </w:rPr>
              <w:t>Football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3D8814B3" w14:textId="77777777">
            <w:pPr>
              <w:pStyle w:val="TableParagraph"/>
              <w:spacing w:before="70"/>
              <w:ind w:left="185" w:right="127"/>
              <w:rPr>
                <w:sz w:val="16"/>
              </w:rPr>
            </w:pPr>
            <w:r>
              <w:rPr>
                <w:sz w:val="16"/>
              </w:rPr>
              <w:t>Gender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gap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men’s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football</w:t>
            </w:r>
          </w:p>
        </w:tc>
      </w:tr>
      <w:tr w14:paraId="49D3CB4E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0CA49E61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w w:val="105"/>
                <w:sz w:val="16"/>
              </w:rPr>
              <w:t>Laia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Muñoz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225CA184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w w:val="105"/>
                <w:sz w:val="16"/>
              </w:rPr>
              <w:t>Football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56AD1A38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Works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</w:p>
        </w:tc>
      </w:tr>
      <w:tr w14:paraId="76DA99A4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5D2B5DEE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Berta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Abellán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63BF5132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sz w:val="16"/>
              </w:rPr>
              <w:t>Trials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3D9ACDEC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Women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predominantly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male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sport</w:t>
            </w:r>
          </w:p>
        </w:tc>
      </w:tr>
      <w:tr w14:paraId="5D882CCC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3B4530A6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Rubén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Gracia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“Cani”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686824BF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w w:val="105"/>
                <w:sz w:val="16"/>
              </w:rPr>
              <w:t>Football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7E56A86C" w14:textId="77777777">
            <w:pPr>
              <w:pStyle w:val="TableParagraph"/>
              <w:spacing w:before="70"/>
              <w:ind w:left="185" w:right="127"/>
              <w:rPr>
                <w:sz w:val="16"/>
              </w:rPr>
            </w:pPr>
            <w:r>
              <w:rPr>
                <w:sz w:val="16"/>
              </w:rPr>
              <w:t>Professional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career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elite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teams</w:t>
            </w:r>
          </w:p>
        </w:tc>
      </w:tr>
      <w:tr w14:paraId="46EC7AF1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4C2B67CC" w14:textId="77777777">
            <w:pPr>
              <w:pStyle w:val="TableParagraph"/>
              <w:spacing w:before="70"/>
              <w:ind w:left="350" w:right="345"/>
              <w:rPr>
                <w:sz w:val="16"/>
              </w:rPr>
            </w:pPr>
            <w:r>
              <w:rPr>
                <w:w w:val="105"/>
                <w:sz w:val="16"/>
              </w:rPr>
              <w:t>Pau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Martínez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3839E735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w w:val="105"/>
                <w:sz w:val="16"/>
              </w:rPr>
              <w:t>Football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2067BDE3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Athlete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beginning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career</w:t>
            </w:r>
          </w:p>
        </w:tc>
      </w:tr>
      <w:tr w14:paraId="4CF4577E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79354258" w14:textId="77777777">
            <w:pPr>
              <w:pStyle w:val="TableParagraph"/>
              <w:spacing w:before="70"/>
              <w:ind w:left="350" w:right="345"/>
              <w:rPr>
                <w:sz w:val="16"/>
              </w:rPr>
            </w:pPr>
            <w:r>
              <w:rPr>
                <w:sz w:val="16"/>
              </w:rPr>
              <w:t>Miki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Juanola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0B3F1F29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w w:val="105"/>
                <w:sz w:val="16"/>
              </w:rPr>
              <w:t>Football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0F9B1EAC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Athlete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beginning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career</w:t>
            </w:r>
          </w:p>
        </w:tc>
      </w:tr>
      <w:tr w14:paraId="63338FD6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54CD60A7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Jaime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Fernández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6601C560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w w:val="105"/>
                <w:sz w:val="16"/>
              </w:rPr>
              <w:t>Basketball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6CFDE47D" w14:textId="77777777">
            <w:pPr>
              <w:pStyle w:val="TableParagraph"/>
              <w:spacing w:before="70"/>
              <w:ind w:left="184" w:right="127"/>
              <w:rPr>
                <w:sz w:val="16"/>
              </w:rPr>
            </w:pPr>
            <w:r>
              <w:rPr>
                <w:sz w:val="16"/>
              </w:rPr>
              <w:t>Athlete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beginning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career</w:t>
            </w:r>
          </w:p>
        </w:tc>
      </w:tr>
      <w:tr w14:paraId="70CFDF62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4C21EB78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Ignacio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Alabart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4C53358E" w14:textId="77777777">
            <w:pPr>
              <w:pStyle w:val="TableParagraph"/>
              <w:spacing w:before="70"/>
              <w:ind w:left="569" w:right="566"/>
              <w:rPr>
                <w:sz w:val="16"/>
              </w:rPr>
            </w:pPr>
            <w:r>
              <w:rPr>
                <w:sz w:val="16"/>
              </w:rPr>
              <w:t>Roller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hockey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2F3A760F" w14:textId="77777777">
            <w:pPr>
              <w:pStyle w:val="TableParagraph"/>
              <w:spacing w:before="70"/>
              <w:ind w:left="185" w:right="127"/>
              <w:rPr>
                <w:sz w:val="16"/>
              </w:rPr>
            </w:pPr>
            <w:r>
              <w:rPr>
                <w:w w:val="105"/>
                <w:sz w:val="16"/>
              </w:rPr>
              <w:t>Minority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sport</w:t>
            </w:r>
          </w:p>
        </w:tc>
      </w:tr>
      <w:tr w14:paraId="10B8E33E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BB11CA" w14:paraId="71B9ACCF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Cristian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Portelli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7B2764ED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sz w:val="16"/>
              </w:rPr>
              <w:t>Surfing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BB11CA" w14:paraId="3157CF4F" w14:textId="77777777">
            <w:pPr>
              <w:pStyle w:val="TableParagraph"/>
              <w:spacing w:before="70"/>
              <w:ind w:left="185" w:right="127"/>
              <w:rPr>
                <w:sz w:val="16"/>
              </w:rPr>
            </w:pPr>
            <w:r>
              <w:rPr>
                <w:w w:val="105"/>
                <w:sz w:val="16"/>
              </w:rPr>
              <w:t>Minority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sport</w:t>
            </w:r>
          </w:p>
        </w:tc>
      </w:tr>
      <w:tr w14:paraId="368F3AE3" w14:textId="77777777">
        <w:tblPrEx>
          <w:tblW w:w="0" w:type="auto"/>
          <w:tblInd w:w="1994" w:type="dxa"/>
          <w:tblLayout w:type="fixed"/>
          <w:tblLook w:val="01E0"/>
        </w:tblPrEx>
        <w:trPr>
          <w:trHeight w:val="400"/>
        </w:trPr>
        <w:tc>
          <w:tcPr>
            <w:tcW w:w="2152" w:type="dxa"/>
            <w:tcBorders>
              <w:left w:val="single" w:sz="2" w:space="0" w:color="231F20"/>
              <w:right w:val="single" w:sz="2" w:space="0" w:color="231F20"/>
            </w:tcBorders>
          </w:tcPr>
          <w:p w:rsidR="00BB11CA" w14:paraId="1FF27753" w14:textId="77777777">
            <w:pPr>
              <w:pStyle w:val="TableParagraph"/>
              <w:spacing w:before="101"/>
              <w:ind w:left="350" w:right="346"/>
              <w:rPr>
                <w:sz w:val="16"/>
              </w:rPr>
            </w:pPr>
            <w:r>
              <w:rPr>
                <w:sz w:val="16"/>
              </w:rPr>
              <w:t>Guillermo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Fayed</w:t>
            </w:r>
          </w:p>
        </w:tc>
        <w:tc>
          <w:tcPr>
            <w:tcW w:w="2665" w:type="dxa"/>
            <w:tcBorders>
              <w:left w:val="single" w:sz="2" w:space="0" w:color="231F20"/>
              <w:right w:val="single" w:sz="2" w:space="0" w:color="231F20"/>
            </w:tcBorders>
          </w:tcPr>
          <w:p w:rsidR="00BB11CA" w14:paraId="33D86EAA" w14:textId="77777777">
            <w:pPr>
              <w:pStyle w:val="TableParagraph"/>
              <w:spacing w:before="101"/>
              <w:ind w:left="569" w:right="565"/>
              <w:rPr>
                <w:sz w:val="16"/>
              </w:rPr>
            </w:pPr>
            <w:r>
              <w:rPr>
                <w:sz w:val="16"/>
              </w:rPr>
              <w:t>Alpine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skiing</w:t>
            </w:r>
          </w:p>
        </w:tc>
        <w:tc>
          <w:tcPr>
            <w:tcW w:w="3697" w:type="dxa"/>
            <w:tcBorders>
              <w:left w:val="single" w:sz="2" w:space="0" w:color="231F20"/>
              <w:right w:val="single" w:sz="2" w:space="0" w:color="231F20"/>
            </w:tcBorders>
          </w:tcPr>
          <w:p w:rsidR="00BB11CA" w14:paraId="111A3C7D" w14:textId="77777777">
            <w:pPr>
              <w:pStyle w:val="TableParagraph"/>
              <w:spacing w:before="101"/>
              <w:ind w:left="185" w:right="127"/>
              <w:rPr>
                <w:sz w:val="16"/>
              </w:rPr>
            </w:pPr>
            <w:r>
              <w:rPr>
                <w:sz w:val="16"/>
              </w:rPr>
              <w:t>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French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national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ski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team</w:t>
            </w:r>
          </w:p>
        </w:tc>
      </w:tr>
      <w:tr w14:paraId="61D4B705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single" w:sz="2" w:space="0" w:color="231F20"/>
            </w:tcBorders>
          </w:tcPr>
          <w:p w:rsidR="00BB11CA" w14:paraId="2FD2E823" w14:textId="77777777">
            <w:pPr>
              <w:pStyle w:val="TableParagraph"/>
              <w:spacing w:before="70"/>
              <w:ind w:left="350" w:right="346"/>
              <w:rPr>
                <w:sz w:val="16"/>
              </w:rPr>
            </w:pPr>
            <w:r>
              <w:rPr>
                <w:sz w:val="16"/>
              </w:rPr>
              <w:t>Àngel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Mullera</w:t>
            </w:r>
          </w:p>
        </w:tc>
        <w:tc>
          <w:tcPr>
            <w:tcW w:w="2665" w:type="dxa"/>
            <w:tcBorders>
              <w:left w:val="single" w:sz="2" w:space="0" w:color="231F20"/>
              <w:right w:val="single" w:sz="2" w:space="0" w:color="231F20"/>
            </w:tcBorders>
          </w:tcPr>
          <w:p w:rsidR="00BB11CA" w14:paraId="4920601B" w14:textId="77777777">
            <w:pPr>
              <w:pStyle w:val="TableParagraph"/>
              <w:spacing w:before="70"/>
              <w:ind w:left="569" w:right="565"/>
              <w:rPr>
                <w:sz w:val="16"/>
              </w:rPr>
            </w:pPr>
            <w:r>
              <w:rPr>
                <w:sz w:val="16"/>
              </w:rPr>
              <w:t>Athletics</w:t>
            </w:r>
          </w:p>
        </w:tc>
        <w:tc>
          <w:tcPr>
            <w:tcW w:w="3697" w:type="dxa"/>
            <w:tcBorders>
              <w:left w:val="single" w:sz="2" w:space="0" w:color="231F20"/>
              <w:right w:val="single" w:sz="2" w:space="0" w:color="231F20"/>
            </w:tcBorders>
          </w:tcPr>
          <w:p w:rsidR="00BB11CA" w14:paraId="7A13BA08" w14:textId="77777777">
            <w:pPr>
              <w:pStyle w:val="TableParagraph"/>
              <w:spacing w:before="70"/>
              <w:ind w:left="185" w:right="126"/>
              <w:rPr>
                <w:sz w:val="16"/>
              </w:rPr>
            </w:pPr>
            <w:r>
              <w:rPr>
                <w:sz w:val="16"/>
              </w:rPr>
              <w:t>European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medallist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(Spanish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national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team)</w:t>
            </w:r>
          </w:p>
        </w:tc>
      </w:tr>
    </w:tbl>
    <w:p w:rsidR="00BB11CA" w14:paraId="387E2D3C" w14:textId="77777777">
      <w:pPr>
        <w:spacing w:before="86"/>
        <w:ind w:left="56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</w:t>
      </w:r>
    </w:p>
    <w:p w:rsidR="00BB11CA" w14:paraId="5B9A1848" w14:textId="77777777">
      <w:pPr>
        <w:pStyle w:val="BodyText"/>
        <w:rPr>
          <w:rFonts w:ascii="Trebuchet MS"/>
          <w:i/>
        </w:rPr>
      </w:pPr>
    </w:p>
    <w:p w:rsidR="00BB11CA" w14:paraId="41A278EB" w14:textId="77777777">
      <w:pPr>
        <w:rPr>
          <w:rFonts w:ascii="Trebuchet MS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BB11CA" w14:paraId="1105A564" w14:textId="77777777">
      <w:pPr>
        <w:pStyle w:val="BodyText"/>
        <w:spacing w:before="6"/>
        <w:rPr>
          <w:rFonts w:ascii="Trebuchet MS"/>
          <w:i/>
          <w:sz w:val="22"/>
        </w:rPr>
      </w:pPr>
    </w:p>
    <w:p w:rsidR="00BB11CA" w14:paraId="20A6B4E3" w14:textId="77777777">
      <w:pPr>
        <w:pStyle w:val="BodyText"/>
        <w:spacing w:line="297" w:lineRule="auto"/>
        <w:ind w:left="1984"/>
        <w:jc w:val="both"/>
      </w:pP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considered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appropriate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complement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study with a focus group of five athletes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different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disciplines,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would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allow,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 the one hand, to resolve certain doubts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were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resolved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interview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phase,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reveal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signifi-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study.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have a long experience in their field of sport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current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sponsors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chosen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</w:p>
    <w:p w:rsidR="00BB11CA" w14:paraId="36762DD9" w14:textId="77777777">
      <w:pPr>
        <w:pStyle w:val="BodyText"/>
        <w:spacing w:before="8"/>
        <w:rPr>
          <w:sz w:val="21"/>
        </w:rPr>
      </w:pPr>
      <w:r>
        <w:br w:type="column"/>
      </w:r>
    </w:p>
    <w:p w:rsidR="00BB11CA" w14:paraId="6EC9BF50" w14:textId="77777777">
      <w:pPr>
        <w:pStyle w:val="BodyText"/>
        <w:spacing w:line="297" w:lineRule="auto"/>
        <w:ind w:left="243" w:right="1415"/>
        <w:jc w:val="both"/>
      </w:pPr>
      <w:r>
        <w:rPr>
          <w:color w:val="231F20"/>
          <w:spacing w:val="-1"/>
          <w:w w:val="105"/>
        </w:rPr>
        <w:t>study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(table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2).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starting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point,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presented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questionnaire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similar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interview questionnaire, in order to generate a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discussion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among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opin-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study.</w:t>
      </w:r>
    </w:p>
    <w:p w:rsidR="00BB11CA" w14:paraId="4CBD45F7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BB11CA" w14:paraId="1431EFC5" w14:textId="77777777">
      <w:pPr>
        <w:spacing w:before="120"/>
        <w:ind w:left="2373" w:right="71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BB11CA" w14:paraId="5AC826A4" w14:textId="77777777">
      <w:pPr>
        <w:spacing w:before="156"/>
        <w:ind w:left="2374" w:right="715"/>
        <w:jc w:val="center"/>
        <w:rPr>
          <w:rFonts w:ascii="Trebuchet MS"/>
          <w:i/>
          <w:sz w:val="16"/>
        </w:rPr>
      </w:pPr>
      <w:r>
        <w:pict>
          <v:group id="_x0000_s1115" style="width:205.55pt;height:39.05pt;margin-top:23.35pt;margin-left:70.85pt;mso-position-horizontal-relative:page;position:absolute;z-index:251685888" coordorigin="1417,467" coordsize="4111,781">
            <v:shape id="_x0000_s1116" style="width:4111;height:776;left:1417;position:absolute;top:467" coordorigin="1417,467" coordsize="4111,776" path="m5528,467l3189,467,1417,467,1417,1243,3189,1243,5528,1243,5528,467xe" fillcolor="#15becf" stroked="f">
              <v:path arrowok="t"/>
            </v:shape>
            <v:line id="_x0000_s1117" style="position:absolute" from="1417,1243" to="3189,1243" strokeweight="0.5pt"/>
            <v:line id="_x0000_s1118" style="position:absolute" from="3189,1243" to="5528,1243" strokeweight="0.5pt"/>
            <v:shape id="_x0000_s1119" type="#_x0000_t202" style="width:1421;height:218;left:1602;position:absolute;top:745" filled="f" stroked="f">
              <v:textbox inset="0,0,0,0">
                <w:txbxContent>
                  <w:p w:rsidR="00BB11CA" w14:paraId="34A8D008" w14:textId="77777777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Athlete</w:t>
                    </w:r>
                    <w:r>
                      <w:rPr>
                        <w:rFonts w:ascii="Arial"/>
                        <w:b/>
                        <w:color w:val="FFFFFF"/>
                        <w:spacing w:val="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color w:val="FFFFFF"/>
                        <w:spacing w:val="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sport</w:t>
                    </w:r>
                  </w:p>
                </w:txbxContent>
              </v:textbox>
            </v:shape>
            <v:shape id="_x0000_s1120" type="#_x0000_t202" style="width:1547;height:418;left:3595;position:absolute;top:645" filled="f" stroked="f">
              <v:textbox inset="0,0,0,0">
                <w:txbxContent>
                  <w:p w:rsidR="00BB11CA" w14:paraId="2D8EEF6D" w14:textId="77777777">
                    <w:pPr>
                      <w:spacing w:before="17" w:line="261" w:lineRule="auto"/>
                      <w:ind w:left="236" w:right="6" w:hanging="237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6"/>
                      </w:rPr>
                      <w:t>Motivación para su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6"/>
                      </w:rPr>
                      <w:t>participación</w:t>
                    </w:r>
                  </w:p>
                </w:txbxContent>
              </v:textbox>
            </v:shape>
          </v:group>
        </w:pict>
      </w:r>
      <w:r>
        <w:rPr>
          <w:rFonts w:ascii="Trebuchet MS"/>
          <w:i/>
          <w:color w:val="231F20"/>
          <w:w w:val="95"/>
          <w:sz w:val="16"/>
        </w:rPr>
        <w:t>Composition</w:t>
      </w:r>
      <w:r>
        <w:rPr>
          <w:rFonts w:ascii="Trebuchet MS"/>
          <w:i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the</w:t>
      </w:r>
      <w:r>
        <w:rPr>
          <w:rFonts w:ascii="Trebuchet MS"/>
          <w:i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Focus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group</w:t>
      </w:r>
    </w:p>
    <w:p w:rsidR="00BB11CA" w14:paraId="4B7F45C2" w14:textId="77777777">
      <w:pPr>
        <w:pStyle w:val="BodyText"/>
        <w:rPr>
          <w:rFonts w:ascii="Trebuchet MS"/>
          <w:i/>
          <w:sz w:val="22"/>
        </w:rPr>
      </w:pPr>
    </w:p>
    <w:p w:rsidR="00BB11CA" w14:paraId="6CA3F7B2" w14:textId="77777777">
      <w:pPr>
        <w:pStyle w:val="BodyText"/>
        <w:rPr>
          <w:rFonts w:ascii="Trebuchet MS"/>
          <w:i/>
          <w:sz w:val="22"/>
        </w:rPr>
      </w:pPr>
    </w:p>
    <w:p w:rsidR="00BB11CA" w14:paraId="696247CB" w14:textId="77777777">
      <w:pPr>
        <w:pStyle w:val="BodyText"/>
        <w:rPr>
          <w:rFonts w:ascii="Trebuchet MS"/>
          <w:i/>
          <w:sz w:val="22"/>
        </w:rPr>
      </w:pPr>
    </w:p>
    <w:p w:rsidR="00BB11CA" w14:paraId="7A6938BE" w14:textId="77777777">
      <w:pPr>
        <w:spacing w:before="177" w:line="189" w:lineRule="exact"/>
        <w:ind w:left="3431"/>
        <w:rPr>
          <w:sz w:val="16"/>
        </w:rPr>
      </w:pPr>
      <w:r>
        <w:rPr>
          <w:sz w:val="16"/>
        </w:rPr>
        <w:t>Extensive</w:t>
      </w:r>
      <w:r>
        <w:rPr>
          <w:spacing w:val="1"/>
          <w:sz w:val="16"/>
        </w:rPr>
        <w:t xml:space="preserve"> </w:t>
      </w:r>
      <w:r>
        <w:rPr>
          <w:sz w:val="16"/>
        </w:rPr>
        <w:t>experience</w:t>
      </w:r>
      <w:r>
        <w:rPr>
          <w:spacing w:val="1"/>
          <w:sz w:val="16"/>
        </w:rPr>
        <w:t xml:space="preserve"> </w:t>
      </w:r>
      <w:r>
        <w:rPr>
          <w:sz w:val="16"/>
        </w:rPr>
        <w:t>with</w:t>
      </w:r>
    </w:p>
    <w:p w:rsidR="00BB11CA" w14:paraId="31B2D6D9" w14:textId="77777777">
      <w:pPr>
        <w:pStyle w:val="BodyText"/>
        <w:spacing w:before="22" w:line="300" w:lineRule="atLeast"/>
        <w:ind w:left="484" w:right="1982"/>
        <w:jc w:val="both"/>
      </w:pPr>
      <w:r>
        <w:br w:type="column"/>
      </w:r>
      <w:r>
        <w:rPr>
          <w:color w:val="231F20"/>
        </w:rPr>
        <w:t>out within the naturalness allowed by a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type.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designing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research, it was considered appropriate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maintain a minimum set of questions of major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relevance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interviewed.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ob-</w:t>
      </w:r>
    </w:p>
    <w:p w:rsidR="00BB11CA" w14:paraId="34E90632" w14:textId="77777777">
      <w:pPr>
        <w:spacing w:line="300" w:lineRule="atLeast"/>
        <w:jc w:val="both"/>
        <w:sectPr>
          <w:pgSz w:w="11910" w:h="16840"/>
          <w:pgMar w:top="1280" w:right="0" w:bottom="1580" w:left="0" w:header="0" w:footer="1381" w:gutter="0"/>
          <w:cols w:num="2" w:space="720" w:equalWidth="0">
            <w:col w:w="5287" w:space="40"/>
            <w:col w:w="6583" w:space="0"/>
          </w:cols>
        </w:sectPr>
      </w:pPr>
    </w:p>
    <w:p w:rsidR="00BB11CA" w14:paraId="6A9F6AF4" w14:textId="77777777">
      <w:pPr>
        <w:spacing w:line="161" w:lineRule="exact"/>
        <w:ind w:left="1563"/>
        <w:jc w:val="center"/>
        <w:rPr>
          <w:sz w:val="16"/>
        </w:rPr>
      </w:pPr>
      <w:r>
        <w:rPr>
          <w:sz w:val="16"/>
        </w:rPr>
        <w:t>Agustina</w:t>
      </w:r>
      <w:r>
        <w:rPr>
          <w:spacing w:val="-8"/>
          <w:sz w:val="16"/>
        </w:rPr>
        <w:t xml:space="preserve"> </w:t>
      </w:r>
      <w:r>
        <w:rPr>
          <w:sz w:val="16"/>
        </w:rPr>
        <w:t>Talasimov</w:t>
      </w:r>
    </w:p>
    <w:p w:rsidR="00BB11CA" w14:paraId="00D6F4BA" w14:textId="77777777">
      <w:pPr>
        <w:spacing w:before="7"/>
        <w:ind w:left="1563"/>
        <w:jc w:val="center"/>
        <w:rPr>
          <w:sz w:val="16"/>
        </w:rPr>
      </w:pPr>
      <w:r>
        <w:rPr>
          <w:sz w:val="16"/>
        </w:rPr>
        <w:t>(Basketball)</w:t>
      </w:r>
    </w:p>
    <w:p w:rsidR="00BB11CA" w14:paraId="51772E21" w14:textId="77777777">
      <w:pPr>
        <w:pStyle w:val="BodyText"/>
        <w:rPr>
          <w:sz w:val="22"/>
        </w:rPr>
      </w:pPr>
    </w:p>
    <w:p w:rsidR="00BB11CA" w14:paraId="6431886C" w14:textId="77777777">
      <w:pPr>
        <w:spacing w:before="153" w:line="220" w:lineRule="auto"/>
        <w:ind w:left="1566"/>
        <w:jc w:val="center"/>
        <w:rPr>
          <w:sz w:val="18"/>
        </w:rPr>
      </w:pPr>
      <w:r>
        <w:pict>
          <v:group id="_x0000_s1121" style="width:205.55pt;height:0.5pt;margin-top:-1.15pt;margin-left:70.85pt;mso-position-horizontal-relative:page;position:absolute;z-index:251686912" coordorigin="1417,-24" coordsize="4111,10">
            <v:line id="_x0000_s1122" style="position:absolute" from="1417,-19" to="3189,-19" strokeweight="0.5pt"/>
            <v:line id="_x0000_s1123" style="position:absolute" from="3189,-19" to="5528,-19" strokeweight="0.5pt"/>
          </v:group>
        </w:pict>
      </w:r>
      <w:r>
        <w:pict>
          <v:group id="_x0000_s1124" style="width:205.55pt;height:0.5pt;margin-top:35.65pt;margin-left:70.85pt;mso-position-horizontal-relative:page;position:absolute;z-index:251687936" coordorigin="1417,713" coordsize="4111,10">
            <v:line id="_x0000_s1125" style="position:absolute" from="1417,718" to="3189,718" strokeweight="0.5pt"/>
            <v:line id="_x0000_s1126" style="position:absolute" from="3189,718" to="5528,718" strokeweight="0.5pt"/>
          </v:group>
        </w:pict>
      </w:r>
      <w:r>
        <w:rPr>
          <w:sz w:val="18"/>
        </w:rPr>
        <w:t>Berta</w:t>
      </w:r>
      <w:r>
        <w:rPr>
          <w:spacing w:val="-13"/>
          <w:sz w:val="18"/>
        </w:rPr>
        <w:t xml:space="preserve"> </w:t>
      </w:r>
      <w:r>
        <w:rPr>
          <w:sz w:val="18"/>
        </w:rPr>
        <w:t>Abellán</w:t>
      </w:r>
      <w:r>
        <w:rPr>
          <w:spacing w:val="-12"/>
          <w:sz w:val="18"/>
        </w:rPr>
        <w:t xml:space="preserve"> </w:t>
      </w:r>
      <w:r>
        <w:rPr>
          <w:sz w:val="18"/>
        </w:rPr>
        <w:t>(Tri-</w:t>
      </w:r>
      <w:r>
        <w:rPr>
          <w:spacing w:val="-53"/>
          <w:sz w:val="18"/>
        </w:rPr>
        <w:t xml:space="preserve"> </w:t>
      </w:r>
      <w:r>
        <w:rPr>
          <w:sz w:val="18"/>
        </w:rPr>
        <w:t>als)</w:t>
      </w:r>
    </w:p>
    <w:p w:rsidR="00BB11CA" w14:paraId="5B4B73C5" w14:textId="77777777">
      <w:pPr>
        <w:pStyle w:val="BodyText"/>
        <w:rPr>
          <w:sz w:val="24"/>
        </w:rPr>
      </w:pPr>
    </w:p>
    <w:p w:rsidR="00BB11CA" w14:paraId="78A532EA" w14:textId="77777777">
      <w:pPr>
        <w:pStyle w:val="BodyText"/>
        <w:spacing w:before="2"/>
        <w:rPr>
          <w:sz w:val="18"/>
        </w:rPr>
      </w:pPr>
    </w:p>
    <w:p w:rsidR="00BB11CA" w14:paraId="749F3FDA" w14:textId="77777777">
      <w:pPr>
        <w:spacing w:before="1" w:line="220" w:lineRule="auto"/>
        <w:ind w:left="1563"/>
        <w:jc w:val="center"/>
        <w:rPr>
          <w:sz w:val="18"/>
        </w:rPr>
      </w:pPr>
      <w:r>
        <w:rPr>
          <w:spacing w:val="-2"/>
          <w:sz w:val="18"/>
        </w:rPr>
        <w:t>Miki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Juanola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(Foot-</w:t>
      </w:r>
      <w:r>
        <w:rPr>
          <w:spacing w:val="-53"/>
          <w:sz w:val="18"/>
        </w:rPr>
        <w:t xml:space="preserve"> </w:t>
      </w:r>
      <w:r>
        <w:rPr>
          <w:sz w:val="18"/>
        </w:rPr>
        <w:t>ball)</w:t>
      </w:r>
    </w:p>
    <w:p w:rsidR="00BB11CA" w14:paraId="1C619059" w14:textId="77777777">
      <w:pPr>
        <w:pStyle w:val="BodyText"/>
        <w:rPr>
          <w:sz w:val="24"/>
        </w:rPr>
      </w:pPr>
    </w:p>
    <w:p w:rsidR="00BB11CA" w14:paraId="65EB6D70" w14:textId="77777777">
      <w:pPr>
        <w:pStyle w:val="BodyText"/>
        <w:rPr>
          <w:sz w:val="23"/>
        </w:rPr>
      </w:pPr>
    </w:p>
    <w:p w:rsidR="00BB11CA" w14:paraId="13D249FE" w14:textId="77777777">
      <w:pPr>
        <w:spacing w:before="1" w:line="209" w:lineRule="exact"/>
        <w:ind w:left="1563"/>
        <w:jc w:val="center"/>
        <w:rPr>
          <w:sz w:val="18"/>
        </w:rPr>
      </w:pPr>
      <w:r>
        <w:pict>
          <v:group id="_x0000_s1127" style="width:205.55pt;height:0.5pt;margin-top:-11.65pt;margin-left:70.85pt;mso-position-horizontal-relative:page;position:absolute;z-index:251688960" coordorigin="1417,-234" coordsize="4111,10">
            <v:line id="_x0000_s1128" style="position:absolute" from="1417,-229" to="3189,-229" strokeweight="0.5pt"/>
            <v:line id="_x0000_s1129" style="position:absolute" from="3189,-229" to="5528,-229" strokeweight="0.5pt"/>
          </v:group>
        </w:pict>
      </w:r>
      <w:r>
        <w:rPr>
          <w:sz w:val="18"/>
        </w:rPr>
        <w:t>Cristian</w:t>
      </w:r>
      <w:r>
        <w:rPr>
          <w:spacing w:val="4"/>
          <w:sz w:val="18"/>
        </w:rPr>
        <w:t xml:space="preserve"> </w:t>
      </w:r>
      <w:r>
        <w:rPr>
          <w:sz w:val="18"/>
        </w:rPr>
        <w:t>Portelli</w:t>
      </w:r>
    </w:p>
    <w:p w:rsidR="00BB11CA" w14:paraId="056D42C2" w14:textId="77777777">
      <w:pPr>
        <w:spacing w:line="209" w:lineRule="exact"/>
        <w:ind w:left="1563"/>
        <w:jc w:val="center"/>
        <w:rPr>
          <w:sz w:val="18"/>
        </w:rPr>
      </w:pPr>
      <w:r>
        <w:rPr>
          <w:sz w:val="18"/>
        </w:rPr>
        <w:t>(Surfing)</w:t>
      </w:r>
    </w:p>
    <w:p w:rsidR="00BB11CA" w14:paraId="4BA6C9C4" w14:textId="77777777">
      <w:pPr>
        <w:pStyle w:val="BodyText"/>
        <w:spacing w:before="8"/>
        <w:rPr>
          <w:sz w:val="33"/>
        </w:rPr>
      </w:pPr>
    </w:p>
    <w:p w:rsidR="00BB11CA" w14:paraId="5897545F" w14:textId="77777777">
      <w:pPr>
        <w:spacing w:line="220" w:lineRule="auto"/>
        <w:ind w:left="1565"/>
        <w:jc w:val="center"/>
        <w:rPr>
          <w:sz w:val="18"/>
        </w:rPr>
      </w:pPr>
      <w:r>
        <w:pict>
          <v:group id="_x0000_s1130" style="width:205.55pt;height:0.5pt;margin-top:-8.8pt;margin-left:70.85pt;mso-position-horizontal-relative:page;position:absolute;z-index:251689984" coordorigin="1417,-177" coordsize="4111,10">
            <v:line id="_x0000_s1131" style="position:absolute" from="1417,-172" to="3189,-172" strokeweight="0.5pt"/>
            <v:line id="_x0000_s1132" style="position:absolute" from="3189,-172" to="5528,-172" strokeweight="0.5pt"/>
          </v:group>
        </w:pict>
      </w:r>
      <w:r>
        <w:rPr>
          <w:sz w:val="18"/>
        </w:rPr>
        <w:t>Guillermo</w:t>
      </w:r>
      <w:r>
        <w:rPr>
          <w:spacing w:val="16"/>
          <w:sz w:val="18"/>
        </w:rPr>
        <w:t xml:space="preserve"> </w:t>
      </w:r>
      <w:r>
        <w:rPr>
          <w:sz w:val="18"/>
        </w:rPr>
        <w:t>Fayed</w:t>
      </w:r>
      <w:r>
        <w:rPr>
          <w:spacing w:val="-53"/>
          <w:sz w:val="18"/>
        </w:rPr>
        <w:t xml:space="preserve"> </w:t>
      </w:r>
      <w:r>
        <w:rPr>
          <w:sz w:val="18"/>
        </w:rPr>
        <w:t>(Alpine</w:t>
      </w:r>
      <w:r>
        <w:rPr>
          <w:spacing w:val="-14"/>
          <w:sz w:val="18"/>
        </w:rPr>
        <w:t xml:space="preserve"> </w:t>
      </w:r>
      <w:r>
        <w:rPr>
          <w:sz w:val="18"/>
        </w:rPr>
        <w:t>skiing)</w:t>
      </w:r>
    </w:p>
    <w:p w:rsidR="00BB11CA" w14:paraId="408C9721" w14:textId="77777777">
      <w:pPr>
        <w:spacing w:line="161" w:lineRule="exact"/>
        <w:ind w:left="192"/>
        <w:jc w:val="center"/>
        <w:rPr>
          <w:sz w:val="16"/>
        </w:rPr>
      </w:pPr>
      <w:r>
        <w:br w:type="column"/>
      </w:r>
      <w:r>
        <w:rPr>
          <w:sz w:val="16"/>
        </w:rPr>
        <w:t>sponsorship</w:t>
      </w:r>
      <w:r>
        <w:rPr>
          <w:spacing w:val="7"/>
          <w:sz w:val="16"/>
        </w:rPr>
        <w:t xml:space="preserve"> </w:t>
      </w:r>
      <w:r>
        <w:rPr>
          <w:sz w:val="16"/>
        </w:rPr>
        <w:t>in</w:t>
      </w:r>
      <w:r>
        <w:rPr>
          <w:spacing w:val="7"/>
          <w:sz w:val="16"/>
        </w:rPr>
        <w:t xml:space="preserve"> </w:t>
      </w:r>
      <w:r>
        <w:rPr>
          <w:sz w:val="16"/>
        </w:rPr>
        <w:t>the</w:t>
      </w:r>
      <w:r>
        <w:rPr>
          <w:spacing w:val="8"/>
          <w:sz w:val="16"/>
        </w:rPr>
        <w:t xml:space="preserve"> </w:t>
      </w:r>
      <w:r>
        <w:rPr>
          <w:sz w:val="16"/>
        </w:rPr>
        <w:t>USA</w:t>
      </w:r>
      <w:r>
        <w:rPr>
          <w:spacing w:val="7"/>
          <w:sz w:val="16"/>
        </w:rPr>
        <w:t xml:space="preserve"> </w:t>
      </w:r>
      <w:r>
        <w:rPr>
          <w:sz w:val="16"/>
        </w:rPr>
        <w:t>(her</w:t>
      </w:r>
    </w:p>
    <w:p w:rsidR="00BB11CA" w14:paraId="6C8EA5ED" w14:textId="77777777">
      <w:pPr>
        <w:spacing w:before="7" w:line="249" w:lineRule="auto"/>
        <w:ind w:left="194"/>
        <w:jc w:val="center"/>
        <w:rPr>
          <w:sz w:val="16"/>
        </w:rPr>
      </w:pPr>
      <w:r>
        <w:rPr>
          <w:sz w:val="16"/>
        </w:rPr>
        <w:t>institution</w:t>
      </w:r>
      <w:r>
        <w:rPr>
          <w:spacing w:val="11"/>
          <w:sz w:val="16"/>
        </w:rPr>
        <w:t xml:space="preserve"> </w:t>
      </w:r>
      <w:r>
        <w:rPr>
          <w:sz w:val="16"/>
        </w:rPr>
        <w:t>informs</w:t>
      </w:r>
      <w:r>
        <w:rPr>
          <w:spacing w:val="12"/>
          <w:sz w:val="16"/>
        </w:rPr>
        <w:t xml:space="preserve"> </w:t>
      </w:r>
      <w:r>
        <w:rPr>
          <w:sz w:val="16"/>
        </w:rPr>
        <w:t>about</w:t>
      </w:r>
      <w:r>
        <w:rPr>
          <w:spacing w:val="-47"/>
          <w:sz w:val="16"/>
        </w:rPr>
        <w:t xml:space="preserve"> </w:t>
      </w:r>
      <w:r>
        <w:rPr>
          <w:sz w:val="16"/>
        </w:rPr>
        <w:t>changes</w:t>
      </w:r>
      <w:r>
        <w:rPr>
          <w:spacing w:val="-9"/>
          <w:sz w:val="16"/>
        </w:rPr>
        <w:t xml:space="preserve"> </w:t>
      </w:r>
      <w:r>
        <w:rPr>
          <w:sz w:val="16"/>
        </w:rPr>
        <w:t>every</w:t>
      </w:r>
      <w:r>
        <w:rPr>
          <w:spacing w:val="-8"/>
          <w:sz w:val="16"/>
        </w:rPr>
        <w:t xml:space="preserve"> </w:t>
      </w:r>
      <w:r>
        <w:rPr>
          <w:sz w:val="16"/>
        </w:rPr>
        <w:t>season).</w:t>
      </w:r>
    </w:p>
    <w:p w:rsidR="00BB11CA" w14:paraId="3780663D" w14:textId="77777777">
      <w:pPr>
        <w:spacing w:before="108" w:line="249" w:lineRule="auto"/>
        <w:ind w:left="272" w:right="31" w:hanging="46"/>
        <w:jc w:val="both"/>
        <w:rPr>
          <w:sz w:val="16"/>
        </w:rPr>
      </w:pPr>
      <w:r>
        <w:rPr>
          <w:sz w:val="16"/>
        </w:rPr>
        <w:t>Breaks gender stereotypes in</w:t>
      </w:r>
      <w:r>
        <w:rPr>
          <w:spacing w:val="-47"/>
          <w:sz w:val="16"/>
        </w:rPr>
        <w:t xml:space="preserve"> </w:t>
      </w:r>
      <w:r>
        <w:rPr>
          <w:sz w:val="16"/>
        </w:rPr>
        <w:t>the sport (the number of fe-</w:t>
      </w:r>
      <w:r>
        <w:rPr>
          <w:spacing w:val="1"/>
          <w:sz w:val="16"/>
        </w:rPr>
        <w:t xml:space="preserve"> </w:t>
      </w:r>
      <w:r>
        <w:rPr>
          <w:sz w:val="16"/>
        </w:rPr>
        <w:t>male</w:t>
      </w:r>
      <w:r>
        <w:rPr>
          <w:spacing w:val="-8"/>
          <w:sz w:val="16"/>
        </w:rPr>
        <w:t xml:space="preserve"> </w:t>
      </w:r>
      <w:r>
        <w:rPr>
          <w:sz w:val="16"/>
        </w:rPr>
        <w:t>pilots</w:t>
      </w:r>
      <w:r>
        <w:rPr>
          <w:spacing w:val="-7"/>
          <w:sz w:val="16"/>
        </w:rPr>
        <w:t xml:space="preserve"> </w:t>
      </w:r>
      <w:r>
        <w:rPr>
          <w:sz w:val="16"/>
        </w:rPr>
        <w:t>is</w:t>
      </w:r>
      <w:r>
        <w:rPr>
          <w:spacing w:val="-7"/>
          <w:sz w:val="16"/>
        </w:rPr>
        <w:t xml:space="preserve"> </w:t>
      </w:r>
      <w:r>
        <w:rPr>
          <w:sz w:val="16"/>
        </w:rPr>
        <w:t>quite</w:t>
      </w:r>
      <w:r>
        <w:rPr>
          <w:spacing w:val="-7"/>
          <w:sz w:val="16"/>
        </w:rPr>
        <w:t xml:space="preserve"> </w:t>
      </w:r>
      <w:r>
        <w:rPr>
          <w:sz w:val="16"/>
        </w:rPr>
        <w:t>small).</w:t>
      </w:r>
    </w:p>
    <w:p w:rsidR="00BB11CA" w14:paraId="53DF16CA" w14:textId="77777777">
      <w:pPr>
        <w:spacing w:before="107" w:line="249" w:lineRule="auto"/>
        <w:ind w:left="192"/>
        <w:jc w:val="center"/>
        <w:rPr>
          <w:sz w:val="16"/>
        </w:rPr>
      </w:pPr>
      <w:r>
        <w:rPr>
          <w:sz w:val="16"/>
        </w:rPr>
        <w:t>He is the youngest home-</w:t>
      </w:r>
      <w:r>
        <w:rPr>
          <w:spacing w:val="1"/>
          <w:sz w:val="16"/>
        </w:rPr>
        <w:t xml:space="preserve"> </w:t>
      </w:r>
      <w:r>
        <w:rPr>
          <w:sz w:val="16"/>
        </w:rPr>
        <w:t>grown</w:t>
      </w:r>
      <w:r>
        <w:rPr>
          <w:spacing w:val="1"/>
          <w:sz w:val="16"/>
        </w:rPr>
        <w:t xml:space="preserve"> </w:t>
      </w:r>
      <w:r>
        <w:rPr>
          <w:sz w:val="16"/>
        </w:rPr>
        <w:t>athlete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participate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47"/>
          <w:sz w:val="16"/>
        </w:rPr>
        <w:t xml:space="preserve"> </w:t>
      </w:r>
      <w:r>
        <w:rPr>
          <w:sz w:val="16"/>
        </w:rPr>
        <w:t>the study. His place of training</w:t>
      </w:r>
      <w:r>
        <w:rPr>
          <w:spacing w:val="-47"/>
          <w:sz w:val="16"/>
        </w:rPr>
        <w:t xml:space="preserve"> </w:t>
      </w:r>
      <w:r>
        <w:rPr>
          <w:sz w:val="16"/>
        </w:rPr>
        <w:t>is key in terms of his spon-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sorship.</w:t>
      </w:r>
    </w:p>
    <w:p w:rsidR="00BB11CA" w14:paraId="307A1B0D" w14:textId="77777777">
      <w:pPr>
        <w:spacing w:before="78" w:line="249" w:lineRule="auto"/>
        <w:ind w:left="194"/>
        <w:jc w:val="center"/>
        <w:rPr>
          <w:sz w:val="16"/>
        </w:rPr>
      </w:pPr>
      <w:r>
        <w:rPr>
          <w:sz w:val="16"/>
        </w:rPr>
        <w:t>Extensive</w:t>
      </w:r>
      <w:r>
        <w:rPr>
          <w:spacing w:val="4"/>
          <w:sz w:val="16"/>
        </w:rPr>
        <w:t xml:space="preserve"> </w:t>
      </w:r>
      <w:r>
        <w:rPr>
          <w:sz w:val="16"/>
        </w:rPr>
        <w:t>experience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4"/>
          <w:sz w:val="16"/>
        </w:rPr>
        <w:t xml:space="preserve"> </w:t>
      </w:r>
      <w:r>
        <w:rPr>
          <w:sz w:val="16"/>
        </w:rPr>
        <w:t>spon-</w:t>
      </w:r>
      <w:r>
        <w:rPr>
          <w:spacing w:val="-47"/>
          <w:sz w:val="16"/>
        </w:rPr>
        <w:t xml:space="preserve"> </w:t>
      </w:r>
      <w:r>
        <w:rPr>
          <w:sz w:val="16"/>
        </w:rPr>
        <w:t>sorship from an early age,</w:t>
      </w:r>
      <w:r>
        <w:rPr>
          <w:spacing w:val="1"/>
          <w:sz w:val="16"/>
        </w:rPr>
        <w:t xml:space="preserve"> </w:t>
      </w:r>
      <w:r>
        <w:rPr>
          <w:sz w:val="16"/>
        </w:rPr>
        <w:t>despite being part of a very</w:t>
      </w:r>
      <w:r>
        <w:rPr>
          <w:spacing w:val="1"/>
          <w:sz w:val="16"/>
        </w:rPr>
        <w:t xml:space="preserve"> </w:t>
      </w:r>
      <w:r>
        <w:rPr>
          <w:sz w:val="16"/>
        </w:rPr>
        <w:t>minority</w:t>
      </w:r>
      <w:r>
        <w:rPr>
          <w:spacing w:val="-5"/>
          <w:sz w:val="16"/>
        </w:rPr>
        <w:t xml:space="preserve"> </w:t>
      </w:r>
      <w:r>
        <w:rPr>
          <w:sz w:val="16"/>
        </w:rPr>
        <w:t>discipline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4"/>
          <w:sz w:val="16"/>
        </w:rPr>
        <w:t xml:space="preserve"> </w:t>
      </w:r>
      <w:r>
        <w:rPr>
          <w:sz w:val="16"/>
        </w:rPr>
        <w:t>Spain.</w:t>
      </w:r>
    </w:p>
    <w:p w:rsidR="00BB11CA" w14:paraId="576C8921" w14:textId="77777777">
      <w:pPr>
        <w:spacing w:before="106" w:line="249" w:lineRule="auto"/>
        <w:ind w:left="234" w:right="39" w:firstLine="22"/>
        <w:jc w:val="both"/>
        <w:rPr>
          <w:sz w:val="16"/>
        </w:rPr>
      </w:pPr>
      <w:r>
        <w:rPr>
          <w:sz w:val="16"/>
        </w:rPr>
        <w:t>By competing for the French</w:t>
      </w:r>
      <w:r>
        <w:rPr>
          <w:spacing w:val="1"/>
          <w:sz w:val="16"/>
        </w:rPr>
        <w:t xml:space="preserve"> </w:t>
      </w:r>
      <w:r>
        <w:rPr>
          <w:sz w:val="16"/>
        </w:rPr>
        <w:t>national team, he can bring a</w:t>
      </w:r>
      <w:r>
        <w:rPr>
          <w:spacing w:val="-47"/>
          <w:sz w:val="16"/>
        </w:rPr>
        <w:t xml:space="preserve"> </w:t>
      </w:r>
      <w:r>
        <w:rPr>
          <w:sz w:val="16"/>
        </w:rPr>
        <w:t>different</w:t>
      </w:r>
      <w:r>
        <w:rPr>
          <w:spacing w:val="-5"/>
          <w:sz w:val="16"/>
        </w:rPr>
        <w:t xml:space="preserve"> </w:t>
      </w:r>
      <w:r>
        <w:rPr>
          <w:sz w:val="16"/>
        </w:rPr>
        <w:t>vision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table.</w:t>
      </w:r>
    </w:p>
    <w:p w:rsidR="00BB11CA" w14:paraId="79D594CC" w14:textId="77777777">
      <w:pPr>
        <w:pStyle w:val="BodyText"/>
        <w:spacing w:before="79" w:line="297" w:lineRule="auto"/>
        <w:ind w:left="329" w:right="1982"/>
        <w:jc w:val="both"/>
      </w:pPr>
      <w:r>
        <w:br w:type="column"/>
      </w:r>
      <w:r>
        <w:rPr>
          <w:color w:val="231F20"/>
          <w:w w:val="105"/>
        </w:rPr>
        <w:t xml:space="preserve">tained from </w:t>
      </w:r>
      <w:r>
        <w:rPr>
          <w:color w:val="231F20"/>
          <w:w w:val="105"/>
        </w:rPr>
        <w:t>these questions have been pro-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cessed,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categorized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tabulated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gender,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treat-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ment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facilitates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better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interpretation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results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(table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3).</w:t>
      </w:r>
    </w:p>
    <w:p w:rsidR="00BB11CA" w14:paraId="11BA3FD6" w14:textId="77777777">
      <w:pPr>
        <w:pStyle w:val="BodyText"/>
        <w:spacing w:before="158" w:line="297" w:lineRule="auto"/>
        <w:ind w:left="329" w:right="1982"/>
        <w:jc w:val="both"/>
      </w:pPr>
      <w:r>
        <w:pict>
          <v:group id="_x0000_s1133" style="width:205.55pt;height:0.5pt;margin-top:123.25pt;margin-left:70.85pt;mso-position-horizontal-relative:page;position:absolute;z-index:251691008" coordorigin="1417,2466" coordsize="4111,10">
            <v:line id="_x0000_s1134" style="position:absolute" from="3189,2471" to="5528,2471" strokeweight="0.5pt"/>
            <v:line id="_x0000_s1135" style="position:absolute" from="1417,2471" to="3189,2471" strokeweight="0.5pt"/>
          </v:group>
        </w:pict>
      </w:r>
      <w:r>
        <w:rPr>
          <w:color w:val="231F20"/>
        </w:rPr>
        <w:t>Thus,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approximation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interviews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87.50%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interviewed,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whether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active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not,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sorship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contracts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during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study,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contrast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to 63.64% of the women. In the case of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male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athletes,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 valid contract was the athlete Àngel Mullera,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coun-</w:t>
      </w:r>
    </w:p>
    <w:p w:rsidR="00BB11CA" w14:paraId="312FB39C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3" w:space="720" w:equalWidth="0">
            <w:col w:w="3043" w:space="40"/>
            <w:col w:w="2359" w:space="39"/>
            <w:col w:w="6429" w:space="0"/>
          </w:cols>
        </w:sectPr>
      </w:pPr>
    </w:p>
    <w:p w:rsidR="00BB11CA" w14:paraId="0E0A2A5D" w14:textId="77777777">
      <w:pPr>
        <w:spacing w:before="9"/>
        <w:ind w:left="2558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</w:t>
      </w:r>
    </w:p>
    <w:p w:rsidR="00BB11CA" w14:paraId="3707D839" w14:textId="77777777">
      <w:pPr>
        <w:pStyle w:val="BodyText"/>
        <w:spacing w:before="3"/>
        <w:rPr>
          <w:rFonts w:ascii="Trebuchet MS"/>
          <w:i/>
          <w:sz w:val="32"/>
        </w:rPr>
      </w:pPr>
    </w:p>
    <w:p w:rsidR="00BB11CA" w14:paraId="42FEE384" w14:textId="77777777">
      <w:pPr>
        <w:pStyle w:val="Heading4"/>
        <w:numPr>
          <w:ilvl w:val="0"/>
          <w:numId w:val="40"/>
        </w:numPr>
        <w:tabs>
          <w:tab w:val="left" w:pos="1825"/>
        </w:tabs>
        <w:jc w:val="left"/>
      </w:pPr>
      <w:r>
        <w:rPr>
          <w:w w:val="105"/>
        </w:rPr>
        <w:t>RESULTS</w:t>
      </w:r>
    </w:p>
    <w:p w:rsidR="00BB11CA" w14:paraId="476B0C81" w14:textId="77777777">
      <w:pPr>
        <w:pStyle w:val="ListParagraph"/>
        <w:numPr>
          <w:ilvl w:val="1"/>
          <w:numId w:val="40"/>
        </w:numPr>
        <w:tabs>
          <w:tab w:val="left" w:pos="1970"/>
        </w:tabs>
        <w:spacing w:before="293"/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05"/>
          <w:sz w:val="28"/>
        </w:rPr>
        <w:t>SEMI-STRUCTURED</w:t>
      </w:r>
    </w:p>
    <w:p w:rsidR="00BB11CA" w14:paraId="70CB8AA0" w14:textId="77777777">
      <w:pPr>
        <w:pStyle w:val="Heading4"/>
        <w:spacing w:before="5"/>
        <w:ind w:left="1417"/>
        <w:rPr>
          <w:rFonts w:ascii="Arial"/>
        </w:rPr>
      </w:pPr>
      <w:r>
        <w:rPr>
          <w:rFonts w:ascii="Arial"/>
        </w:rPr>
        <w:t>INTERVIEWS</w:t>
      </w:r>
    </w:p>
    <w:p w:rsidR="00BB11CA" w14:paraId="4B920D31" w14:textId="77777777">
      <w:pPr>
        <w:pStyle w:val="BodyText"/>
        <w:spacing w:before="211" w:line="297" w:lineRule="auto"/>
        <w:ind w:left="1417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detect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models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disciplines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genders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to be able to contrast them with each other,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five football players (trained in some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best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quarries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Spain),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two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basketball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players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and three volleyball players with a wide na-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interviewed,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high-level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representatives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less-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rhythmic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gymnas-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tics,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trial,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motor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racing,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surfing,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tennis,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alpine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skiing,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athletics,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water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polo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hockey.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interviews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conducted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sportsmen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sportswomen,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flexibility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allowed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 semi-structured modality, made it possible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 gather reliable information on the subject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analyzed,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conversations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carried</w:t>
      </w:r>
    </w:p>
    <w:p w:rsidR="00BB11CA" w14:paraId="3D10EE63" w14:textId="77777777">
      <w:pPr>
        <w:pStyle w:val="BodyText"/>
        <w:spacing w:before="10" w:line="297" w:lineRule="auto"/>
        <w:ind w:left="243" w:right="1982"/>
        <w:jc w:val="both"/>
      </w:pPr>
      <w:r>
        <w:br w:type="column"/>
      </w:r>
      <w:r>
        <w:rPr>
          <w:color w:val="231F20"/>
        </w:rPr>
        <w:t>cil;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stopped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competing,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his contract was terminated. The also retired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Guillermo Fayed (third in the world in down-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hill alpine skiing) and Rubén Gracia </w:t>
      </w:r>
      <w:r>
        <w:rPr>
          <w:rFonts w:ascii="Trebuchet MS" w:hAnsi="Trebuchet MS"/>
          <w:i/>
          <w:color w:val="231F20"/>
          <w:w w:val="95"/>
        </w:rPr>
        <w:t xml:space="preserve">“Cani” </w:t>
      </w:r>
      <w:r>
        <w:rPr>
          <w:color w:val="231F20"/>
          <w:w w:val="95"/>
        </w:rPr>
        <w:t>(who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played for several Spanish football teams) still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brands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clothing and equipm</w:t>
      </w:r>
      <w:r>
        <w:rPr>
          <w:color w:val="231F20"/>
        </w:rPr>
        <w:t>ent, even though they 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 longer active. Young footballers Miki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sponsorship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contracts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Puma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Adidas,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respectively;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tracts, in addition to funding, provide 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competition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other clothing throughout the season. As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women, those who are still competing today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contracts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with brands that help them to continue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sporting commitments by providing them 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equipment. In contrast to men,</w:t>
      </w:r>
      <w:r>
        <w:rPr>
          <w:color w:val="231F20"/>
        </w:rPr>
        <w:t xml:space="preserve"> sportswomen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 are no longer competing or whose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formance has deteriorated have automatically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contracts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terminated.</w:t>
      </w:r>
    </w:p>
    <w:p w:rsidR="00BB11CA" w14:paraId="4D9620C8" w14:textId="77777777">
      <w:pPr>
        <w:pStyle w:val="BodyText"/>
        <w:spacing w:before="171" w:line="297" w:lineRule="auto"/>
        <w:ind w:left="243" w:right="1982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sportsmen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interviewed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whose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disci-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pline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(football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basketball)</w:t>
      </w:r>
    </w:p>
    <w:p w:rsidR="00BB11CA" w14:paraId="13748A2D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BB11CA" w14:paraId="78E59AF0" w14:textId="77777777">
      <w:pPr>
        <w:spacing w:before="112"/>
        <w:ind w:left="2173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BB11CA" w14:paraId="1B75EB0A" w14:textId="77777777">
      <w:pPr>
        <w:spacing w:before="156"/>
        <w:ind w:left="2174"/>
        <w:jc w:val="center"/>
        <w:rPr>
          <w:rFonts w:ascii="Trebuchet MS"/>
          <w:i/>
          <w:sz w:val="16"/>
        </w:rPr>
      </w:pPr>
      <w:r>
        <w:pict>
          <v:shape id="_x0000_s1136" type="#_x0000_t202" style="width:216.4pt;height:524.7pt;margin-top:22.6pt;margin-left:87.85pt;mso-position-horizontal-relative:page;position:absolute;z-index:251692032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216"/>
                    <w:gridCol w:w="496"/>
                    <w:gridCol w:w="850"/>
                    <w:gridCol w:w="893"/>
                    <w:gridCol w:w="865"/>
                  </w:tblGrid>
                  <w:tr w14:paraId="50C2DA6E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606"/>
                    </w:trPr>
                    <w:tc>
                      <w:tcPr>
                        <w:tcW w:w="25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62030689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 w:rsidR="00BB11CA" w14:paraId="291EA93C" w14:textId="77777777">
                        <w:pPr>
                          <w:pStyle w:val="TableParagraph"/>
                          <w:ind w:right="234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MEN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BB11CA" w14:paraId="184F391E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 w:rsidR="00BB11CA" w14:paraId="324EF0F7" w14:textId="77777777">
                        <w:pPr>
                          <w:pStyle w:val="TableParagraph"/>
                          <w:ind w:left="98" w:right="9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WOMEN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BB11CA" w14:paraId="197F0EFF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 w:rsidR="00BB11CA" w14:paraId="3A6F0941" w14:textId="77777777">
                        <w:pPr>
                          <w:pStyle w:val="TableParagraph"/>
                          <w:ind w:left="154" w:right="14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</w:tr>
                  <w:tr w14:paraId="5F0C8B7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71"/>
                    </w:trPr>
                    <w:tc>
                      <w:tcPr>
                        <w:tcW w:w="1216" w:type="dxa"/>
                        <w:vMerge w:val="restart"/>
                        <w:tcBorders>
                          <w:top w:val="nil"/>
                        </w:tcBorders>
                      </w:tcPr>
                      <w:p w:rsidR="00BB11CA" w14:paraId="5E42834E" w14:textId="77777777">
                        <w:pPr>
                          <w:pStyle w:val="TableParagraph"/>
                          <w:spacing w:before="186" w:line="249" w:lineRule="auto"/>
                          <w:ind w:left="114" w:righ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 you cur-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rently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sponsorship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contract?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BB11CA" w14:paraId="38B41CE8" w14:textId="77777777">
                        <w:pPr>
                          <w:pStyle w:val="TableParagraph"/>
                          <w:spacing w:before="186"/>
                          <w:ind w:right="1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70C5B463" w14:textId="77777777">
                        <w:pPr>
                          <w:pStyle w:val="TableParagraph"/>
                          <w:spacing w:before="186"/>
                          <w:ind w:left="84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87,50%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6BA63E70" w14:textId="77777777">
                        <w:pPr>
                          <w:pStyle w:val="TableParagraph"/>
                          <w:spacing w:before="186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63,64%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63B62DEB" w14:textId="77777777">
                        <w:pPr>
                          <w:pStyle w:val="TableParagraph"/>
                          <w:spacing w:before="186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73,68%</w:t>
                        </w:r>
                      </w:p>
                    </w:tc>
                  </w:tr>
                  <w:tr w14:paraId="13BA28A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95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BB11CA" w14:paraId="7F4FB1DD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BB11CA" w14:paraId="2F6776BA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2F4298C2" w14:textId="77777777">
                        <w:pPr>
                          <w:pStyle w:val="TableParagraph"/>
                          <w:ind w:right="12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28EB267E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60306558" w14:textId="77777777">
                        <w:pPr>
                          <w:pStyle w:val="TableParagraph"/>
                          <w:ind w:left="84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12,50%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3BACDC4D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718C4F0F" w14:textId="77777777">
                        <w:pPr>
                          <w:pStyle w:val="TableParagraph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36,36%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2EC1F187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615BA447" w14:textId="77777777">
                        <w:pPr>
                          <w:pStyle w:val="TableParagraph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26,32%</w:t>
                        </w:r>
                      </w:p>
                    </w:tc>
                  </w:tr>
                  <w:tr w14:paraId="5B75092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800"/>
                    </w:trPr>
                    <w:tc>
                      <w:tcPr>
                        <w:tcW w:w="1216" w:type="dxa"/>
                        <w:vMerge w:val="restart"/>
                      </w:tcPr>
                      <w:p w:rsidR="00BB11CA" w14:paraId="67B5BDD1" w14:textId="77777777">
                        <w:pPr>
                          <w:pStyle w:val="TableParagraph"/>
                          <w:spacing w:before="101" w:line="249" w:lineRule="auto"/>
                          <w:ind w:left="163" w:right="155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Were you at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the top of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your sport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when you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started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your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sponsorship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contract?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BB11CA" w14:paraId="423FFB81" w14:textId="77777777">
                        <w:pPr>
                          <w:pStyle w:val="TableParagraph"/>
                          <w:spacing w:before="11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2BA05204" w14:textId="77777777">
                        <w:pPr>
                          <w:pStyle w:val="TableParagraph"/>
                          <w:spacing w:before="1"/>
                          <w:ind w:right="1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4077283D" w14:textId="77777777">
                        <w:pPr>
                          <w:pStyle w:val="TableParagraph"/>
                          <w:spacing w:before="11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364F7C42" w14:textId="77777777">
                        <w:pPr>
                          <w:pStyle w:val="TableParagraph"/>
                          <w:spacing w:before="1"/>
                          <w:ind w:left="84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225ED07D" w14:textId="77777777">
                        <w:pPr>
                          <w:pStyle w:val="TableParagraph"/>
                          <w:spacing w:before="11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2A70FD17" w14:textId="77777777">
                        <w:pPr>
                          <w:pStyle w:val="TableParagraph"/>
                          <w:spacing w:before="1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72,73%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4BAA1F3D" w14:textId="77777777">
                        <w:pPr>
                          <w:pStyle w:val="TableParagraph"/>
                          <w:spacing w:before="11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587D56BA" w14:textId="77777777">
                        <w:pPr>
                          <w:pStyle w:val="TableParagraph"/>
                          <w:spacing w:before="1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63,16%</w:t>
                        </w:r>
                      </w:p>
                    </w:tc>
                  </w:tr>
                  <w:tr w14:paraId="2CFA8D9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94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BB11CA" w14:paraId="33ED8A2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BB11CA" w14:paraId="3ADA5B67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65F158B4" w14:textId="77777777">
                        <w:pPr>
                          <w:pStyle w:val="TableParagraph"/>
                          <w:spacing w:before="1"/>
                          <w:ind w:right="12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76E4ECDF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47600E0A" w14:textId="77777777">
                        <w:pPr>
                          <w:pStyle w:val="TableParagraph"/>
                          <w:spacing w:before="1"/>
                          <w:ind w:left="84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4B07662E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75E7D6AA" w14:textId="77777777">
                        <w:pPr>
                          <w:pStyle w:val="TableParagraph"/>
                          <w:spacing w:before="1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5A231D6F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102D17E6" w14:textId="77777777">
                        <w:pPr>
                          <w:pStyle w:val="TableParagraph"/>
                          <w:spacing w:before="1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36,84%</w:t>
                        </w:r>
                      </w:p>
                    </w:tc>
                  </w:tr>
                  <w:tr w14:paraId="743C9F8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82"/>
                    </w:trPr>
                    <w:tc>
                      <w:tcPr>
                        <w:tcW w:w="1216" w:type="dxa"/>
                        <w:vMerge w:val="restart"/>
                      </w:tcPr>
                      <w:p w:rsidR="00BB11CA" w14:paraId="23170585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32"/>
                          </w:rPr>
                        </w:pPr>
                      </w:p>
                      <w:p w:rsidR="00BB11CA" w14:paraId="453B781D" w14:textId="77777777">
                        <w:pPr>
                          <w:pStyle w:val="TableParagraph"/>
                          <w:spacing w:before="1" w:line="249" w:lineRule="auto"/>
                          <w:ind w:left="130" w:right="122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 sponsor-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ship a key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factor in your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career?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BB11CA" w14:paraId="157BBE3D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473DEB7F" w14:textId="77777777">
                        <w:pPr>
                          <w:pStyle w:val="TableParagraph"/>
                          <w:ind w:right="1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2D804FF6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2E886EA1" w14:textId="77777777">
                        <w:pPr>
                          <w:pStyle w:val="TableParagraph"/>
                          <w:ind w:left="84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4308DD4C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461E7909" w14:textId="77777777">
                        <w:pPr>
                          <w:pStyle w:val="TableParagraph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100,00%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1A16329A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609FF9BD" w14:textId="77777777">
                        <w:pPr>
                          <w:pStyle w:val="TableParagraph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78,95%</w:t>
                        </w:r>
                      </w:p>
                    </w:tc>
                  </w:tr>
                  <w:tr w14:paraId="7F96FE2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88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BB11CA" w14:paraId="54C1C089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BB11CA" w14:paraId="28041938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40483DD4" w14:textId="77777777">
                        <w:pPr>
                          <w:pStyle w:val="TableParagraph"/>
                          <w:ind w:right="12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2E78C89B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6AB4ACEF" w14:textId="77777777">
                        <w:pPr>
                          <w:pStyle w:val="TableParagraph"/>
                          <w:ind w:left="84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305B49BB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39285CE8" w14:textId="77777777"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5C80FF2E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5BCA6BD0" w14:textId="77777777">
                        <w:pPr>
                          <w:pStyle w:val="TableParagraph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21,05%</w:t>
                        </w:r>
                      </w:p>
                    </w:tc>
                  </w:tr>
                  <w:tr w14:paraId="704B841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913"/>
                    </w:trPr>
                    <w:tc>
                      <w:tcPr>
                        <w:tcW w:w="1216" w:type="dxa"/>
                        <w:vMerge w:val="restart"/>
                      </w:tcPr>
                      <w:p w:rsidR="00BB11CA" w14:paraId="5EA1E89A" w14:textId="77777777">
                        <w:pPr>
                          <w:pStyle w:val="TableParagraph"/>
                          <w:spacing w:before="73" w:line="249" w:lineRule="auto"/>
                          <w:ind w:left="122" w:right="114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 you think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that the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conditions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sponsorship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 similar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regardless of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gender of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athlete?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BB11CA" w14:paraId="04653749" w14:textId="77777777">
                        <w:pPr>
                          <w:pStyle w:val="TableParagraph"/>
                          <w:spacing w:before="7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3A06AF1B" w14:textId="77777777">
                        <w:pPr>
                          <w:pStyle w:val="TableParagraph"/>
                          <w:spacing w:before="1"/>
                          <w:ind w:right="1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2D787281" w14:textId="77777777">
                        <w:pPr>
                          <w:pStyle w:val="TableParagraph"/>
                          <w:spacing w:before="7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00CD9496" w14:textId="77777777">
                        <w:pPr>
                          <w:pStyle w:val="TableParagraph"/>
                          <w:spacing w:before="1"/>
                          <w:ind w:left="84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37,50%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69C9EA2C" w14:textId="77777777">
                        <w:pPr>
                          <w:pStyle w:val="TableParagraph"/>
                          <w:spacing w:before="7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02299639" w14:textId="77777777">
                        <w:pPr>
                          <w:pStyle w:val="TableParagraph"/>
                          <w:spacing w:before="1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45,45%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1074A76E" w14:textId="77777777">
                        <w:pPr>
                          <w:pStyle w:val="TableParagraph"/>
                          <w:spacing w:before="7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6647EC92" w14:textId="77777777">
                        <w:pPr>
                          <w:pStyle w:val="TableParagraph"/>
                          <w:spacing w:before="1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42,11%</w:t>
                        </w:r>
                      </w:p>
                    </w:tc>
                  </w:tr>
                  <w:tr w14:paraId="215FACBF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825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BB11CA" w14:paraId="1C1650A7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BB11CA" w14:paraId="1F20CD71" w14:textId="77777777">
                        <w:pPr>
                          <w:pStyle w:val="TableParagraph"/>
                          <w:jc w:val="left"/>
                          <w:rPr>
                            <w:sz w:val="26"/>
                          </w:rPr>
                        </w:pPr>
                      </w:p>
                      <w:p w:rsidR="00BB11CA" w14:paraId="4876396C" w14:textId="77777777">
                        <w:pPr>
                          <w:pStyle w:val="TableParagraph"/>
                          <w:ind w:right="12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7A85C81C" w14:textId="77777777">
                        <w:pPr>
                          <w:pStyle w:val="TableParagraph"/>
                          <w:jc w:val="left"/>
                          <w:rPr>
                            <w:sz w:val="26"/>
                          </w:rPr>
                        </w:pPr>
                      </w:p>
                      <w:p w:rsidR="00BB11CA" w14:paraId="795ADF3E" w14:textId="77777777">
                        <w:pPr>
                          <w:pStyle w:val="TableParagraph"/>
                          <w:ind w:left="84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62,50%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2E333E24" w14:textId="77777777">
                        <w:pPr>
                          <w:pStyle w:val="TableParagraph"/>
                          <w:jc w:val="left"/>
                          <w:rPr>
                            <w:sz w:val="26"/>
                          </w:rPr>
                        </w:pPr>
                      </w:p>
                      <w:p w:rsidR="00BB11CA" w14:paraId="7EE3C537" w14:textId="77777777">
                        <w:pPr>
                          <w:pStyle w:val="TableParagraph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54,55%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0311BC88" w14:textId="77777777">
                        <w:pPr>
                          <w:pStyle w:val="TableParagraph"/>
                          <w:jc w:val="left"/>
                          <w:rPr>
                            <w:sz w:val="26"/>
                          </w:rPr>
                        </w:pPr>
                      </w:p>
                      <w:p w:rsidR="00BB11CA" w14:paraId="5A7A5019" w14:textId="77777777">
                        <w:pPr>
                          <w:pStyle w:val="TableParagraph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57,89%</w:t>
                        </w:r>
                      </w:p>
                    </w:tc>
                  </w:tr>
                  <w:tr w14:paraId="65026B1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910"/>
                    </w:trPr>
                    <w:tc>
                      <w:tcPr>
                        <w:tcW w:w="1216" w:type="dxa"/>
                        <w:vMerge w:val="restart"/>
                      </w:tcPr>
                      <w:p w:rsidR="00BB11CA" w14:paraId="6E72E7D0" w14:textId="77777777">
                        <w:pPr>
                          <w:pStyle w:val="TableParagraph"/>
                          <w:spacing w:before="3"/>
                          <w:jc w:val="left"/>
                          <w:rPr>
                            <w:sz w:val="17"/>
                          </w:rPr>
                        </w:pPr>
                      </w:p>
                      <w:p w:rsidR="00BB11CA" w14:paraId="4933FAE4" w14:textId="77777777">
                        <w:pPr>
                          <w:pStyle w:val="TableParagraph"/>
                          <w:spacing w:line="249" w:lineRule="auto"/>
                          <w:ind w:left="114" w:right="1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 you think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there are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differences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sponsorship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conditions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between dis-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ciplines?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BB11CA" w14:paraId="6A2CDF0F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5676214F" w14:textId="77777777">
                        <w:pPr>
                          <w:pStyle w:val="TableParagraph"/>
                          <w:ind w:right="1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0CE8ABE5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55171BA6" w14:textId="77777777">
                        <w:pPr>
                          <w:pStyle w:val="TableParagraph"/>
                          <w:ind w:left="84" w:righ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728C96A1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167B8AD6" w14:textId="77777777">
                        <w:pPr>
                          <w:pStyle w:val="TableParagraph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72,73%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1C8A0065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753DF58F" w14:textId="77777777">
                        <w:pPr>
                          <w:pStyle w:val="TableParagraph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84,21%</w:t>
                        </w:r>
                      </w:p>
                    </w:tc>
                  </w:tr>
                  <w:tr w14:paraId="5953ECF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899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BB11CA" w14:paraId="28D3C3E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BB11CA" w14:paraId="5F0F2745" w14:textId="77777777">
                        <w:pPr>
                          <w:pStyle w:val="TableParagraph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63625E4D" w14:textId="77777777">
                        <w:pPr>
                          <w:pStyle w:val="TableParagraph"/>
                          <w:spacing w:before="1"/>
                          <w:ind w:right="12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4FC8A0D0" w14:textId="77777777">
                        <w:pPr>
                          <w:pStyle w:val="TableParagraph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5ECE3A88" w14:textId="77777777">
                        <w:pPr>
                          <w:pStyle w:val="TableParagraph"/>
                          <w:spacing w:before="1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28A84D9F" w14:textId="77777777">
                        <w:pPr>
                          <w:pStyle w:val="TableParagraph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5BB69AE9" w14:textId="77777777">
                        <w:pPr>
                          <w:pStyle w:val="TableParagraph"/>
                          <w:spacing w:before="1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0761C7CC" w14:textId="77777777">
                        <w:pPr>
                          <w:pStyle w:val="TableParagraph"/>
                          <w:jc w:val="left"/>
                          <w:rPr>
                            <w:sz w:val="29"/>
                          </w:rPr>
                        </w:pPr>
                      </w:p>
                      <w:p w:rsidR="00BB11CA" w14:paraId="4D3A86D8" w14:textId="77777777">
                        <w:pPr>
                          <w:pStyle w:val="TableParagraph"/>
                          <w:spacing w:before="1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15,79%</w:t>
                        </w:r>
                      </w:p>
                    </w:tc>
                  </w:tr>
                  <w:tr w14:paraId="0AE0434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1063"/>
                    </w:trPr>
                    <w:tc>
                      <w:tcPr>
                        <w:tcW w:w="1216" w:type="dxa"/>
                        <w:vMerge w:val="restart"/>
                      </w:tcPr>
                      <w:p w:rsidR="00BB11CA" w14:paraId="03B70ADD" w14:textId="77777777">
                        <w:pPr>
                          <w:pStyle w:val="TableParagraph"/>
                          <w:spacing w:before="73" w:line="249" w:lineRule="auto"/>
                          <w:ind w:left="113" w:right="105" w:firstLine="4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 you think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 there are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differences</w:t>
                        </w:r>
                      </w:p>
                      <w:p w:rsidR="00BB11CA" w14:paraId="2028842C" w14:textId="77777777">
                        <w:pPr>
                          <w:pStyle w:val="TableParagraph"/>
                          <w:spacing w:line="249" w:lineRule="auto"/>
                          <w:ind w:left="114" w:right="1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 the condi-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tions of spon-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sorship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United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States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compared to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Spain?</w:t>
                        </w:r>
                        <w:r>
                          <w:rPr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(*)</w:t>
                        </w:r>
                      </w:p>
                    </w:tc>
                    <w:tc>
                      <w:tcPr>
                        <w:tcW w:w="496" w:type="dxa"/>
                      </w:tcPr>
                      <w:p w:rsidR="00BB11CA" w14:paraId="4D635530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76C7FE08" w14:textId="77777777">
                        <w:pPr>
                          <w:pStyle w:val="TableParagraph"/>
                          <w:spacing w:before="167"/>
                          <w:ind w:right="1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716972D0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756683C7" w14:textId="77777777">
                        <w:pPr>
                          <w:pStyle w:val="TableParagraph"/>
                          <w:spacing w:before="167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78DA70FC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6F2D71F3" w14:textId="77777777">
                        <w:pPr>
                          <w:pStyle w:val="TableParagraph"/>
                          <w:spacing w:before="167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100,00%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3D79619A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74A22131" w14:textId="77777777">
                        <w:pPr>
                          <w:pStyle w:val="TableParagraph"/>
                          <w:spacing w:before="167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100,00%</w:t>
                        </w:r>
                      </w:p>
                    </w:tc>
                  </w:tr>
                  <w:tr w14:paraId="701C4DB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875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BB11CA" w14:paraId="588097D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BB11CA" w14:paraId="584DBF50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sz w:val="28"/>
                          </w:rPr>
                        </w:pPr>
                      </w:p>
                      <w:p w:rsidR="00BB11CA" w14:paraId="39B14059" w14:textId="77777777">
                        <w:pPr>
                          <w:pStyle w:val="TableParagraph"/>
                          <w:ind w:right="12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11CA" w14:paraId="5FFE5977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sz w:val="28"/>
                          </w:rPr>
                        </w:pPr>
                      </w:p>
                      <w:p w:rsidR="00BB11CA" w14:paraId="3BBB20D8" w14:textId="77777777"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893" w:type="dxa"/>
                      </w:tcPr>
                      <w:p w:rsidR="00BB11CA" w14:paraId="14E7C68D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sz w:val="28"/>
                          </w:rPr>
                        </w:pPr>
                      </w:p>
                      <w:p w:rsidR="00BB11CA" w14:paraId="1AB8DF06" w14:textId="77777777">
                        <w:pPr>
                          <w:pStyle w:val="TableParagraph"/>
                          <w:ind w:left="106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0,00%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BB11CA" w14:paraId="4150ADD0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sz w:val="28"/>
                          </w:rPr>
                        </w:pPr>
                      </w:p>
                      <w:p w:rsidR="00BB11CA" w14:paraId="4F28ED16" w14:textId="77777777">
                        <w:pPr>
                          <w:pStyle w:val="TableParagraph"/>
                          <w:ind w:left="92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0,00%</w:t>
                        </w:r>
                      </w:p>
                    </w:tc>
                  </w:tr>
                </w:tbl>
                <w:p w:rsidR="00BB11CA" w14:paraId="08DF4952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/>
          <w:i/>
          <w:color w:val="231F20"/>
          <w:w w:val="95"/>
          <w:sz w:val="16"/>
        </w:rPr>
        <w:t>Summary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questionnaire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interviews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sponsorship</w:t>
      </w:r>
    </w:p>
    <w:p w:rsidR="00BB11CA" w14:paraId="15C6B03C" w14:textId="77777777">
      <w:pPr>
        <w:pStyle w:val="BodyText"/>
        <w:rPr>
          <w:rFonts w:ascii="Trebuchet MS"/>
          <w:i/>
          <w:sz w:val="22"/>
        </w:rPr>
      </w:pPr>
    </w:p>
    <w:p w:rsidR="00BB11CA" w14:paraId="026399DC" w14:textId="77777777">
      <w:pPr>
        <w:pStyle w:val="BodyText"/>
        <w:rPr>
          <w:rFonts w:ascii="Trebuchet MS"/>
          <w:i/>
          <w:sz w:val="22"/>
        </w:rPr>
      </w:pPr>
    </w:p>
    <w:p w:rsidR="00BB11CA" w14:paraId="421238E8" w14:textId="77777777">
      <w:pPr>
        <w:pStyle w:val="BodyText"/>
        <w:rPr>
          <w:rFonts w:ascii="Trebuchet MS"/>
          <w:i/>
          <w:sz w:val="22"/>
        </w:rPr>
      </w:pPr>
    </w:p>
    <w:p w:rsidR="00BB11CA" w14:paraId="501DE7A9" w14:textId="77777777">
      <w:pPr>
        <w:pStyle w:val="BodyText"/>
        <w:rPr>
          <w:rFonts w:ascii="Trebuchet MS"/>
          <w:i/>
          <w:sz w:val="22"/>
        </w:rPr>
      </w:pPr>
    </w:p>
    <w:p w:rsidR="00BB11CA" w14:paraId="264D24E6" w14:textId="77777777">
      <w:pPr>
        <w:pStyle w:val="BodyText"/>
        <w:rPr>
          <w:rFonts w:ascii="Trebuchet MS"/>
          <w:i/>
          <w:sz w:val="22"/>
        </w:rPr>
      </w:pPr>
    </w:p>
    <w:p w:rsidR="00BB11CA" w14:paraId="788D519C" w14:textId="77777777">
      <w:pPr>
        <w:pStyle w:val="BodyText"/>
        <w:rPr>
          <w:rFonts w:ascii="Trebuchet MS"/>
          <w:i/>
          <w:sz w:val="22"/>
        </w:rPr>
      </w:pPr>
    </w:p>
    <w:p w:rsidR="00BB11CA" w14:paraId="6080C781" w14:textId="77777777">
      <w:pPr>
        <w:pStyle w:val="BodyText"/>
        <w:rPr>
          <w:rFonts w:ascii="Trebuchet MS"/>
          <w:i/>
          <w:sz w:val="22"/>
        </w:rPr>
      </w:pPr>
    </w:p>
    <w:p w:rsidR="00BB11CA" w14:paraId="47728730" w14:textId="77777777">
      <w:pPr>
        <w:pStyle w:val="BodyText"/>
        <w:rPr>
          <w:rFonts w:ascii="Trebuchet MS"/>
          <w:i/>
          <w:sz w:val="22"/>
        </w:rPr>
      </w:pPr>
    </w:p>
    <w:p w:rsidR="00BB11CA" w14:paraId="0FB928C9" w14:textId="77777777">
      <w:pPr>
        <w:pStyle w:val="BodyText"/>
        <w:rPr>
          <w:rFonts w:ascii="Trebuchet MS"/>
          <w:i/>
          <w:sz w:val="22"/>
        </w:rPr>
      </w:pPr>
    </w:p>
    <w:p w:rsidR="00BB11CA" w14:paraId="4D5E7385" w14:textId="77777777">
      <w:pPr>
        <w:pStyle w:val="BodyText"/>
        <w:rPr>
          <w:rFonts w:ascii="Trebuchet MS"/>
          <w:i/>
          <w:sz w:val="22"/>
        </w:rPr>
      </w:pPr>
    </w:p>
    <w:p w:rsidR="00BB11CA" w14:paraId="3B82A09D" w14:textId="77777777">
      <w:pPr>
        <w:pStyle w:val="BodyText"/>
        <w:rPr>
          <w:rFonts w:ascii="Trebuchet MS"/>
          <w:i/>
          <w:sz w:val="22"/>
        </w:rPr>
      </w:pPr>
    </w:p>
    <w:p w:rsidR="00BB11CA" w14:paraId="1D588513" w14:textId="77777777">
      <w:pPr>
        <w:pStyle w:val="BodyText"/>
        <w:rPr>
          <w:rFonts w:ascii="Trebuchet MS"/>
          <w:i/>
          <w:sz w:val="22"/>
        </w:rPr>
      </w:pPr>
    </w:p>
    <w:p w:rsidR="00BB11CA" w14:paraId="67F5DBCD" w14:textId="77777777">
      <w:pPr>
        <w:pStyle w:val="BodyText"/>
        <w:rPr>
          <w:rFonts w:ascii="Trebuchet MS"/>
          <w:i/>
          <w:sz w:val="22"/>
        </w:rPr>
      </w:pPr>
    </w:p>
    <w:p w:rsidR="00BB11CA" w14:paraId="5DFE46A0" w14:textId="77777777">
      <w:pPr>
        <w:pStyle w:val="BodyText"/>
        <w:rPr>
          <w:rFonts w:ascii="Trebuchet MS"/>
          <w:i/>
          <w:sz w:val="22"/>
        </w:rPr>
      </w:pPr>
    </w:p>
    <w:p w:rsidR="00BB11CA" w14:paraId="7EE84B54" w14:textId="77777777">
      <w:pPr>
        <w:pStyle w:val="BodyText"/>
        <w:rPr>
          <w:rFonts w:ascii="Trebuchet MS"/>
          <w:i/>
          <w:sz w:val="22"/>
        </w:rPr>
      </w:pPr>
    </w:p>
    <w:p w:rsidR="00BB11CA" w14:paraId="309EC23D" w14:textId="77777777">
      <w:pPr>
        <w:pStyle w:val="BodyText"/>
        <w:rPr>
          <w:rFonts w:ascii="Trebuchet MS"/>
          <w:i/>
          <w:sz w:val="22"/>
        </w:rPr>
      </w:pPr>
    </w:p>
    <w:p w:rsidR="00BB11CA" w14:paraId="558E6737" w14:textId="77777777">
      <w:pPr>
        <w:pStyle w:val="BodyText"/>
        <w:rPr>
          <w:rFonts w:ascii="Trebuchet MS"/>
          <w:i/>
          <w:sz w:val="22"/>
        </w:rPr>
      </w:pPr>
    </w:p>
    <w:p w:rsidR="00BB11CA" w14:paraId="531A86A4" w14:textId="77777777">
      <w:pPr>
        <w:pStyle w:val="BodyText"/>
        <w:rPr>
          <w:rFonts w:ascii="Trebuchet MS"/>
          <w:i/>
          <w:sz w:val="22"/>
        </w:rPr>
      </w:pPr>
    </w:p>
    <w:p w:rsidR="00BB11CA" w14:paraId="3BAC1D5E" w14:textId="77777777">
      <w:pPr>
        <w:pStyle w:val="BodyText"/>
        <w:rPr>
          <w:rFonts w:ascii="Trebuchet MS"/>
          <w:i/>
          <w:sz w:val="22"/>
        </w:rPr>
      </w:pPr>
    </w:p>
    <w:p w:rsidR="00BB11CA" w14:paraId="54EF662E" w14:textId="77777777">
      <w:pPr>
        <w:pStyle w:val="BodyText"/>
        <w:rPr>
          <w:rFonts w:ascii="Trebuchet MS"/>
          <w:i/>
          <w:sz w:val="22"/>
        </w:rPr>
      </w:pPr>
    </w:p>
    <w:p w:rsidR="00BB11CA" w14:paraId="7F2FD40A" w14:textId="77777777">
      <w:pPr>
        <w:pStyle w:val="BodyText"/>
        <w:rPr>
          <w:rFonts w:ascii="Trebuchet MS"/>
          <w:i/>
          <w:sz w:val="22"/>
        </w:rPr>
      </w:pPr>
    </w:p>
    <w:p w:rsidR="00BB11CA" w14:paraId="68E681F6" w14:textId="77777777">
      <w:pPr>
        <w:pStyle w:val="BodyText"/>
        <w:rPr>
          <w:rFonts w:ascii="Trebuchet MS"/>
          <w:i/>
          <w:sz w:val="22"/>
        </w:rPr>
      </w:pPr>
    </w:p>
    <w:p w:rsidR="00BB11CA" w14:paraId="6E149DCB" w14:textId="77777777">
      <w:pPr>
        <w:pStyle w:val="BodyText"/>
        <w:rPr>
          <w:rFonts w:ascii="Trebuchet MS"/>
          <w:i/>
          <w:sz w:val="22"/>
        </w:rPr>
      </w:pPr>
    </w:p>
    <w:p w:rsidR="00BB11CA" w14:paraId="27F67660" w14:textId="77777777">
      <w:pPr>
        <w:pStyle w:val="BodyText"/>
        <w:rPr>
          <w:rFonts w:ascii="Trebuchet MS"/>
          <w:i/>
          <w:sz w:val="22"/>
        </w:rPr>
      </w:pPr>
    </w:p>
    <w:p w:rsidR="00BB11CA" w14:paraId="3527FDA5" w14:textId="77777777">
      <w:pPr>
        <w:pStyle w:val="BodyText"/>
        <w:rPr>
          <w:rFonts w:ascii="Trebuchet MS"/>
          <w:i/>
          <w:sz w:val="22"/>
        </w:rPr>
      </w:pPr>
    </w:p>
    <w:p w:rsidR="00BB11CA" w14:paraId="5A3A6254" w14:textId="77777777">
      <w:pPr>
        <w:pStyle w:val="BodyText"/>
        <w:rPr>
          <w:rFonts w:ascii="Trebuchet MS"/>
          <w:i/>
          <w:sz w:val="22"/>
        </w:rPr>
      </w:pPr>
    </w:p>
    <w:p w:rsidR="00BB11CA" w14:paraId="0CDB23FC" w14:textId="77777777">
      <w:pPr>
        <w:pStyle w:val="BodyText"/>
        <w:rPr>
          <w:rFonts w:ascii="Trebuchet MS"/>
          <w:i/>
          <w:sz w:val="22"/>
        </w:rPr>
      </w:pPr>
    </w:p>
    <w:p w:rsidR="00BB11CA" w14:paraId="4E002A80" w14:textId="77777777">
      <w:pPr>
        <w:pStyle w:val="BodyText"/>
        <w:rPr>
          <w:rFonts w:ascii="Trebuchet MS"/>
          <w:i/>
          <w:sz w:val="22"/>
        </w:rPr>
      </w:pPr>
    </w:p>
    <w:p w:rsidR="00BB11CA" w14:paraId="776B53ED" w14:textId="77777777">
      <w:pPr>
        <w:pStyle w:val="BodyText"/>
        <w:rPr>
          <w:rFonts w:ascii="Trebuchet MS"/>
          <w:i/>
          <w:sz w:val="22"/>
        </w:rPr>
      </w:pPr>
    </w:p>
    <w:p w:rsidR="00BB11CA" w14:paraId="6B7FACB9" w14:textId="77777777">
      <w:pPr>
        <w:pStyle w:val="BodyText"/>
        <w:rPr>
          <w:rFonts w:ascii="Trebuchet MS"/>
          <w:i/>
          <w:sz w:val="22"/>
        </w:rPr>
      </w:pPr>
    </w:p>
    <w:p w:rsidR="00BB11CA" w14:paraId="1C121857" w14:textId="77777777">
      <w:pPr>
        <w:pStyle w:val="BodyText"/>
        <w:rPr>
          <w:rFonts w:ascii="Trebuchet MS"/>
          <w:i/>
          <w:sz w:val="22"/>
        </w:rPr>
      </w:pPr>
    </w:p>
    <w:p w:rsidR="00BB11CA" w14:paraId="7D3C8111" w14:textId="77777777">
      <w:pPr>
        <w:pStyle w:val="BodyText"/>
        <w:rPr>
          <w:rFonts w:ascii="Trebuchet MS"/>
          <w:i/>
          <w:sz w:val="22"/>
        </w:rPr>
      </w:pPr>
    </w:p>
    <w:p w:rsidR="00BB11CA" w14:paraId="1530639D" w14:textId="77777777">
      <w:pPr>
        <w:pStyle w:val="BodyText"/>
        <w:rPr>
          <w:rFonts w:ascii="Trebuchet MS"/>
          <w:i/>
          <w:sz w:val="22"/>
        </w:rPr>
      </w:pPr>
    </w:p>
    <w:p w:rsidR="00BB11CA" w14:paraId="7C6A2A04" w14:textId="77777777">
      <w:pPr>
        <w:pStyle w:val="BodyText"/>
        <w:rPr>
          <w:rFonts w:ascii="Trebuchet MS"/>
          <w:i/>
          <w:sz w:val="22"/>
        </w:rPr>
      </w:pPr>
    </w:p>
    <w:p w:rsidR="00BB11CA" w14:paraId="0FDACD33" w14:textId="77777777">
      <w:pPr>
        <w:pStyle w:val="BodyText"/>
        <w:rPr>
          <w:rFonts w:ascii="Trebuchet MS"/>
          <w:i/>
          <w:sz w:val="22"/>
        </w:rPr>
      </w:pPr>
    </w:p>
    <w:p w:rsidR="00BB11CA" w14:paraId="57FEC6D0" w14:textId="77777777">
      <w:pPr>
        <w:pStyle w:val="BodyText"/>
        <w:rPr>
          <w:rFonts w:ascii="Trebuchet MS"/>
          <w:i/>
          <w:sz w:val="22"/>
        </w:rPr>
      </w:pPr>
    </w:p>
    <w:p w:rsidR="00BB11CA" w14:paraId="641DF69F" w14:textId="77777777">
      <w:pPr>
        <w:pStyle w:val="BodyText"/>
        <w:rPr>
          <w:rFonts w:ascii="Trebuchet MS"/>
          <w:i/>
          <w:sz w:val="22"/>
        </w:rPr>
      </w:pPr>
    </w:p>
    <w:p w:rsidR="00BB11CA" w14:paraId="6C8B2287" w14:textId="77777777">
      <w:pPr>
        <w:pStyle w:val="BodyText"/>
        <w:rPr>
          <w:rFonts w:ascii="Trebuchet MS"/>
          <w:i/>
          <w:sz w:val="22"/>
        </w:rPr>
      </w:pPr>
    </w:p>
    <w:p w:rsidR="00BB11CA" w14:paraId="30B87D0B" w14:textId="77777777">
      <w:pPr>
        <w:pStyle w:val="BodyText"/>
        <w:rPr>
          <w:rFonts w:ascii="Trebuchet MS"/>
          <w:i/>
          <w:sz w:val="22"/>
        </w:rPr>
      </w:pPr>
    </w:p>
    <w:p w:rsidR="00BB11CA" w14:paraId="30A1ED55" w14:textId="77777777">
      <w:pPr>
        <w:pStyle w:val="BodyText"/>
        <w:rPr>
          <w:rFonts w:ascii="Trebuchet MS"/>
          <w:i/>
          <w:sz w:val="22"/>
        </w:rPr>
      </w:pPr>
    </w:p>
    <w:p w:rsidR="00BB11CA" w14:paraId="4F1AA3A7" w14:textId="77777777">
      <w:pPr>
        <w:pStyle w:val="BodyText"/>
        <w:rPr>
          <w:rFonts w:ascii="Trebuchet MS"/>
          <w:i/>
          <w:sz w:val="22"/>
        </w:rPr>
      </w:pPr>
    </w:p>
    <w:p w:rsidR="00BB11CA" w14:paraId="4C052C56" w14:textId="77777777">
      <w:pPr>
        <w:pStyle w:val="BodyText"/>
        <w:spacing w:before="5"/>
        <w:rPr>
          <w:rFonts w:ascii="Trebuchet MS"/>
          <w:i/>
        </w:rPr>
      </w:pPr>
    </w:p>
    <w:p w:rsidR="00BB11CA" w14:paraId="7D82C3F1" w14:textId="77777777">
      <w:pPr>
        <w:spacing w:line="220" w:lineRule="auto"/>
        <w:ind w:left="220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(*) This question was only asked to sports women</w:t>
      </w:r>
      <w:r>
        <w:rPr>
          <w:rFonts w:asci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pursuing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their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professional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careers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United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Sates.</w:t>
      </w:r>
    </w:p>
    <w:p w:rsidR="00BB11CA" w14:paraId="1CA3F98D" w14:textId="77777777">
      <w:pPr>
        <w:spacing w:before="142"/>
        <w:ind w:left="2201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</w:t>
      </w:r>
    </w:p>
    <w:p w:rsidR="00BB11CA" w14:paraId="59A95995" w14:textId="77777777">
      <w:pPr>
        <w:pStyle w:val="BodyText"/>
        <w:spacing w:before="92" w:line="297" w:lineRule="auto"/>
        <w:ind w:left="460" w:right="1414"/>
        <w:jc w:val="both"/>
      </w:pPr>
      <w:r>
        <w:br w:type="column"/>
      </w:r>
      <w:r>
        <w:rPr>
          <w:color w:val="231F20"/>
          <w:w w:val="105"/>
        </w:rPr>
        <w:t>state that their contracts with sports brands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started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still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lower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cat-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egories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club.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dif-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minority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disciplines,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complicated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sponsor,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titles.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 the other hand, all the women interviewed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who are currently practicing their profession in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Spain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admit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disciplines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several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titles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sponsor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interested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them.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competing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sponsorship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contract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just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fact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part of their university team and competing 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level.</w:t>
      </w:r>
    </w:p>
    <w:p w:rsidR="00BB11CA" w14:paraId="50DE8E48" w14:textId="77777777">
      <w:pPr>
        <w:pStyle w:val="BodyText"/>
        <w:spacing w:before="171" w:line="297" w:lineRule="auto"/>
        <w:ind w:left="460" w:right="1415"/>
        <w:jc w:val="both"/>
      </w:pPr>
      <w:r>
        <w:rPr>
          <w:color w:val="231F20"/>
        </w:rPr>
        <w:t>Overall, 78.75% of the sportsmen and women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interviewed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believe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sponsorship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vital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development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training.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How-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requirement to be essential, all the women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agreed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present,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without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sponsoring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brand,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professional careers in their disciplines.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four men who signed sponsorship contracts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were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lower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categories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(majority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sports)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attach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much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importance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type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sponsorship,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extra in their career and could develop 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career without it. However, since they 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economic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boost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since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incentive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good, they take advantage of it. The four men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minority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argue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that,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them,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im-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portant,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equipment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daily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expensive.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reaching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elite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requires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effort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sacrifice, so getting sponsors increases 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motivation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keep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fighting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titles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them.</w:t>
      </w:r>
    </w:p>
    <w:p w:rsidR="00BB11CA" w14:paraId="0505423E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877" w:space="40"/>
            <w:col w:w="5993" w:space="0"/>
          </w:cols>
        </w:sectPr>
      </w:pPr>
    </w:p>
    <w:p w:rsidR="00BB11CA" w14:paraId="35CAEF15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results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study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found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57.89%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respondents felt that sponsorship condi-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 athlete. The three sportswomen belonging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American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universities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point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type of sport, a woman and a man receive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same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conditions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sponsorship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their institution, as there are regulatory norms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that oblige both to receive the same budget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 the same facilities. Ester Ribera (beach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volleyball)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Bassols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(tennis),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competing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Spain,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point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dis-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ciplines there is not too much difference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sponsorship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gender.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However,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 five members of more minority sports, 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quite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complex,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partly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due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visibility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influence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women’s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disciplines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practi-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cally non-existent. Thus, although sponsorship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still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offered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men,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conditions are much more demanding. Among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interviewed,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Rubén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Gracia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“Cani”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acknowledged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women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receive worse sponsorship conditions. Ath-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letes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minority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disciplines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perceived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 their sports, women are on an equal footing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men,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arguing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enjoy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similar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visibil-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championships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venue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both,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same.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sideration the great contrast of perspectives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visualization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issue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differ-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interviewees,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perceived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young-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est athletes: Miki, Pau and Jaime (football 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basketball).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Although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sponsors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career,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totally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unaware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genders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sponsorship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contracts.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Ignacio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Alabart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(roller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hockey)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opinion.</w:t>
      </w:r>
    </w:p>
    <w:p w:rsidR="00BB11CA" w14:paraId="4542D910" w14:textId="77777777">
      <w:pPr>
        <w:pStyle w:val="BodyText"/>
        <w:spacing w:before="92" w:line="297" w:lineRule="auto"/>
        <w:ind w:left="243" w:right="1981"/>
        <w:jc w:val="both"/>
      </w:pPr>
      <w:r>
        <w:br w:type="column"/>
      </w:r>
      <w:r>
        <w:rPr>
          <w:color w:val="231F20"/>
        </w:rPr>
        <w:t>On the other hand, 84.21% of the interviewed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sportsmen and sportswomen appreciate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existence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conditions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various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disciplines.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evident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great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deal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inequality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 sponsorship between mainstream and mi-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nority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tiny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amount of money and material compared 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received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foot-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ball.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footballers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interviewed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aware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advantages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respect,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much more money is involved and much more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profit is generated. The three sportswomen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who compete in the United States explain that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there is more equality between the different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disciplines there, even though not all sports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sponsorship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budget.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cause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allow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individual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sorships,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sponsor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cipline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wide-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sponsorship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tracts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sports.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courages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levelling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sponsorship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conditions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disciplines.</w:t>
      </w:r>
    </w:p>
    <w:p w:rsidR="00BB11CA" w14:paraId="308E0BE3" w14:textId="77777777">
      <w:pPr>
        <w:pStyle w:val="BodyText"/>
        <w:spacing w:before="2"/>
        <w:rPr>
          <w:sz w:val="26"/>
        </w:rPr>
      </w:pPr>
    </w:p>
    <w:p w:rsidR="00BB11CA" w14:paraId="546ACB78" w14:textId="77777777">
      <w:pPr>
        <w:pStyle w:val="Heading4"/>
        <w:numPr>
          <w:ilvl w:val="1"/>
          <w:numId w:val="40"/>
        </w:numPr>
        <w:tabs>
          <w:tab w:val="left" w:pos="796"/>
        </w:tabs>
        <w:ind w:left="795"/>
        <w:jc w:val="left"/>
      </w:pPr>
      <w:r>
        <w:rPr>
          <w:w w:val="105"/>
        </w:rPr>
        <w:t>FOCUS</w:t>
      </w:r>
      <w:r>
        <w:rPr>
          <w:spacing w:val="5"/>
          <w:w w:val="105"/>
        </w:rPr>
        <w:t xml:space="preserve"> </w:t>
      </w:r>
      <w:r>
        <w:rPr>
          <w:w w:val="105"/>
        </w:rPr>
        <w:t>GROUP</w:t>
      </w:r>
    </w:p>
    <w:p w:rsidR="00BB11CA" w14:paraId="200CA9CA" w14:textId="77777777">
      <w:pPr>
        <w:pStyle w:val="BodyText"/>
        <w:spacing w:before="208" w:line="297" w:lineRule="auto"/>
        <w:ind w:left="243" w:right="1982"/>
        <w:jc w:val="both"/>
      </w:pPr>
      <w:r>
        <w:rPr>
          <w:color w:val="231F20"/>
          <w:w w:val="105"/>
        </w:rPr>
        <w:t>The second phase of the research consisted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 a focus group of five athletes from different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disciplines, with the aim of providing feedback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obtained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interviews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conducting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debate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argu-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ments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opinions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emerged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4).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qualitative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tool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obtain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generic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particularities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individual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sponsorship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 Spain. The responses, statements or revela-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appeared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most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frequently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confirmed,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things,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</w:p>
    <w:p w:rsidR="00BB11CA" w14:paraId="20DA7324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777FEDDD" w14:textId="77777777">
      <w:pPr>
        <w:spacing w:before="92"/>
        <w:ind w:left="524"/>
        <w:jc w:val="center"/>
        <w:rPr>
          <w:rFonts w:ascii="Arial"/>
          <w:b/>
          <w:sz w:val="16"/>
        </w:rPr>
      </w:pPr>
      <w:r>
        <w:pict>
          <v:group id="_x0000_s1137" style="width:431.9pt;height:48.65pt;margin-top:15.9pt;margin-left:99.3pt;mso-position-horizontal-relative:page;position:absolute;z-index:251693056" coordorigin="1987,318" coordsize="8638,973">
            <v:shape id="_x0000_s1138" style="width:8635;height:576;left:1986;position:absolute;top:715" coordorigin="1987,715" coordsize="8635,576" path="m10622,715l7458,715,4396,715,1987,715,1987,1291,4396,1291,7458,1291,10622,1291,10622,715xe" fillcolor="#15becf" stroked="f">
              <v:path arrowok="t"/>
            </v:shape>
            <v:line id="_x0000_s1139" style="position:absolute" from="10622,715" to="10622,318" strokecolor="#231f20" strokeweight="0.25pt"/>
            <v:shape id="_x0000_s1140" type="#_x0000_t202" style="width:8638;height:973;left:1986;position:absolute;top:318" filled="f" stroked="f">
              <v:textbox inset="0,0,0,0">
                <w:txbxContent>
                  <w:p w:rsidR="00BB11CA" w14:paraId="6DB515FB" w14:textId="77777777">
                    <w:pPr>
                      <w:spacing w:before="114"/>
                      <w:ind w:left="2430" w:right="2609"/>
                      <w:jc w:val="center"/>
                      <w:rPr>
                        <w:rFonts w:ascii="Trebuchet MS"/>
                        <w:i/>
                        <w:sz w:val="16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w w:val="95"/>
                        <w:sz w:val="16"/>
                      </w:rPr>
                      <w:t>Summary</w:t>
                    </w:r>
                    <w:r>
                      <w:rPr>
                        <w:rFonts w:ascii="Trebuchet MS"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6"/>
                      </w:rPr>
                      <w:t>table</w:t>
                    </w:r>
                    <w:r>
                      <w:rPr>
                        <w:rFonts w:ascii="Trebuchet MS"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6"/>
                      </w:rPr>
                      <w:t>Focus</w:t>
                    </w:r>
                    <w:r>
                      <w:rPr>
                        <w:rFonts w:ascii="Trebuchet MS"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6"/>
                      </w:rPr>
                      <w:t>group.</w:t>
                    </w:r>
                    <w:r>
                      <w:rPr>
                        <w:rFonts w:ascii="Trebuchet MS"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6"/>
                      </w:rPr>
                      <w:t>Most</w:t>
                    </w:r>
                    <w:r>
                      <w:rPr>
                        <w:rFonts w:ascii="Trebuchet MS"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6"/>
                      </w:rPr>
                      <w:t>frequent</w:t>
                    </w:r>
                    <w:r>
                      <w:rPr>
                        <w:rFonts w:ascii="Trebuchet MS"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6"/>
                      </w:rPr>
                      <w:t>response</w:t>
                    </w:r>
                  </w:p>
                </w:txbxContent>
              </v:textbox>
            </v:shape>
            <v:shape id="_x0000_s1141" type="#_x0000_t202" style="width:2577;height:218;left:7760;position:absolute;top:893" filled="f" stroked="f">
              <v:textbox inset="0,0,0,0">
                <w:txbxContent>
                  <w:p w:rsidR="00BB11CA" w14:paraId="7A36DEDA" w14:textId="77777777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16"/>
                      </w:rPr>
                      <w:t>Other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16"/>
                      </w:rPr>
                      <w:t>high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16"/>
                      </w:rPr>
                      <w:t>frequency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responses</w:t>
                    </w:r>
                  </w:p>
                </w:txbxContent>
              </v:textbox>
            </v:shape>
            <v:shape id="_x0000_s1142" type="#_x0000_t202" style="width:1933;height:218;left:4970;position:absolute;top:893" filled="f" stroked="f">
              <v:textbox inset="0,0,0,0">
                <w:txbxContent>
                  <w:p w:rsidR="00BB11CA" w14:paraId="5B012886" w14:textId="77777777">
                    <w:pPr>
                      <w:spacing w:before="2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Most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frequent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response</w:t>
                    </w:r>
                  </w:p>
                </w:txbxContent>
              </v:textbox>
            </v:shape>
          </v:group>
        </w:pict>
      </w: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4</w:t>
      </w:r>
    </w:p>
    <w:p w:rsidR="00BB11CA" w14:paraId="01D52390" w14:textId="77777777">
      <w:pPr>
        <w:pStyle w:val="BodyText"/>
        <w:rPr>
          <w:rFonts w:ascii="Arial"/>
          <w:b/>
        </w:rPr>
      </w:pPr>
    </w:p>
    <w:p w:rsidR="00BB11CA" w14:paraId="68C1EA8E" w14:textId="77777777">
      <w:pPr>
        <w:pStyle w:val="BodyText"/>
        <w:rPr>
          <w:rFonts w:ascii="Arial"/>
          <w:b/>
        </w:rPr>
      </w:pPr>
    </w:p>
    <w:p w:rsidR="00BB11CA" w14:paraId="72503FF9" w14:textId="77777777">
      <w:pPr>
        <w:pStyle w:val="BodyText"/>
        <w:rPr>
          <w:rFonts w:ascii="Arial"/>
          <w:b/>
        </w:rPr>
      </w:pPr>
    </w:p>
    <w:p w:rsidR="00BB11CA" w14:paraId="0BB32401" w14:textId="77777777">
      <w:pPr>
        <w:pStyle w:val="BodyText"/>
        <w:rPr>
          <w:rFonts w:ascii="Arial"/>
          <w:b/>
          <w:sz w:val="28"/>
        </w:rPr>
      </w:pPr>
    </w:p>
    <w:tbl>
      <w:tblPr>
        <w:tblStyle w:val="TableNormal0"/>
        <w:tblW w:w="0" w:type="auto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409"/>
        <w:gridCol w:w="3061"/>
        <w:gridCol w:w="3164"/>
      </w:tblGrid>
      <w:tr w14:paraId="3DB39363" w14:textId="77777777">
        <w:tblPrEx>
          <w:tblW w:w="0" w:type="auto"/>
          <w:tblInd w:w="1989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015"/>
        </w:trPr>
        <w:tc>
          <w:tcPr>
            <w:tcW w:w="2409" w:type="dxa"/>
          </w:tcPr>
          <w:p w:rsidR="00BB11CA" w14:paraId="7278E73E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:rsidR="00BB11CA" w14:paraId="234C2E29" w14:textId="77777777">
            <w:pPr>
              <w:pStyle w:val="TableParagraph"/>
              <w:spacing w:line="249" w:lineRule="auto"/>
              <w:ind w:left="827" w:hanging="762"/>
              <w:jc w:val="left"/>
              <w:rPr>
                <w:sz w:val="16"/>
              </w:rPr>
            </w:pPr>
            <w:r>
              <w:rPr>
                <w:sz w:val="16"/>
              </w:rPr>
              <w:t>What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contract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mainly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consist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of?</w:t>
            </w:r>
          </w:p>
        </w:tc>
        <w:tc>
          <w:tcPr>
            <w:tcW w:w="3061" w:type="dxa"/>
          </w:tcPr>
          <w:p w:rsidR="00BB11CA" w14:paraId="3C939F74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:rsidR="00BB11CA" w14:paraId="065906B3" w14:textId="77777777">
            <w:pPr>
              <w:pStyle w:val="TableParagraph"/>
              <w:numPr>
                <w:ilvl w:val="0"/>
                <w:numId w:val="39"/>
              </w:numPr>
              <w:tabs>
                <w:tab w:val="left" w:pos="223"/>
              </w:tabs>
              <w:spacing w:line="249" w:lineRule="auto"/>
              <w:ind w:right="43" w:hanging="647"/>
              <w:jc w:val="left"/>
              <w:rPr>
                <w:sz w:val="16"/>
              </w:rPr>
            </w:pPr>
            <w:r>
              <w:rPr>
                <w:sz w:val="16"/>
              </w:rPr>
              <w:t>Receive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sports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clothing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competition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season.</w:t>
            </w:r>
          </w:p>
        </w:tc>
        <w:tc>
          <w:tcPr>
            <w:tcW w:w="3164" w:type="dxa"/>
            <w:tcBorders>
              <w:top w:val="nil"/>
            </w:tcBorders>
          </w:tcPr>
          <w:p w:rsidR="00BB11CA" w14:paraId="2062C78A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BB11CA" w14:paraId="088DA9B1" w14:textId="77777777">
            <w:pPr>
              <w:pStyle w:val="TableParagraph"/>
              <w:numPr>
                <w:ilvl w:val="0"/>
                <w:numId w:val="38"/>
              </w:numPr>
              <w:tabs>
                <w:tab w:val="left" w:pos="707"/>
              </w:tabs>
              <w:spacing w:before="154"/>
              <w:jc w:val="left"/>
              <w:rPr>
                <w:sz w:val="16"/>
              </w:rPr>
            </w:pPr>
            <w:r>
              <w:rPr>
                <w:sz w:val="16"/>
              </w:rPr>
              <w:t>Participate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brand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events</w:t>
            </w:r>
          </w:p>
        </w:tc>
      </w:tr>
      <w:tr w14:paraId="76D330FE" w14:textId="77777777">
        <w:tblPrEx>
          <w:tblW w:w="0" w:type="auto"/>
          <w:tblInd w:w="1989" w:type="dxa"/>
          <w:tblLayout w:type="fixed"/>
          <w:tblLook w:val="01E0"/>
        </w:tblPrEx>
        <w:trPr>
          <w:trHeight w:val="1605"/>
        </w:trPr>
        <w:tc>
          <w:tcPr>
            <w:tcW w:w="2409" w:type="dxa"/>
          </w:tcPr>
          <w:p w:rsidR="00BB11CA" w14:paraId="2D2A1DA0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BB11CA" w14:paraId="43BF42BD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BB11CA" w14:paraId="1B702EAB" w14:textId="77777777">
            <w:pPr>
              <w:pStyle w:val="TableParagraph"/>
              <w:spacing w:line="249" w:lineRule="auto"/>
              <w:ind w:left="63" w:right="55" w:hanging="1"/>
              <w:rPr>
                <w:sz w:val="16"/>
              </w:rPr>
            </w:pPr>
            <w:r>
              <w:rPr>
                <w:sz w:val="16"/>
              </w:rPr>
              <w:t>What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obligations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conditions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does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your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sponsorship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contract</w:t>
            </w:r>
            <w:r>
              <w:rPr>
                <w:spacing w:val="-4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entail?</w:t>
            </w:r>
          </w:p>
        </w:tc>
        <w:tc>
          <w:tcPr>
            <w:tcW w:w="3061" w:type="dxa"/>
          </w:tcPr>
          <w:p w:rsidR="00BB11CA" w14:paraId="39BB2013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BB11CA" w14:paraId="5ACA5D74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BB11CA" w14:paraId="20702234" w14:textId="77777777">
            <w:pPr>
              <w:pStyle w:val="TableParagraph"/>
              <w:numPr>
                <w:ilvl w:val="0"/>
                <w:numId w:val="37"/>
              </w:numPr>
              <w:tabs>
                <w:tab w:val="left" w:pos="219"/>
              </w:tabs>
              <w:spacing w:line="249" w:lineRule="auto"/>
              <w:ind w:right="39" w:hanging="177"/>
              <w:jc w:val="left"/>
              <w:rPr>
                <w:sz w:val="16"/>
              </w:rPr>
            </w:pPr>
            <w:r>
              <w:rPr>
                <w:sz w:val="16"/>
              </w:rPr>
              <w:t>Promote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received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networks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competitions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</w:p>
          <w:p w:rsidR="00BB11CA" w14:paraId="08DCF06C" w14:textId="77777777">
            <w:pPr>
              <w:pStyle w:val="TableParagraph"/>
              <w:spacing w:line="191" w:lineRule="exact"/>
              <w:ind w:left="506"/>
              <w:jc w:val="left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competitors.</w:t>
            </w:r>
          </w:p>
        </w:tc>
        <w:tc>
          <w:tcPr>
            <w:tcW w:w="3164" w:type="dxa"/>
          </w:tcPr>
          <w:p w:rsidR="00BB11CA" w14:paraId="1F00164F" w14:textId="77777777">
            <w:pPr>
              <w:pStyle w:val="TableParagraph"/>
              <w:jc w:val="left"/>
              <w:rPr>
                <w:rFonts w:ascii="Arial"/>
                <w:b/>
                <w:sz w:val="19"/>
              </w:rPr>
            </w:pPr>
          </w:p>
          <w:p w:rsidR="00BB11CA" w14:paraId="61649B94" w14:textId="77777777">
            <w:pPr>
              <w:pStyle w:val="TableParagraph"/>
              <w:numPr>
                <w:ilvl w:val="0"/>
                <w:numId w:val="36"/>
              </w:numPr>
              <w:tabs>
                <w:tab w:val="left" w:pos="237"/>
              </w:tabs>
              <w:spacing w:line="249" w:lineRule="auto"/>
              <w:ind w:right="58" w:hanging="180"/>
              <w:jc w:val="left"/>
              <w:rPr>
                <w:sz w:val="16"/>
              </w:rPr>
            </w:pPr>
            <w:r>
              <w:rPr>
                <w:sz w:val="16"/>
              </w:rPr>
              <w:t>Occasionally it may be possible to nego-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tiate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another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brand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particular</w:t>
            </w:r>
          </w:p>
          <w:p w:rsidR="00BB11CA" w14:paraId="6BB17686" w14:textId="77777777">
            <w:pPr>
              <w:pStyle w:val="TableParagraph"/>
              <w:spacing w:line="191" w:lineRule="exact"/>
              <w:ind w:left="1355"/>
              <w:jc w:val="left"/>
              <w:rPr>
                <w:sz w:val="16"/>
              </w:rPr>
            </w:pPr>
            <w:r>
              <w:rPr>
                <w:sz w:val="16"/>
              </w:rPr>
              <w:t>material.</w:t>
            </w:r>
          </w:p>
          <w:p w:rsidR="00BB11CA" w14:paraId="121CD2E4" w14:textId="77777777">
            <w:pPr>
              <w:pStyle w:val="TableParagraph"/>
              <w:numPr>
                <w:ilvl w:val="0"/>
                <w:numId w:val="36"/>
              </w:numPr>
              <w:tabs>
                <w:tab w:val="left" w:pos="213"/>
              </w:tabs>
              <w:spacing w:before="121" w:line="249" w:lineRule="auto"/>
              <w:ind w:left="1351" w:right="32" w:hanging="1310"/>
              <w:jc w:val="left"/>
              <w:rPr>
                <w:sz w:val="16"/>
              </w:rPr>
            </w:pPr>
            <w:r>
              <w:rPr>
                <w:sz w:val="16"/>
              </w:rPr>
              <w:t>Failure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comply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automatically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voids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contract.</w:t>
            </w:r>
          </w:p>
        </w:tc>
      </w:tr>
      <w:tr w14:paraId="7C5E6EB0" w14:textId="77777777">
        <w:tblPrEx>
          <w:tblW w:w="0" w:type="auto"/>
          <w:tblInd w:w="1989" w:type="dxa"/>
          <w:tblLayout w:type="fixed"/>
          <w:tblLook w:val="01E0"/>
        </w:tblPrEx>
        <w:trPr>
          <w:trHeight w:val="1805"/>
        </w:trPr>
        <w:tc>
          <w:tcPr>
            <w:tcW w:w="2409" w:type="dxa"/>
          </w:tcPr>
          <w:p w:rsidR="00BB11CA" w14:paraId="1F0B7B02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BB11CA" w14:paraId="167AC396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BB11CA" w14:paraId="7EAE0C62" w14:textId="77777777">
            <w:pPr>
              <w:pStyle w:val="TableParagraph"/>
              <w:spacing w:before="2"/>
              <w:jc w:val="left"/>
              <w:rPr>
                <w:rFonts w:ascii="Arial"/>
                <w:b/>
                <w:sz w:val="17"/>
              </w:rPr>
            </w:pPr>
          </w:p>
          <w:p w:rsidR="00BB11CA" w14:paraId="761E02F6" w14:textId="77777777">
            <w:pPr>
              <w:pStyle w:val="TableParagraph"/>
              <w:spacing w:line="249" w:lineRule="auto"/>
              <w:ind w:left="990" w:right="118" w:hanging="861"/>
              <w:jc w:val="left"/>
              <w:rPr>
                <w:sz w:val="16"/>
              </w:rPr>
            </w:pPr>
            <w:r>
              <w:rPr>
                <w:sz w:val="16"/>
              </w:rPr>
              <w:t>How often do you receive ma-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terial?</w:t>
            </w:r>
          </w:p>
        </w:tc>
        <w:tc>
          <w:tcPr>
            <w:tcW w:w="3061" w:type="dxa"/>
          </w:tcPr>
          <w:p w:rsidR="00BB11CA" w14:paraId="78647ED7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BB11CA" w14:paraId="4262F877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BB11CA" w14:paraId="69E2B888" w14:textId="77777777">
            <w:pPr>
              <w:pStyle w:val="TableParagraph"/>
              <w:spacing w:before="2"/>
              <w:jc w:val="left"/>
              <w:rPr>
                <w:rFonts w:ascii="Arial"/>
                <w:b/>
                <w:sz w:val="17"/>
              </w:rPr>
            </w:pPr>
          </w:p>
          <w:p w:rsidR="00BB11CA" w14:paraId="39CE284D" w14:textId="77777777">
            <w:pPr>
              <w:pStyle w:val="TableParagraph"/>
              <w:numPr>
                <w:ilvl w:val="0"/>
                <w:numId w:val="35"/>
              </w:numPr>
              <w:tabs>
                <w:tab w:val="left" w:pos="287"/>
              </w:tabs>
              <w:spacing w:line="249" w:lineRule="auto"/>
              <w:ind w:right="107" w:hanging="272"/>
              <w:jc w:val="left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general,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athletes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provided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whenever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it.</w:t>
            </w:r>
          </w:p>
        </w:tc>
        <w:tc>
          <w:tcPr>
            <w:tcW w:w="3164" w:type="dxa"/>
          </w:tcPr>
          <w:p w:rsidR="00BB11CA" w14:paraId="34ECE538" w14:textId="77777777">
            <w:pPr>
              <w:pStyle w:val="TableParagraph"/>
              <w:jc w:val="left"/>
              <w:rPr>
                <w:rFonts w:ascii="Arial"/>
                <w:b/>
                <w:sz w:val="19"/>
              </w:rPr>
            </w:pPr>
          </w:p>
          <w:p w:rsidR="00BB11CA" w14:paraId="7F22679D" w14:textId="77777777">
            <w:pPr>
              <w:pStyle w:val="TableParagraph"/>
              <w:numPr>
                <w:ilvl w:val="0"/>
                <w:numId w:val="34"/>
              </w:numPr>
              <w:tabs>
                <w:tab w:val="left" w:pos="370"/>
              </w:tabs>
              <w:spacing w:line="249" w:lineRule="auto"/>
              <w:ind w:right="173" w:hanging="154"/>
              <w:jc w:val="left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brand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sends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whenever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there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</w:p>
          <w:p w:rsidR="00BB11CA" w14:paraId="65EDDCCE" w14:textId="77777777">
            <w:pPr>
              <w:pStyle w:val="TableParagraph"/>
              <w:spacing w:line="191" w:lineRule="exact"/>
              <w:ind w:left="1452"/>
              <w:jc w:val="left"/>
              <w:rPr>
                <w:sz w:val="16"/>
              </w:rPr>
            </w:pPr>
            <w:r>
              <w:rPr>
                <w:sz w:val="16"/>
              </w:rPr>
              <w:t>items.</w:t>
            </w:r>
          </w:p>
          <w:p w:rsidR="00BB11CA" w14:paraId="713CC4E4" w14:textId="77777777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before="121"/>
              <w:jc w:val="left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official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shop,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you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could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always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get</w:t>
            </w:r>
          </w:p>
          <w:p w:rsidR="00BB11CA" w14:paraId="435A5AE9" w14:textId="77777777">
            <w:pPr>
              <w:pStyle w:val="TableParagraph"/>
              <w:spacing w:before="6" w:line="249" w:lineRule="auto"/>
              <w:ind w:left="952" w:hanging="675"/>
              <w:jc w:val="left"/>
              <w:rPr>
                <w:sz w:val="16"/>
              </w:rPr>
            </w:pPr>
            <w:r>
              <w:rPr>
                <w:sz w:val="16"/>
              </w:rPr>
              <w:t>what you wanted (competition clothing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monthly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basis).</w:t>
            </w:r>
          </w:p>
        </w:tc>
      </w:tr>
      <w:tr w14:paraId="21B2EDD1" w14:textId="77777777">
        <w:tblPrEx>
          <w:tblW w:w="0" w:type="auto"/>
          <w:tblInd w:w="1989" w:type="dxa"/>
          <w:tblLayout w:type="fixed"/>
          <w:tblLook w:val="01E0"/>
        </w:tblPrEx>
        <w:trPr>
          <w:trHeight w:val="1405"/>
        </w:trPr>
        <w:tc>
          <w:tcPr>
            <w:tcW w:w="2409" w:type="dxa"/>
          </w:tcPr>
          <w:p w:rsidR="00BB11CA" w14:paraId="4DC9522B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BB11CA" w14:paraId="3F621BC1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BB11CA" w14:paraId="31CF96AD" w14:textId="77777777">
            <w:pPr>
              <w:pStyle w:val="TableParagraph"/>
              <w:spacing w:line="249" w:lineRule="auto"/>
              <w:ind w:left="144" w:right="99" w:hanging="37"/>
              <w:jc w:val="left"/>
              <w:rPr>
                <w:sz w:val="16"/>
              </w:rPr>
            </w:pPr>
            <w:r>
              <w:rPr>
                <w:sz w:val="16"/>
              </w:rPr>
              <w:t>Do you think it is important for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career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sponsored?</w:t>
            </w:r>
          </w:p>
        </w:tc>
        <w:tc>
          <w:tcPr>
            <w:tcW w:w="3061" w:type="dxa"/>
          </w:tcPr>
          <w:p w:rsidR="00BB11CA" w14:paraId="03D44358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BB11CA" w14:paraId="012827F1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:rsidR="00BB11CA" w14:paraId="7C90F907" w14:textId="77777777">
            <w:pPr>
              <w:pStyle w:val="TableParagraph"/>
              <w:numPr>
                <w:ilvl w:val="0"/>
                <w:numId w:val="32"/>
              </w:numPr>
              <w:tabs>
                <w:tab w:val="left" w:pos="265"/>
              </w:tabs>
              <w:spacing w:line="249" w:lineRule="auto"/>
              <w:ind w:right="85" w:hanging="1417"/>
              <w:jc w:val="left"/>
              <w:rPr>
                <w:sz w:val="16"/>
              </w:rPr>
            </w:pPr>
            <w:r>
              <w:rPr>
                <w:sz w:val="16"/>
              </w:rPr>
              <w:t>There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doubt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it.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essen-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tial</w:t>
            </w:r>
          </w:p>
        </w:tc>
        <w:tc>
          <w:tcPr>
            <w:tcW w:w="3164" w:type="dxa"/>
          </w:tcPr>
          <w:p w:rsidR="00BB11CA" w14:paraId="60AE6F63" w14:textId="77777777">
            <w:pPr>
              <w:pStyle w:val="TableParagraph"/>
              <w:jc w:val="left"/>
              <w:rPr>
                <w:rFonts w:ascii="Arial"/>
                <w:b/>
                <w:sz w:val="19"/>
              </w:rPr>
            </w:pPr>
          </w:p>
          <w:p w:rsidR="00BB11CA" w14:paraId="1EF41949" w14:textId="77777777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</w:tabs>
              <w:spacing w:line="249" w:lineRule="auto"/>
              <w:ind w:right="106" w:hanging="243"/>
              <w:jc w:val="left"/>
              <w:rPr>
                <w:sz w:val="16"/>
              </w:rPr>
            </w:pPr>
            <w:r>
              <w:rPr>
                <w:sz w:val="16"/>
              </w:rPr>
              <w:t>Majority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disciplines: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extra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career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contributes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image.</w:t>
            </w:r>
          </w:p>
          <w:p w:rsidR="00BB11CA" w14:paraId="157AC3B7" w14:textId="77777777">
            <w:pPr>
              <w:pStyle w:val="TableParagraph"/>
              <w:numPr>
                <w:ilvl w:val="0"/>
                <w:numId w:val="31"/>
              </w:numPr>
              <w:tabs>
                <w:tab w:val="left" w:pos="207"/>
              </w:tabs>
              <w:spacing w:before="112" w:line="249" w:lineRule="auto"/>
              <w:ind w:left="221" w:right="27" w:hanging="186"/>
              <w:jc w:val="left"/>
              <w:rPr>
                <w:sz w:val="16"/>
              </w:rPr>
            </w:pPr>
            <w:r>
              <w:rPr>
                <w:sz w:val="16"/>
              </w:rPr>
              <w:t>Minority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disciplines: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without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sponsorship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possible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survive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athlete.</w:t>
            </w:r>
          </w:p>
        </w:tc>
      </w:tr>
      <w:tr w14:paraId="49DBA1E2" w14:textId="77777777">
        <w:tblPrEx>
          <w:tblW w:w="0" w:type="auto"/>
          <w:tblInd w:w="1989" w:type="dxa"/>
          <w:tblLayout w:type="fixed"/>
          <w:tblLook w:val="01E0"/>
        </w:tblPrEx>
        <w:trPr>
          <w:trHeight w:val="1015"/>
        </w:trPr>
        <w:tc>
          <w:tcPr>
            <w:tcW w:w="2409" w:type="dxa"/>
          </w:tcPr>
          <w:p w:rsidR="00BB11CA" w14:paraId="685A3674" w14:textId="77777777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:rsidR="00BB11CA" w14:paraId="67E7DD93" w14:textId="77777777">
            <w:pPr>
              <w:pStyle w:val="TableParagraph"/>
              <w:spacing w:line="249" w:lineRule="auto"/>
              <w:ind w:left="36" w:right="28"/>
              <w:rPr>
                <w:sz w:val="16"/>
              </w:rPr>
            </w:pPr>
            <w:r>
              <w:rPr>
                <w:sz w:val="16"/>
              </w:rPr>
              <w:t>Are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there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substantial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differences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 sponsorship between the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United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States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Spain?</w:t>
            </w:r>
          </w:p>
        </w:tc>
        <w:tc>
          <w:tcPr>
            <w:tcW w:w="3061" w:type="dxa"/>
          </w:tcPr>
          <w:p w:rsidR="00BB11CA" w14:paraId="452C3DA6" w14:textId="77777777">
            <w:pPr>
              <w:pStyle w:val="TableParagraph"/>
              <w:numPr>
                <w:ilvl w:val="0"/>
                <w:numId w:val="30"/>
              </w:numPr>
              <w:tabs>
                <w:tab w:val="left" w:pos="440"/>
              </w:tabs>
              <w:spacing w:before="108"/>
              <w:ind w:hanging="434"/>
              <w:jc w:val="left"/>
              <w:rPr>
                <w:sz w:val="16"/>
              </w:rPr>
            </w:pPr>
            <w:r>
              <w:rPr>
                <w:sz w:val="16"/>
              </w:rPr>
              <w:t>There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huge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difference.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  <w:p w:rsidR="00BB11CA" w14:paraId="4D45DCB3" w14:textId="77777777">
            <w:pPr>
              <w:pStyle w:val="TableParagraph"/>
              <w:spacing w:before="7" w:line="249" w:lineRule="auto"/>
              <w:ind w:left="267" w:right="88"/>
              <w:rPr>
                <w:sz w:val="16"/>
              </w:rPr>
            </w:pPr>
            <w:r>
              <w:rPr>
                <w:sz w:val="16"/>
              </w:rPr>
              <w:t>United States there is much more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investment in sport (it is more profes-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sionalized).</w:t>
            </w:r>
          </w:p>
        </w:tc>
        <w:tc>
          <w:tcPr>
            <w:tcW w:w="3164" w:type="dxa"/>
          </w:tcPr>
          <w:p w:rsidR="00BB11CA" w14:paraId="0C309F3D" w14:textId="77777777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spacing w:before="52" w:line="249" w:lineRule="auto"/>
              <w:ind w:right="149" w:hanging="1300"/>
              <w:jc w:val="left"/>
              <w:rPr>
                <w:sz w:val="16"/>
              </w:rPr>
            </w:pPr>
            <w:r>
              <w:rPr>
                <w:sz w:val="16"/>
              </w:rPr>
              <w:t>University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sport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considered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profes-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sional</w:t>
            </w:r>
          </w:p>
          <w:p w:rsidR="00BB11CA" w14:paraId="4059A354" w14:textId="77777777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11" w:line="249" w:lineRule="auto"/>
              <w:ind w:left="919" w:right="141" w:hanging="770"/>
              <w:jc w:val="left"/>
              <w:rPr>
                <w:sz w:val="16"/>
              </w:rPr>
            </w:pPr>
            <w:r>
              <w:rPr>
                <w:sz w:val="16"/>
              </w:rPr>
              <w:t>Just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university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team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you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get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sponsorship.</w:t>
            </w:r>
          </w:p>
        </w:tc>
      </w:tr>
      <w:tr w14:paraId="77894569" w14:textId="77777777">
        <w:tblPrEx>
          <w:tblW w:w="0" w:type="auto"/>
          <w:tblInd w:w="1989" w:type="dxa"/>
          <w:tblLayout w:type="fixed"/>
          <w:tblLook w:val="01E0"/>
        </w:tblPrEx>
        <w:trPr>
          <w:trHeight w:val="1015"/>
        </w:trPr>
        <w:tc>
          <w:tcPr>
            <w:tcW w:w="2409" w:type="dxa"/>
          </w:tcPr>
          <w:p w:rsidR="00BB11CA" w14:paraId="09DE492D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:rsidR="00BB11CA" w14:paraId="2FA9F04E" w14:textId="77777777">
            <w:pPr>
              <w:pStyle w:val="TableParagraph"/>
              <w:spacing w:line="249" w:lineRule="auto"/>
              <w:ind w:left="310" w:right="60" w:hanging="235"/>
              <w:jc w:val="left"/>
              <w:rPr>
                <w:sz w:val="16"/>
              </w:rPr>
            </w:pPr>
            <w:r>
              <w:rPr>
                <w:sz w:val="16"/>
              </w:rPr>
              <w:t>Are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significant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gender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dif-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ferences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 sponsorship?</w:t>
            </w:r>
          </w:p>
        </w:tc>
        <w:tc>
          <w:tcPr>
            <w:tcW w:w="3061" w:type="dxa"/>
          </w:tcPr>
          <w:p w:rsidR="00BB11CA" w14:paraId="2574B994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:rsidR="00BB11CA" w14:paraId="0A00230F" w14:textId="77777777">
            <w:pPr>
              <w:pStyle w:val="TableParagraph"/>
              <w:numPr>
                <w:ilvl w:val="0"/>
                <w:numId w:val="28"/>
              </w:numPr>
              <w:tabs>
                <w:tab w:val="left" w:pos="214"/>
              </w:tabs>
              <w:spacing w:line="249" w:lineRule="auto"/>
              <w:ind w:right="34" w:hanging="571"/>
              <w:jc w:val="left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cases,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women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enjoy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same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opportunities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as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men.</w:t>
            </w:r>
          </w:p>
        </w:tc>
        <w:tc>
          <w:tcPr>
            <w:tcW w:w="3164" w:type="dxa"/>
          </w:tcPr>
          <w:p w:rsidR="00BB11CA" w14:paraId="424DA415" w14:textId="77777777">
            <w:pPr>
              <w:pStyle w:val="TableParagraph"/>
              <w:numPr>
                <w:ilvl w:val="0"/>
                <w:numId w:val="27"/>
              </w:numPr>
              <w:tabs>
                <w:tab w:val="left" w:pos="243"/>
              </w:tabs>
              <w:spacing w:before="152"/>
              <w:jc w:val="left"/>
              <w:rPr>
                <w:sz w:val="16"/>
              </w:rPr>
            </w:pPr>
            <w:r>
              <w:rPr>
                <w:sz w:val="16"/>
              </w:rPr>
              <w:t>There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differences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depending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  <w:p w:rsidR="00BB11CA" w14:paraId="379C84DC" w14:textId="77777777">
            <w:pPr>
              <w:pStyle w:val="TableParagraph"/>
              <w:spacing w:before="7"/>
              <w:ind w:left="723"/>
              <w:jc w:val="left"/>
              <w:rPr>
                <w:sz w:val="16"/>
              </w:rPr>
            </w:pPr>
            <w:r>
              <w:rPr>
                <w:sz w:val="16"/>
              </w:rPr>
              <w:t>discipline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 the country.</w:t>
            </w:r>
          </w:p>
          <w:p w:rsidR="00BB11CA" w14:paraId="0AA1AD7D" w14:textId="77777777">
            <w:pPr>
              <w:pStyle w:val="TableParagraph"/>
              <w:numPr>
                <w:ilvl w:val="1"/>
                <w:numId w:val="27"/>
              </w:numPr>
              <w:tabs>
                <w:tab w:val="left" w:pos="462"/>
              </w:tabs>
              <w:spacing w:before="120"/>
              <w:jc w:val="left"/>
              <w:rPr>
                <w:sz w:val="16"/>
              </w:rPr>
            </w:pPr>
            <w:r>
              <w:rPr>
                <w:sz w:val="16"/>
              </w:rPr>
              <w:t>It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 more equal in minority sports</w:t>
            </w:r>
          </w:p>
        </w:tc>
      </w:tr>
    </w:tbl>
    <w:p w:rsidR="00BB11CA" w14:paraId="6838C567" w14:textId="77777777">
      <w:pPr>
        <w:spacing w:before="90"/>
        <w:ind w:left="481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Source: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Own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elaboration</w:t>
      </w:r>
    </w:p>
    <w:p w:rsidR="00BB11CA" w14:paraId="64F9EEC9" w14:textId="77777777">
      <w:pPr>
        <w:pStyle w:val="BodyText"/>
        <w:spacing w:before="5"/>
        <w:rPr>
          <w:rFonts w:ascii="Trebuchet MS"/>
          <w:i/>
          <w:sz w:val="23"/>
        </w:rPr>
      </w:pPr>
    </w:p>
    <w:p w:rsidR="00BB11CA" w14:paraId="634A8436" w14:textId="77777777">
      <w:pPr>
        <w:rPr>
          <w:rFonts w:ascii="Trebuchet MS"/>
          <w:sz w:val="23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BB11CA" w14:paraId="3CBEFABD" w14:textId="77777777">
      <w:pPr>
        <w:pStyle w:val="BodyText"/>
        <w:spacing w:before="174" w:line="297" w:lineRule="auto"/>
        <w:ind w:left="1970"/>
        <w:jc w:val="both"/>
      </w:pPr>
      <w:r>
        <w:rPr>
          <w:color w:val="231F20"/>
          <w:w w:val="105"/>
        </w:rPr>
        <w:t>need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athletes,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impor-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tance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receiving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clothing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equip-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compete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disciplines,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existence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inequalities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sorship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gender,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between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United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States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Spain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sorship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level.</w:t>
      </w:r>
    </w:p>
    <w:p w:rsidR="00BB11CA" w14:paraId="05A5E673" w14:textId="77777777">
      <w:pPr>
        <w:pStyle w:val="Heading4"/>
        <w:numPr>
          <w:ilvl w:val="0"/>
          <w:numId w:val="40"/>
        </w:numPr>
        <w:tabs>
          <w:tab w:val="left" w:pos="651"/>
        </w:tabs>
        <w:spacing w:before="152"/>
        <w:ind w:left="650"/>
        <w:jc w:val="left"/>
      </w:pPr>
      <w:r>
        <w:rPr>
          <w:spacing w:val="-1"/>
          <w:w w:val="112"/>
        </w:rPr>
        <w:br w:type="column"/>
      </w:r>
      <w:r>
        <w:rPr>
          <w:w w:val="110"/>
        </w:rPr>
        <w:t>DISCUSSION</w:t>
      </w:r>
    </w:p>
    <w:p w:rsidR="00BB11CA" w14:paraId="48868FAF" w14:textId="77777777">
      <w:pPr>
        <w:pStyle w:val="BodyText"/>
        <w:spacing w:before="186" w:line="297" w:lineRule="auto"/>
        <w:ind w:left="243" w:right="1429"/>
        <w:jc w:val="both"/>
      </w:pP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article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analyze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influence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sorship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career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elite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athlete,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discern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existence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possible differences or inequalities depend-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athlete’s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gender,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discipline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he/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she practices and the country where he/she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practices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his/her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profession.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purpose,</w:t>
      </w:r>
    </w:p>
    <w:p w:rsidR="00BB11CA" w14:paraId="6D431878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81" w:space="40"/>
            <w:col w:w="5789" w:space="0"/>
          </w:cols>
        </w:sectPr>
      </w:pPr>
    </w:p>
    <w:p w:rsidR="00BB11CA" w14:paraId="420EA303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  <w:spacing w:val="-3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methodological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triangulation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been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prac-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ticed,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carrying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qualita-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analysis.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(Webb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al.,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  <w:spacing w:val="-1"/>
        </w:rPr>
        <w:t>1966;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Bericat,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1998;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Gutiérrez-Aragón</w:t>
      </w:r>
      <w:r>
        <w:rPr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2022).</w:t>
      </w:r>
    </w:p>
    <w:p w:rsidR="00BB11CA" w14:paraId="469087D3" w14:textId="77777777">
      <w:pPr>
        <w:pStyle w:val="BodyText"/>
        <w:spacing w:before="158" w:line="297" w:lineRule="auto"/>
        <w:ind w:left="1417"/>
        <w:jc w:val="both"/>
      </w:pPr>
      <w:r>
        <w:rPr>
          <w:color w:val="231F20"/>
        </w:rPr>
        <w:t>The results of this study show that, currently,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advances,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companies’ marketing strategies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widespread use of social networks as a means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globally,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sponsoring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players and sporting events. This is a practice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usually offers a proven return in terms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notoriety, influence on fans, image and sales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(Miragaia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et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al.,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2017;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Breva-Franch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al.,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2019;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spacing w:val="-3"/>
        </w:rPr>
        <w:t>Kim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et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al.,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2019;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Navarro-Picado,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2019;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Koroni-</w:t>
      </w:r>
      <w:r>
        <w:rPr>
          <w:color w:val="231F20"/>
          <w:spacing w:val="-61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Zhou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Contreras-Es-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pinosa, 2021). For companies, it is particularly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important,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various factors related to the athlete or event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 sponsored that may end up influencing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choice. Thus, depending on the different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regulations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socio-cultural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affect public acceptance in each country,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 will be possible to choose those sponsorship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investments that can achieve the expected re-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 xml:space="preserve">turn (Mikhailitchenko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2012; Montes et al.,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 xml:space="preserve">2014; Keshkar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2019). On the other hand,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becoming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pany to sponsor or organize events, providing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necessary mater</w:t>
      </w:r>
      <w:r>
        <w:rPr>
          <w:color w:val="231F20"/>
        </w:rPr>
        <w:t>ials to the athletes.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helps to reinforce the brand image, so that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relates to the competition itself and not to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(Kunz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</w:rPr>
        <w:t>2016;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Næss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Tickell,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2019).</w:t>
      </w:r>
    </w:p>
    <w:p w:rsidR="00BB11CA" w14:paraId="31B78C69" w14:textId="77777777">
      <w:pPr>
        <w:pStyle w:val="BodyText"/>
        <w:spacing w:before="161" w:line="297" w:lineRule="auto"/>
        <w:ind w:left="1417"/>
        <w:jc w:val="both"/>
      </w:pP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sorship contracts, although in most cases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involve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agreement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cede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ath-</w:t>
      </w:r>
    </w:p>
    <w:p w:rsidR="00BB11CA" w14:paraId="69925B0E" w14:textId="77777777">
      <w:pPr>
        <w:pStyle w:val="BodyText"/>
        <w:spacing w:before="92" w:line="297" w:lineRule="auto"/>
        <w:ind w:left="243" w:right="1980"/>
        <w:jc w:val="both"/>
      </w:pPr>
      <w:r>
        <w:br w:type="column"/>
      </w:r>
      <w:r>
        <w:rPr>
          <w:color w:val="231F20"/>
        </w:rPr>
        <w:t>lete’s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or money, which will be of greater or lesser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 or importance depending on gender,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discipline or country (Garcia and</w:t>
      </w:r>
      <w:r>
        <w:rPr>
          <w:color w:val="231F20"/>
        </w:rPr>
        <w:t xml:space="preserve"> Meier, 2016;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Akhmetshina </w:t>
      </w:r>
      <w:r>
        <w:rPr>
          <w:rFonts w:ascii="Trebuchet MS" w:hAnsi="Trebuchet MS"/>
          <w:i/>
          <w:color w:val="231F20"/>
        </w:rPr>
        <w:t xml:space="preserve">et al., </w:t>
      </w:r>
      <w:r>
        <w:rPr>
          <w:color w:val="231F20"/>
        </w:rPr>
        <w:t xml:space="preserve">2017; Buser </w:t>
      </w:r>
      <w:r>
        <w:rPr>
          <w:rFonts w:ascii="Trebuchet MS" w:hAnsi="Trebuchet MS"/>
          <w:i/>
          <w:color w:val="231F20"/>
        </w:rPr>
        <w:t>et al.</w:t>
      </w:r>
      <w:r>
        <w:rPr>
          <w:color w:val="231F20"/>
        </w:rPr>
        <w:t>, 2020;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Manzenreiter, 2021; O’Connor, 2021). A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results obtained in this research, point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fact that gender inequalities in sponsor-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ship are generally contrastable. It is estimated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 same opportunities or facilities in finding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company to sponsor them, nor the same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ditions as their male counterparts when spon-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sorship is finally ach</w:t>
      </w:r>
      <w:r>
        <w:rPr>
          <w:color w:val="231F20"/>
        </w:rPr>
        <w:t>ieved (Lafrance-Horning,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2018;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Moawad,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2019;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Norman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al.,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color w:val="231F20"/>
          <w:spacing w:val="-1"/>
        </w:rPr>
        <w:t>2021;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Ye-</w:t>
      </w:r>
    </w:p>
    <w:p w:rsidR="00BB11CA" w14:paraId="2EBC09CB" w14:textId="77777777">
      <w:pPr>
        <w:pStyle w:val="BodyText"/>
        <w:spacing w:before="4"/>
        <w:ind w:left="243"/>
        <w:jc w:val="both"/>
      </w:pPr>
      <w:r>
        <w:rPr>
          <w:color w:val="231F20"/>
          <w:w w:val="95"/>
        </w:rPr>
        <w:t>nilmez,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2021).</w:t>
      </w:r>
    </w:p>
    <w:p w:rsidR="00BB11CA" w14:paraId="7ED08530" w14:textId="77777777">
      <w:pPr>
        <w:pStyle w:val="BodyText"/>
        <w:spacing w:before="219" w:line="297" w:lineRule="auto"/>
        <w:ind w:left="243" w:right="1982"/>
        <w:jc w:val="both"/>
      </w:pPr>
      <w:r>
        <w:rPr>
          <w:color w:val="231F20"/>
          <w:w w:val="105"/>
        </w:rPr>
        <w:t>Another factor that undoubtedly causes ine-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quality in the formats and amounts of spon-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sorship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discipline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practiced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each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ath-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lete,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companies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willing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invest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 sponsorship in mass sports as they are 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minorities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lowing.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because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financial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return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 investment made, in terms of communica-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discipline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(Rutter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al.,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  <w:spacing w:val="-2"/>
        </w:rPr>
        <w:t>2019;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Torres-Ro-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García-Mirón,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Wakefield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spacing w:val="-1"/>
          <w:w w:val="105"/>
        </w:rPr>
        <w:t>2020).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hand,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although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athletes,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most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relevant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pres-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titles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sponsorships, since, without these, in minority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fessional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(Keshkar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Bogopa,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2021).</w:t>
      </w:r>
    </w:p>
    <w:p w:rsidR="00BB11CA" w14:paraId="2092777A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2DFE52AC" w14:textId="77777777">
      <w:pPr>
        <w:pStyle w:val="Heading4"/>
        <w:numPr>
          <w:ilvl w:val="0"/>
          <w:numId w:val="40"/>
        </w:numPr>
        <w:tabs>
          <w:tab w:val="left" w:pos="2392"/>
        </w:tabs>
        <w:spacing w:before="130"/>
        <w:ind w:left="2391"/>
        <w:jc w:val="left"/>
      </w:pPr>
      <w:r>
        <w:rPr>
          <w:w w:val="110"/>
        </w:rPr>
        <w:t>CONCLUSIONS</w:t>
      </w:r>
    </w:p>
    <w:p w:rsidR="00BB11CA" w14:paraId="10B651AD" w14:textId="77777777">
      <w:pPr>
        <w:pStyle w:val="BodyText"/>
        <w:spacing w:before="185" w:line="297" w:lineRule="auto"/>
        <w:ind w:left="1984"/>
        <w:jc w:val="both"/>
      </w:pPr>
      <w:r>
        <w:rPr>
          <w:color w:val="231F20"/>
          <w:w w:val="105"/>
        </w:rPr>
        <w:t>Obtaining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equally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easy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athletes,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influenced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variables.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example,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female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athletes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study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longer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elite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brands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that sponsored them; the brands stopped pro-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viding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equipment,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though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athletes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continued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compete.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tinued to keep their contracts in force. Also,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among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athletes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participating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study,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those involved in mass sports had received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reaching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elite,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lesser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difficult.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 xml:space="preserve">achievements </w:t>
      </w:r>
      <w:r>
        <w:rPr>
          <w:color w:val="231F20"/>
          <w:spacing w:val="-1"/>
          <w:w w:val="105"/>
        </w:rPr>
        <w:t>first, before receiving funding.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Moreover, all of the women interviewed noted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ceive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financial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support,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whether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private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entities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public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subsidies.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three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Spanish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sportswomen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professionalized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greater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regulatory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control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contracts,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 sponsorship among the members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competitions,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disciplines.</w:t>
      </w:r>
    </w:p>
    <w:p w:rsidR="00BB11CA" w14:paraId="3D680E5F" w14:textId="77777777">
      <w:pPr>
        <w:pStyle w:val="BodyText"/>
        <w:spacing w:before="179" w:line="297" w:lineRule="auto"/>
        <w:ind w:left="1984"/>
        <w:jc w:val="both"/>
      </w:pPr>
      <w:r>
        <w:rPr>
          <w:color w:val="231F20"/>
          <w:w w:val="105"/>
        </w:rPr>
        <w:t>In short, athlete sponsorship as a marketing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 communication technique and an ele-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potential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commercial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persuasion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been gr</w:t>
      </w:r>
      <w:r>
        <w:rPr>
          <w:color w:val="231F20"/>
          <w:w w:val="105"/>
        </w:rPr>
        <w:t>adually gaining presence in different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disciplines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over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last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few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decades,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outstanding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sportsmen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women.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many</w:t>
      </w:r>
    </w:p>
    <w:p w:rsidR="00BB11CA" w14:paraId="5BFC3903" w14:textId="77777777">
      <w:pPr>
        <w:pStyle w:val="BodyText"/>
        <w:spacing w:before="152" w:line="297" w:lineRule="auto"/>
        <w:ind w:left="243" w:right="1414"/>
        <w:jc w:val="both"/>
      </w:pPr>
      <w:r>
        <w:br w:type="column"/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them,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sponsorship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essential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source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funding for the development of their profes-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careers;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without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type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support,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sport.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However, inequalities are quite marked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access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contracts,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ob-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taining sponsorship with sufficient guarantees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depend on the sporting discipline, gender,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successes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beforehand.</w:t>
      </w:r>
    </w:p>
    <w:p w:rsidR="00BB11CA" w14:paraId="76241482" w14:textId="77777777">
      <w:pPr>
        <w:pStyle w:val="BodyText"/>
        <w:spacing w:before="167" w:line="297" w:lineRule="auto"/>
        <w:ind w:left="243" w:right="1415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carrying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study,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limitations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encountered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which,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logically,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derive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willingness to collaborate in the research 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part of the sportsmen and women who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proposed,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ticipate.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researchers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professional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sportsperson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also meant that many interviews could be car-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cordiality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complic-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ity,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possible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obtain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data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tried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clarifying,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certain extent, many of the unknowns raised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by the subject analyzed, although, logically, 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tions that open up future lines of research and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work.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lines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terest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communication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fessionals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academic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researchers.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Among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these lines of study are the analysis of the sal-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ary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socio-labour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gap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men’s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women’s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top-level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(main-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football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basketball),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between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mass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minority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sports.</w:t>
      </w:r>
    </w:p>
    <w:p w:rsidR="00BB11CA" w14:paraId="6133B90F" w14:textId="77777777">
      <w:pPr>
        <w:spacing w:line="297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184F5BC7" w14:textId="77777777">
      <w:pPr>
        <w:pStyle w:val="BodyText"/>
      </w:pPr>
    </w:p>
    <w:p w:rsidR="00BB11CA" w14:paraId="3780A747" w14:textId="77777777">
      <w:pPr>
        <w:pStyle w:val="BodyText"/>
      </w:pPr>
    </w:p>
    <w:p w:rsidR="00BB11CA" w14:paraId="5D9E1B4B" w14:textId="77777777">
      <w:pPr>
        <w:pStyle w:val="BodyText"/>
      </w:pPr>
    </w:p>
    <w:p w:rsidR="00BB11CA" w14:paraId="1589F78C" w14:textId="77777777">
      <w:pPr>
        <w:pStyle w:val="BodyText"/>
      </w:pPr>
    </w:p>
    <w:p w:rsidR="00BB11CA" w14:paraId="68EA6D87" w14:textId="77777777">
      <w:pPr>
        <w:pStyle w:val="BodyText"/>
        <w:spacing w:before="2"/>
        <w:rPr>
          <w:sz w:val="21"/>
        </w:rPr>
      </w:pPr>
    </w:p>
    <w:p w:rsidR="00BB11CA" w14:paraId="0478D2AD" w14:textId="77777777">
      <w:pPr>
        <w:pStyle w:val="Heading4"/>
        <w:spacing w:before="137"/>
        <w:ind w:left="1417"/>
      </w:pPr>
      <w:r>
        <w:rPr>
          <w:w w:val="105"/>
        </w:rPr>
        <w:t>REFERENCES</w:t>
      </w:r>
    </w:p>
    <w:p w:rsidR="00BB11CA" w14:paraId="2A36E947" w14:textId="77777777">
      <w:pPr>
        <w:pStyle w:val="BodyText"/>
        <w:rPr>
          <w:rFonts w:ascii="Trebuchet MS"/>
          <w:b/>
          <w:sz w:val="48"/>
        </w:rPr>
      </w:pPr>
    </w:p>
    <w:p w:rsidR="00BB11CA" w14:paraId="17A005A3" w14:textId="77777777">
      <w:pPr>
        <w:pStyle w:val="BodyText"/>
        <w:spacing w:line="241" w:lineRule="exact"/>
        <w:ind w:left="3118"/>
        <w:jc w:val="both"/>
      </w:pPr>
      <w:r>
        <w:pict>
          <v:line id="_x0000_s1143" style="mso-position-horizontal-relative:page;position:absolute;z-index:251694080" from="137.85pt,0.8pt" to="137.85pt,498.25pt" strokecolor="#231f20"/>
        </w:pict>
      </w:r>
      <w:r>
        <w:t>Abril,</w:t>
      </w:r>
      <w:r>
        <w:rPr>
          <w:spacing w:val="6"/>
        </w:rPr>
        <w:t xml:space="preserve"> </w:t>
      </w:r>
      <w:r>
        <w:t>C.,</w:t>
      </w:r>
      <w:r>
        <w:rPr>
          <w:spacing w:val="7"/>
        </w:rPr>
        <w:t xml:space="preserve"> </w:t>
      </w:r>
      <w:r>
        <w:t>Sánchez,</w:t>
      </w:r>
      <w:r>
        <w:rPr>
          <w:spacing w:val="6"/>
        </w:rPr>
        <w:t xml:space="preserve"> </w:t>
      </w:r>
      <w:r>
        <w:t>J.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Recio,</w:t>
      </w:r>
      <w:r>
        <w:rPr>
          <w:spacing w:val="7"/>
        </w:rPr>
        <w:t xml:space="preserve"> </w:t>
      </w:r>
      <w:r>
        <w:t>T.</w:t>
      </w:r>
      <w:r>
        <w:rPr>
          <w:spacing w:val="7"/>
        </w:rPr>
        <w:t xml:space="preserve"> </w:t>
      </w:r>
      <w:r>
        <w:t>(2018).</w:t>
      </w:r>
      <w:r>
        <w:rPr>
          <w:spacing w:val="6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t>does</w:t>
      </w:r>
      <w:r>
        <w:rPr>
          <w:spacing w:val="6"/>
        </w:rPr>
        <w:t xml:space="preserve"> </w:t>
      </w:r>
      <w:r>
        <w:t>wall</w:t>
      </w:r>
      <w:r>
        <w:rPr>
          <w:spacing w:val="7"/>
        </w:rPr>
        <w:t xml:space="preserve"> </w:t>
      </w:r>
      <w:r>
        <w:t>street</w:t>
      </w:r>
      <w:r>
        <w:rPr>
          <w:spacing w:val="6"/>
        </w:rPr>
        <w:t xml:space="preserve"> </w:t>
      </w:r>
      <w:r>
        <w:t>react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glob-</w:t>
      </w:r>
    </w:p>
    <w:p w:rsidR="00BB11CA" w14:paraId="71050492" w14:textId="77777777">
      <w:pPr>
        <w:spacing w:line="295" w:lineRule="auto"/>
        <w:ind w:left="3685" w:right="1979"/>
        <w:jc w:val="both"/>
        <w:rPr>
          <w:sz w:val="20"/>
        </w:rPr>
      </w:pPr>
      <w:r>
        <w:rPr>
          <w:sz w:val="20"/>
        </w:rPr>
        <w:t>al sports sponsorship announcements? An analysis of the effect on</w:t>
      </w:r>
      <w:r>
        <w:rPr>
          <w:spacing w:val="1"/>
          <w:sz w:val="20"/>
        </w:rPr>
        <w:t xml:space="preserve"> </w:t>
      </w:r>
      <w:r>
        <w:rPr>
          <w:sz w:val="20"/>
        </w:rPr>
        <w:t>sponsoring</w:t>
      </w:r>
      <w:r>
        <w:rPr>
          <w:spacing w:val="-5"/>
          <w:sz w:val="20"/>
        </w:rPr>
        <w:t xml:space="preserve"> </w:t>
      </w:r>
      <w:r>
        <w:rPr>
          <w:sz w:val="20"/>
        </w:rPr>
        <w:t>companies’</w:t>
      </w:r>
      <w:r>
        <w:rPr>
          <w:spacing w:val="-5"/>
          <w:sz w:val="20"/>
        </w:rPr>
        <w:t xml:space="preserve"> </w:t>
      </w:r>
      <w:r>
        <w:rPr>
          <w:sz w:val="20"/>
        </w:rPr>
        <w:t>stock</w:t>
      </w:r>
      <w:r>
        <w:rPr>
          <w:spacing w:val="-5"/>
          <w:sz w:val="20"/>
        </w:rPr>
        <w:t xml:space="preserve"> </w:t>
      </w:r>
      <w:r>
        <w:rPr>
          <w:sz w:val="20"/>
        </w:rPr>
        <w:t>market</w:t>
      </w:r>
      <w:r>
        <w:rPr>
          <w:spacing w:val="-5"/>
          <w:sz w:val="20"/>
        </w:rPr>
        <w:t xml:space="preserve"> </w:t>
      </w:r>
      <w:r>
        <w:rPr>
          <w:sz w:val="20"/>
        </w:rPr>
        <w:t>prices.</w:t>
      </w:r>
      <w:r>
        <w:rPr>
          <w:spacing w:val="-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rFonts w:ascii="Trebuchet MS" w:hAnsi="Trebuchet MS"/>
          <w:i/>
          <w:color w:val="231F20"/>
          <w:spacing w:val="-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Advertising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search</w:t>
      </w:r>
      <w:r>
        <w:rPr>
          <w:sz w:val="20"/>
        </w:rPr>
        <w:t>,</w:t>
      </w:r>
      <w:r>
        <w:rPr>
          <w:spacing w:val="-13"/>
          <w:sz w:val="20"/>
        </w:rPr>
        <w:t xml:space="preserve"> </w:t>
      </w:r>
      <w:r>
        <w:rPr>
          <w:sz w:val="20"/>
        </w:rPr>
        <w:t>58(3),</w:t>
      </w:r>
      <w:r>
        <w:rPr>
          <w:spacing w:val="-12"/>
          <w:sz w:val="20"/>
        </w:rPr>
        <w:t xml:space="preserve"> </w:t>
      </w:r>
      <w:r>
        <w:rPr>
          <w:sz w:val="20"/>
        </w:rPr>
        <w:t>297-310.</w:t>
      </w:r>
    </w:p>
    <w:p w:rsidR="00BB11CA" w14:paraId="688D4461" w14:textId="77777777">
      <w:pPr>
        <w:pStyle w:val="BodyText"/>
        <w:spacing w:before="113" w:line="241" w:lineRule="exact"/>
        <w:ind w:right="1983"/>
        <w:jc w:val="right"/>
      </w:pPr>
      <w:r>
        <w:t>Akhmetshina,</w:t>
      </w:r>
      <w:r>
        <w:rPr>
          <w:spacing w:val="5"/>
        </w:rPr>
        <w:t xml:space="preserve"> </w:t>
      </w:r>
      <w:r>
        <w:t>E.</w:t>
      </w:r>
      <w:r>
        <w:rPr>
          <w:spacing w:val="6"/>
        </w:rPr>
        <w:t xml:space="preserve"> </w:t>
      </w:r>
      <w:r>
        <w:t>R.,</w:t>
      </w:r>
      <w:r>
        <w:rPr>
          <w:spacing w:val="6"/>
        </w:rPr>
        <w:t xml:space="preserve"> </w:t>
      </w:r>
      <w:r>
        <w:t>Ignatjeva,</w:t>
      </w:r>
      <w:r>
        <w:rPr>
          <w:spacing w:val="5"/>
        </w:rPr>
        <w:t xml:space="preserve"> </w:t>
      </w:r>
      <w:r>
        <w:t>O.</w:t>
      </w:r>
      <w:r>
        <w:rPr>
          <w:spacing w:val="6"/>
        </w:rPr>
        <w:t xml:space="preserve"> </w:t>
      </w:r>
      <w:r>
        <w:t>A.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Ablaev,</w:t>
      </w:r>
      <w:r>
        <w:rPr>
          <w:spacing w:val="6"/>
        </w:rPr>
        <w:t xml:space="preserve"> </w:t>
      </w:r>
      <w:r>
        <w:t>I.</w:t>
      </w:r>
      <w:r>
        <w:rPr>
          <w:spacing w:val="5"/>
        </w:rPr>
        <w:t xml:space="preserve"> </w:t>
      </w:r>
      <w:r>
        <w:t>M.</w:t>
      </w:r>
      <w:r>
        <w:rPr>
          <w:spacing w:val="6"/>
        </w:rPr>
        <w:t xml:space="preserve"> </w:t>
      </w:r>
      <w:r>
        <w:t>(2017).</w:t>
      </w:r>
      <w:r>
        <w:rPr>
          <w:spacing w:val="6"/>
        </w:rPr>
        <w:t xml:space="preserve"> </w:t>
      </w:r>
      <w:r>
        <w:t>Tendencies</w:t>
      </w:r>
      <w:r>
        <w:rPr>
          <w:spacing w:val="6"/>
        </w:rPr>
        <w:t xml:space="preserve"> </w:t>
      </w:r>
      <w:r>
        <w:t>and</w:t>
      </w:r>
    </w:p>
    <w:p w:rsidR="00BB11CA" w14:paraId="0E853A72" w14:textId="77777777">
      <w:pPr>
        <w:pStyle w:val="BodyText"/>
        <w:spacing w:line="241" w:lineRule="exact"/>
        <w:ind w:right="1986"/>
        <w:jc w:val="right"/>
      </w:pPr>
      <w:r>
        <w:rPr>
          <w:w w:val="105"/>
        </w:rPr>
        <w:t>prospects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public-private</w:t>
      </w:r>
      <w:r>
        <w:rPr>
          <w:spacing w:val="8"/>
          <w:w w:val="105"/>
        </w:rPr>
        <w:t xml:space="preserve"> </w:t>
      </w:r>
      <w:r>
        <w:rPr>
          <w:w w:val="105"/>
        </w:rPr>
        <w:t>partnership</w:t>
      </w:r>
      <w:r>
        <w:rPr>
          <w:spacing w:val="8"/>
          <w:w w:val="105"/>
        </w:rPr>
        <w:t xml:space="preserve"> </w:t>
      </w:r>
      <w:r>
        <w:rPr>
          <w:w w:val="105"/>
        </w:rPr>
        <w:t>development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field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</w:p>
    <w:p w:rsidR="00BB11CA" w14:paraId="281FEEE6" w14:textId="77777777">
      <w:pPr>
        <w:spacing w:before="62" w:line="235" w:lineRule="auto"/>
        <w:ind w:left="3685" w:right="1981"/>
        <w:jc w:val="both"/>
        <w:rPr>
          <w:sz w:val="20"/>
        </w:rPr>
      </w:pPr>
      <w:r>
        <w:rPr>
          <w:spacing w:val="-1"/>
          <w:sz w:val="20"/>
        </w:rPr>
        <w:t>physical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culture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sport.</w:t>
      </w:r>
      <w:r>
        <w:rPr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European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Research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Studies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sz w:val="20"/>
        </w:rPr>
        <w:t>20(2A),</w:t>
      </w:r>
      <w:r>
        <w:rPr>
          <w:spacing w:val="-60"/>
          <w:sz w:val="20"/>
        </w:rPr>
        <w:t xml:space="preserve"> </w:t>
      </w:r>
      <w:r>
        <w:rPr>
          <w:sz w:val="20"/>
        </w:rPr>
        <w:t>422-430.</w:t>
      </w:r>
    </w:p>
    <w:p w:rsidR="00BB11CA" w14:paraId="6C1CABF8" w14:textId="77777777">
      <w:pPr>
        <w:pStyle w:val="BodyText"/>
        <w:spacing w:before="170"/>
        <w:ind w:left="3685" w:right="1983" w:hanging="567"/>
        <w:jc w:val="both"/>
      </w:pPr>
      <w:r>
        <w:t>Aragonés-Jericó, C., Küster-Boluda, I. y Vila-López, N. (2020). Transferencia</w:t>
      </w:r>
      <w:r>
        <w:rPr>
          <w:spacing w:val="1"/>
        </w:rPr>
        <w:t xml:space="preserve"> </w:t>
      </w:r>
      <w:r>
        <w:t>valor-experiencia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través</w:t>
      </w:r>
      <w:r>
        <w:rPr>
          <w:spacing w:val="46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patrocinio</w:t>
      </w:r>
      <w:r>
        <w:rPr>
          <w:spacing w:val="46"/>
        </w:rPr>
        <w:t xml:space="preserve"> </w:t>
      </w:r>
      <w:r>
        <w:t>deportivo:</w:t>
      </w:r>
      <w:r>
        <w:rPr>
          <w:spacing w:val="46"/>
        </w:rPr>
        <w:t xml:space="preserve"> </w:t>
      </w:r>
      <w:r>
        <w:t>antecedentes</w:t>
      </w:r>
      <w:r>
        <w:rPr>
          <w:spacing w:val="45"/>
        </w:rPr>
        <w:t xml:space="preserve"> </w:t>
      </w:r>
      <w:r>
        <w:t>y</w:t>
      </w:r>
    </w:p>
    <w:p w:rsidR="00BB11CA" w14:paraId="22FE2EB3" w14:textId="77777777">
      <w:pPr>
        <w:spacing w:before="57"/>
        <w:ind w:left="3685"/>
        <w:jc w:val="both"/>
        <w:rPr>
          <w:sz w:val="20"/>
        </w:rPr>
      </w:pPr>
      <w:r>
        <w:rPr>
          <w:spacing w:val="-1"/>
          <w:w w:val="95"/>
          <w:sz w:val="20"/>
        </w:rPr>
        <w:t>consecuencias.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Psicología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del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Deporte</w:t>
      </w:r>
      <w:r>
        <w:rPr>
          <w:w w:val="95"/>
          <w:sz w:val="20"/>
        </w:rPr>
        <w:t>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29(1),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133-142.</w:t>
      </w:r>
    </w:p>
    <w:p w:rsidR="00BB11CA" w14:paraId="0C524832" w14:textId="77777777">
      <w:pPr>
        <w:spacing w:before="226"/>
        <w:ind w:left="3118"/>
        <w:jc w:val="both"/>
        <w:rPr>
          <w:sz w:val="20"/>
        </w:rPr>
      </w:pPr>
      <w:r>
        <w:rPr>
          <w:w w:val="95"/>
          <w:sz w:val="20"/>
        </w:rPr>
        <w:t>Beech,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G.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Chadwick,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(2007).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w w:val="95"/>
          <w:sz w:val="20"/>
        </w:rPr>
        <w:t>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Pearson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Education.</w:t>
      </w:r>
    </w:p>
    <w:p w:rsidR="00BB11CA" w14:paraId="4BA85E5C" w14:textId="77777777">
      <w:pPr>
        <w:spacing w:before="225"/>
        <w:ind w:left="3118"/>
        <w:jc w:val="both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Bericat,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(1998).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integración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métodos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cuantitativo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cualitativo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</w:p>
    <w:p w:rsidR="00BB11CA" w14:paraId="1538D21B" w14:textId="77777777">
      <w:pPr>
        <w:spacing w:before="56"/>
        <w:ind w:left="3685"/>
        <w:jc w:val="both"/>
        <w:rPr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investigación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social:</w:t>
      </w:r>
      <w:r>
        <w:rPr>
          <w:rFonts w:ascii="Trebuchet MS" w:hAnsi="Trebuchet MS"/>
          <w:i/>
          <w:color w:val="231F20"/>
          <w:spacing w:val="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Significado</w:t>
      </w:r>
      <w:r>
        <w:rPr>
          <w:rFonts w:ascii="Trebuchet MS" w:hAnsi="Trebuchet MS"/>
          <w:i/>
          <w:color w:val="231F20"/>
          <w:spacing w:val="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y</w:t>
      </w:r>
      <w:r>
        <w:rPr>
          <w:rFonts w:ascii="Trebuchet MS" w:hAnsi="Trebuchet MS"/>
          <w:i/>
          <w:color w:val="231F20"/>
          <w:spacing w:val="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medida.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w w:val="90"/>
          <w:sz w:val="20"/>
        </w:rPr>
        <w:t>Ariel.</w:t>
      </w:r>
    </w:p>
    <w:p w:rsidR="00BB11CA" w14:paraId="3FE111C0" w14:textId="77777777">
      <w:pPr>
        <w:pStyle w:val="BodyText"/>
        <w:spacing w:before="165"/>
        <w:ind w:left="3685" w:right="1982" w:hanging="567"/>
        <w:jc w:val="both"/>
      </w:pPr>
      <w:r>
        <w:t>Billings, A.C. y Gentile, P.C. (2021). Flag before Gender Biases? The Case for</w:t>
      </w:r>
      <w:r>
        <w:rPr>
          <w:spacing w:val="-60"/>
        </w:rPr>
        <w:t xml:space="preserve"> </w:t>
      </w:r>
      <w:r>
        <w:t>National</w:t>
      </w:r>
      <w:r>
        <w:rPr>
          <w:spacing w:val="46"/>
        </w:rPr>
        <w:t xml:space="preserve"> </w:t>
      </w:r>
      <w:r>
        <w:t>Identity</w:t>
      </w:r>
      <w:r>
        <w:rPr>
          <w:spacing w:val="46"/>
        </w:rPr>
        <w:t xml:space="preserve"> </w:t>
      </w:r>
      <w:r>
        <w:t>Bolstering</w:t>
      </w:r>
      <w:r>
        <w:rPr>
          <w:spacing w:val="46"/>
        </w:rPr>
        <w:t xml:space="preserve"> </w:t>
      </w:r>
      <w:r>
        <w:t>Women</w:t>
      </w:r>
      <w:r>
        <w:rPr>
          <w:spacing w:val="47"/>
        </w:rPr>
        <w:t xml:space="preserve"> </w:t>
      </w:r>
      <w:r>
        <w:t>Athlete</w:t>
      </w:r>
      <w:r>
        <w:rPr>
          <w:spacing w:val="46"/>
        </w:rPr>
        <w:t xml:space="preserve"> </w:t>
      </w:r>
      <w:r>
        <w:t>Visibility</w:t>
      </w:r>
      <w:r>
        <w:rPr>
          <w:spacing w:val="46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Sports</w:t>
      </w:r>
      <w:r>
        <w:rPr>
          <w:spacing w:val="46"/>
        </w:rPr>
        <w:t xml:space="preserve"> </w:t>
      </w:r>
      <w:r>
        <w:t>Me-</w:t>
      </w:r>
    </w:p>
    <w:p w:rsidR="00BB11CA" w14:paraId="3872D894" w14:textId="77777777">
      <w:pPr>
        <w:spacing w:before="58"/>
        <w:ind w:left="3685"/>
        <w:jc w:val="both"/>
        <w:rPr>
          <w:rFonts w:ascii="Trebuchet MS"/>
          <w:i/>
          <w:sz w:val="20"/>
        </w:rPr>
      </w:pPr>
      <w:r>
        <w:rPr>
          <w:w w:val="95"/>
          <w:sz w:val="20"/>
        </w:rPr>
        <w:t>ga-Events.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K.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Dashper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(Ed.)</w:t>
      </w:r>
      <w:r>
        <w:rPr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Sport, Gender and Mega-Events (Emerald</w:t>
      </w:r>
    </w:p>
    <w:p w:rsidR="00BB11CA" w14:paraId="28EB79D6" w14:textId="77777777">
      <w:pPr>
        <w:spacing w:before="59" w:line="235" w:lineRule="auto"/>
        <w:ind w:left="3685" w:right="1981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 xml:space="preserve">Studies in Sport and Gender) </w:t>
      </w:r>
      <w:r>
        <w:rPr>
          <w:w w:val="95"/>
          <w:sz w:val="20"/>
        </w:rPr>
        <w:t>(pp. 221-238). Bingley: Emerald Publishing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Limited.</w:t>
      </w:r>
    </w:p>
    <w:p w:rsidR="00BB11CA" w14:paraId="6CADD8F0" w14:textId="77777777">
      <w:pPr>
        <w:spacing w:before="170" w:line="295" w:lineRule="auto"/>
        <w:ind w:left="3685" w:right="1982" w:hanging="567"/>
        <w:jc w:val="both"/>
        <w:rPr>
          <w:sz w:val="20"/>
        </w:rPr>
      </w:pPr>
      <w:r>
        <w:rPr>
          <w:sz w:val="20"/>
        </w:rPr>
        <w:t>Blanco-García, P. y Burillo, P. (2018). La situación actual del deporte univer-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sitario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España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alumnado</w:t>
      </w:r>
      <w:r>
        <w:rPr>
          <w:spacing w:val="-14"/>
          <w:sz w:val="20"/>
        </w:rPr>
        <w:t xml:space="preserve"> </w:t>
      </w:r>
      <w:r>
        <w:rPr>
          <w:sz w:val="20"/>
        </w:rPr>
        <w:t>universitario.</w:t>
      </w:r>
      <w:r>
        <w:rPr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SPORT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TK: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Revista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Eu-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roamericana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Ciencias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del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Deporte,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7(1),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87-96.</w:t>
      </w:r>
    </w:p>
    <w:p w:rsidR="00BB11CA" w14:paraId="646852FD" w14:textId="77777777">
      <w:pPr>
        <w:spacing w:before="113" w:line="297" w:lineRule="auto"/>
        <w:ind w:left="3685" w:right="1982" w:hanging="567"/>
        <w:jc w:val="both"/>
        <w:rPr>
          <w:rFonts w:ascii="Trebuchet MS"/>
          <w:i/>
          <w:sz w:val="20"/>
        </w:rPr>
      </w:pPr>
      <w:r>
        <w:rPr>
          <w:sz w:val="20"/>
        </w:rPr>
        <w:t>Bowes,</w:t>
      </w:r>
      <w:r>
        <w:rPr>
          <w:spacing w:val="-3"/>
          <w:sz w:val="20"/>
        </w:rPr>
        <w:t xml:space="preserve"> </w:t>
      </w:r>
      <w:r>
        <w:rPr>
          <w:sz w:val="20"/>
        </w:rPr>
        <w:t>A.,</w:t>
      </w:r>
      <w:r>
        <w:rPr>
          <w:spacing w:val="-3"/>
          <w:sz w:val="20"/>
        </w:rPr>
        <w:t xml:space="preserve"> </w:t>
      </w:r>
      <w:r>
        <w:rPr>
          <w:sz w:val="20"/>
        </w:rPr>
        <w:t>Lomax,</w:t>
      </w:r>
      <w:r>
        <w:rPr>
          <w:spacing w:val="-3"/>
          <w:sz w:val="20"/>
        </w:rPr>
        <w:t xml:space="preserve"> </w:t>
      </w:r>
      <w:r>
        <w:rPr>
          <w:sz w:val="20"/>
        </w:rPr>
        <w:t>L.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Piasecki,</w:t>
      </w:r>
      <w:r>
        <w:rPr>
          <w:spacing w:val="-3"/>
          <w:sz w:val="20"/>
        </w:rPr>
        <w:t xml:space="preserve"> </w:t>
      </w:r>
      <w:r>
        <w:rPr>
          <w:sz w:val="20"/>
        </w:rPr>
        <w:t>J.</w:t>
      </w:r>
      <w:r>
        <w:rPr>
          <w:spacing w:val="-3"/>
          <w:sz w:val="20"/>
        </w:rPr>
        <w:t xml:space="preserve"> </w:t>
      </w:r>
      <w:r>
        <w:rPr>
          <w:sz w:val="20"/>
        </w:rPr>
        <w:t>(2020).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impact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COVID-19</w:t>
      </w:r>
      <w:r>
        <w:rPr>
          <w:spacing w:val="-3"/>
          <w:sz w:val="20"/>
        </w:rPr>
        <w:t xml:space="preserve"> </w:t>
      </w:r>
      <w:r>
        <w:rPr>
          <w:sz w:val="20"/>
        </w:rPr>
        <w:t>lock-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>down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elite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sportswomen.</w:t>
      </w:r>
      <w:r>
        <w:rPr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Managing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Leisure.</w:t>
      </w:r>
    </w:p>
    <w:p w:rsidR="00BB11CA" w14:paraId="1144B205" w14:textId="77777777">
      <w:pPr>
        <w:spacing w:before="108" w:line="295" w:lineRule="auto"/>
        <w:ind w:left="3685" w:right="1981" w:hanging="567"/>
        <w:jc w:val="both"/>
        <w:rPr>
          <w:sz w:val="20"/>
        </w:rPr>
      </w:pPr>
      <w:r>
        <w:rPr>
          <w:sz w:val="20"/>
        </w:rPr>
        <w:t>Breva-Franch, E., Sanahuja-Peris, G., Mut-Camacho, M. y Campos-López, C.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(2019). Inversión y evaluación del patrocinio deportivo en España. </w:t>
      </w:r>
      <w:r>
        <w:rPr>
          <w:rFonts w:ascii="Trebuchet MS" w:hAnsi="Trebuchet MS"/>
          <w:i/>
          <w:color w:val="231F20"/>
          <w:sz w:val="20"/>
        </w:rPr>
        <w:t>Re-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vista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Internacional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Relaciones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Públicas</w:t>
      </w:r>
      <w:r>
        <w:rPr>
          <w:w w:val="90"/>
          <w:sz w:val="20"/>
        </w:rPr>
        <w:t>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9(17),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139-164.</w:t>
      </w:r>
    </w:p>
    <w:p w:rsidR="00BB11CA" w14:paraId="136E11D5" w14:textId="77777777">
      <w:pPr>
        <w:pStyle w:val="BodyText"/>
        <w:spacing w:before="113" w:line="295" w:lineRule="auto"/>
        <w:ind w:left="3685" w:right="1982" w:hanging="567"/>
        <w:jc w:val="both"/>
      </w:pPr>
      <w:r>
        <w:t>Brewer,</w:t>
      </w:r>
      <w:r>
        <w:rPr>
          <w:spacing w:val="-5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Pedersen,</w:t>
      </w:r>
      <w:r>
        <w:rPr>
          <w:spacing w:val="-4"/>
        </w:rPr>
        <w:t xml:space="preserve"> </w:t>
      </w:r>
      <w:r>
        <w:t>P.</w:t>
      </w:r>
      <w:r>
        <w:rPr>
          <w:spacing w:val="-5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(2010).</w:t>
      </w:r>
      <w:r>
        <w:rPr>
          <w:spacing w:val="-5"/>
        </w:rPr>
        <w:t xml:space="preserve"> </w:t>
      </w:r>
      <w:r>
        <w:t>Franchises,</w:t>
      </w:r>
      <w:r>
        <w:rPr>
          <w:spacing w:val="-5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drivers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ap-</w:t>
      </w:r>
      <w:r>
        <w:rPr>
          <w:spacing w:val="-60"/>
        </w:rPr>
        <w:t xml:space="preserve"> </w:t>
      </w:r>
      <w:r>
        <w:t>plication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valuation</w:t>
      </w:r>
      <w:r>
        <w:rPr>
          <w:spacing w:val="-20"/>
        </w:rPr>
        <w:t xml:space="preserve"> </w:t>
      </w:r>
      <w:r>
        <w:t>analysis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sports</w:t>
      </w:r>
      <w:r>
        <w:rPr>
          <w:spacing w:val="-20"/>
        </w:rPr>
        <w:t xml:space="preserve"> </w:t>
      </w:r>
      <w:r>
        <w:t>sponsorship.</w:t>
      </w:r>
      <w:r>
        <w:rPr>
          <w:spacing w:val="-21"/>
        </w:rPr>
        <w:t xml:space="preserve"> </w:t>
      </w:r>
      <w:r>
        <w:rPr>
          <w:rFonts w:ascii="Trebuchet MS"/>
          <w:i/>
          <w:color w:val="231F20"/>
        </w:rPr>
        <w:t>Journal</w:t>
      </w:r>
      <w:r>
        <w:rPr>
          <w:rFonts w:ascii="Trebuchet MS"/>
          <w:i/>
          <w:color w:val="231F20"/>
          <w:spacing w:val="-22"/>
        </w:rPr>
        <w:t xml:space="preserve"> </w:t>
      </w:r>
      <w:r>
        <w:rPr>
          <w:rFonts w:ascii="Trebuchet MS"/>
          <w:i/>
          <w:color w:val="231F20"/>
        </w:rPr>
        <w:t>of</w:t>
      </w:r>
      <w:r>
        <w:rPr>
          <w:rFonts w:ascii="Trebuchet MS"/>
          <w:i/>
          <w:color w:val="231F20"/>
          <w:spacing w:val="-21"/>
        </w:rPr>
        <w:t xml:space="preserve"> </w:t>
      </w:r>
      <w:r>
        <w:rPr>
          <w:rFonts w:ascii="Trebuchet MS"/>
          <w:i/>
          <w:color w:val="231F20"/>
        </w:rPr>
        <w:t>Sponsor-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>ship</w:t>
      </w:r>
      <w:r>
        <w:t>,</w:t>
      </w:r>
      <w:r>
        <w:rPr>
          <w:spacing w:val="-12"/>
        </w:rPr>
        <w:t xml:space="preserve"> </w:t>
      </w:r>
      <w:r>
        <w:t>3(2),</w:t>
      </w:r>
      <w:r>
        <w:rPr>
          <w:spacing w:val="-12"/>
        </w:rPr>
        <w:t xml:space="preserve"> </w:t>
      </w:r>
      <w:r>
        <w:t>181-193.</w:t>
      </w:r>
    </w:p>
    <w:p w:rsidR="00BB11CA" w14:paraId="00AECBB5" w14:textId="77777777">
      <w:pPr>
        <w:spacing w:line="295" w:lineRule="auto"/>
        <w:jc w:val="both"/>
        <w:sectPr>
          <w:pgSz w:w="11910" w:h="16840"/>
          <w:pgMar w:top="1580" w:right="0" w:bottom="1580" w:left="0" w:header="0" w:footer="1381" w:gutter="0"/>
          <w:cols w:space="720"/>
        </w:sectPr>
      </w:pPr>
    </w:p>
    <w:p w:rsidR="00BB11CA" w14:paraId="4CC9A27D" w14:textId="77777777">
      <w:pPr>
        <w:spacing w:before="92" w:line="295" w:lineRule="auto"/>
        <w:ind w:left="4251" w:right="1415" w:hanging="567"/>
        <w:jc w:val="both"/>
        <w:rPr>
          <w:sz w:val="20"/>
        </w:rPr>
      </w:pPr>
      <w:r>
        <w:pict>
          <v:line id="_x0000_s1144" style="mso-position-horizontal-relative:page;mso-position-vertical-relative:page;position:absolute;z-index:251695104" from="165.45pt,70.85pt" to="165.45pt,714.3pt" strokecolor="#231f20"/>
        </w:pict>
      </w:r>
      <w:r>
        <w:rPr>
          <w:sz w:val="20"/>
        </w:rPr>
        <w:t>Brunton,</w:t>
      </w:r>
      <w:r>
        <w:rPr>
          <w:spacing w:val="-14"/>
          <w:sz w:val="20"/>
        </w:rPr>
        <w:t xml:space="preserve"> </w:t>
      </w:r>
      <w:r>
        <w:rPr>
          <w:sz w:val="20"/>
        </w:rPr>
        <w:t>J.A.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z w:val="20"/>
        </w:rPr>
        <w:t>St</w:t>
      </w:r>
      <w:r>
        <w:rPr>
          <w:spacing w:val="-13"/>
          <w:sz w:val="20"/>
        </w:rPr>
        <w:t xml:space="preserve"> </w:t>
      </w:r>
      <w:r>
        <w:rPr>
          <w:sz w:val="20"/>
        </w:rPr>
        <w:t>Quinton,</w:t>
      </w:r>
      <w:r>
        <w:rPr>
          <w:spacing w:val="-13"/>
          <w:sz w:val="20"/>
        </w:rPr>
        <w:t xml:space="preserve"> </w:t>
      </w:r>
      <w:r>
        <w:rPr>
          <w:sz w:val="20"/>
        </w:rPr>
        <w:t>T.</w:t>
      </w:r>
      <w:r>
        <w:rPr>
          <w:spacing w:val="-14"/>
          <w:sz w:val="20"/>
        </w:rPr>
        <w:t xml:space="preserve"> </w:t>
      </w:r>
      <w:r>
        <w:rPr>
          <w:sz w:val="20"/>
        </w:rPr>
        <w:t>(2021).</w:t>
      </w:r>
      <w:r>
        <w:rPr>
          <w:spacing w:val="-13"/>
          <w:sz w:val="20"/>
        </w:rPr>
        <w:t xml:space="preserve"> </w:t>
      </w:r>
      <w:r>
        <w:rPr>
          <w:sz w:val="20"/>
        </w:rPr>
        <w:t>Applying</w:t>
      </w:r>
      <w:r>
        <w:rPr>
          <w:spacing w:val="-14"/>
          <w:sz w:val="20"/>
        </w:rPr>
        <w:t xml:space="preserve"> </w:t>
      </w:r>
      <w:r>
        <w:rPr>
          <w:sz w:val="20"/>
        </w:rPr>
        <w:t>Stage-Based</w:t>
      </w:r>
      <w:r>
        <w:rPr>
          <w:spacing w:val="-13"/>
          <w:sz w:val="20"/>
        </w:rPr>
        <w:t xml:space="preserve"> </w:t>
      </w:r>
      <w:r>
        <w:rPr>
          <w:sz w:val="20"/>
        </w:rPr>
        <w:t>Theory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4"/>
          <w:sz w:val="20"/>
        </w:rPr>
        <w:t xml:space="preserve"> </w:t>
      </w:r>
      <w:r>
        <w:rPr>
          <w:sz w:val="20"/>
        </w:rPr>
        <w:t>engage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>female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students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university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sport.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Human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Exercise,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sz w:val="20"/>
        </w:rPr>
        <w:t>16(1),</w:t>
      </w:r>
      <w:r>
        <w:rPr>
          <w:spacing w:val="-12"/>
          <w:sz w:val="20"/>
        </w:rPr>
        <w:t xml:space="preserve"> </w:t>
      </w:r>
      <w:r>
        <w:rPr>
          <w:sz w:val="20"/>
        </w:rPr>
        <w:t>11-25.</w:t>
      </w:r>
    </w:p>
    <w:p w:rsidR="00BB11CA" w14:paraId="6E6B770A" w14:textId="77777777">
      <w:pPr>
        <w:pStyle w:val="BodyText"/>
        <w:spacing w:before="116"/>
        <w:ind w:left="4251" w:right="1413" w:hanging="567"/>
        <w:jc w:val="both"/>
      </w:pPr>
      <w:r>
        <w:t>Buser, M., Woratschek, H. y Schönberner, J. (2020). The business model of</w:t>
      </w:r>
      <w:r>
        <w:rPr>
          <w:spacing w:val="1"/>
        </w:rPr>
        <w:t xml:space="preserve"> </w:t>
      </w:r>
      <w:r>
        <w:rPr>
          <w:w w:val="105"/>
        </w:rPr>
        <w:t>sponsorship</w:t>
      </w:r>
      <w:r>
        <w:rPr>
          <w:spacing w:val="11"/>
          <w:w w:val="105"/>
        </w:rPr>
        <w:t xml:space="preserve"> </w:t>
      </w:r>
      <w:r>
        <w:rPr>
          <w:w w:val="105"/>
        </w:rPr>
        <w:t>engagement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sports:</w:t>
      </w:r>
      <w:r>
        <w:rPr>
          <w:spacing w:val="12"/>
          <w:w w:val="105"/>
        </w:rPr>
        <w:t xml:space="preserve"> </w:t>
      </w:r>
      <w:r>
        <w:rPr>
          <w:w w:val="105"/>
        </w:rPr>
        <w:t>brief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straight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point.</w:t>
      </w:r>
    </w:p>
    <w:p w:rsidR="00BB11CA" w14:paraId="2BC2B9F0" w14:textId="77777777">
      <w:pPr>
        <w:spacing w:before="58"/>
        <w:ind w:left="4251"/>
        <w:jc w:val="both"/>
        <w:rPr>
          <w:sz w:val="20"/>
        </w:rPr>
      </w:pPr>
      <w:r>
        <w:rPr>
          <w:rFonts w:ascii="Trebuchet MS"/>
          <w:i/>
          <w:color w:val="231F20"/>
          <w:w w:val="90"/>
          <w:sz w:val="20"/>
        </w:rPr>
        <w:t>SMAB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Relevant</w:t>
      </w:r>
      <w:r>
        <w:rPr>
          <w:rFonts w:asci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Management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Insights,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w w:val="90"/>
          <w:sz w:val="20"/>
        </w:rPr>
        <w:t>8(1),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1-6.</w:t>
      </w:r>
    </w:p>
    <w:p w:rsidR="00BB11CA" w14:paraId="6863F70A" w14:textId="77777777">
      <w:pPr>
        <w:pStyle w:val="BodyText"/>
        <w:spacing w:before="165" w:line="241" w:lineRule="exact"/>
        <w:ind w:left="3685"/>
      </w:pPr>
      <w:r>
        <w:t>Clarkson,</w:t>
      </w:r>
      <w:r>
        <w:rPr>
          <w:spacing w:val="-11"/>
        </w:rPr>
        <w:t xml:space="preserve"> </w:t>
      </w:r>
      <w:r>
        <w:t>B.G.,</w:t>
      </w:r>
      <w:r>
        <w:rPr>
          <w:spacing w:val="-10"/>
        </w:rPr>
        <w:t xml:space="preserve"> </w:t>
      </w:r>
      <w:r>
        <w:t>Culvin,</w:t>
      </w:r>
      <w:r>
        <w:rPr>
          <w:spacing w:val="-10"/>
        </w:rPr>
        <w:t xml:space="preserve"> </w:t>
      </w:r>
      <w:r>
        <w:t>A.,</w:t>
      </w:r>
      <w:r>
        <w:rPr>
          <w:spacing w:val="-11"/>
        </w:rPr>
        <w:t xml:space="preserve"> </w:t>
      </w:r>
      <w:r>
        <w:t>Pope,</w:t>
      </w:r>
      <w:r>
        <w:rPr>
          <w:spacing w:val="-10"/>
        </w:rPr>
        <w:t xml:space="preserve"> </w:t>
      </w:r>
      <w:r>
        <w:t>S.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Parry,</w:t>
      </w:r>
      <w:r>
        <w:rPr>
          <w:spacing w:val="-11"/>
        </w:rPr>
        <w:t xml:space="preserve"> </w:t>
      </w:r>
      <w:r>
        <w:t>K.D.</w:t>
      </w:r>
      <w:r>
        <w:rPr>
          <w:spacing w:val="-10"/>
        </w:rPr>
        <w:t xml:space="preserve"> </w:t>
      </w:r>
      <w:r>
        <w:t>(2020).</w:t>
      </w:r>
      <w:r>
        <w:rPr>
          <w:spacing w:val="-10"/>
        </w:rPr>
        <w:t xml:space="preserve"> </w:t>
      </w:r>
      <w:r>
        <w:t>Covid-19:</w:t>
      </w:r>
      <w:r>
        <w:rPr>
          <w:spacing w:val="-10"/>
        </w:rPr>
        <w:t xml:space="preserve"> </w:t>
      </w:r>
      <w:r>
        <w:t>Reflections</w:t>
      </w:r>
    </w:p>
    <w:p w:rsidR="00BB11CA" w14:paraId="5E092614" w14:textId="77777777">
      <w:pPr>
        <w:spacing w:line="297" w:lineRule="auto"/>
        <w:ind w:left="4251" w:right="1413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>on threat and uncertainty for the future of elite women’s football in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England.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Managing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Leisure.</w:t>
      </w:r>
    </w:p>
    <w:p w:rsidR="00BB11CA" w14:paraId="2006B93D" w14:textId="77777777">
      <w:pPr>
        <w:spacing w:before="168" w:line="295" w:lineRule="auto"/>
        <w:ind w:left="4251" w:right="1415" w:hanging="567"/>
        <w:jc w:val="both"/>
        <w:rPr>
          <w:sz w:val="20"/>
        </w:rPr>
      </w:pPr>
      <w:r>
        <w:rPr>
          <w:spacing w:val="-1"/>
          <w:w w:val="95"/>
          <w:sz w:val="20"/>
        </w:rPr>
        <w:t>Crespo-Celda,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(2020).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cláusulas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moralidad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contratos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patroci-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nio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deportivo.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Madrid: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Editorial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Reus.</w:t>
      </w:r>
    </w:p>
    <w:p w:rsidR="00BB11CA" w14:paraId="3CFD292F" w14:textId="77777777">
      <w:pPr>
        <w:pStyle w:val="BodyText"/>
        <w:spacing w:before="110" w:line="297" w:lineRule="auto"/>
        <w:ind w:left="4251" w:right="1417" w:hanging="567"/>
        <w:jc w:val="both"/>
      </w:pPr>
      <w:r>
        <w:t>Contreras-Espinosa, R.S. (2021). Las redes sociales en la comunicación: un</w:t>
      </w:r>
      <w:r>
        <w:rPr>
          <w:spacing w:val="1"/>
        </w:rPr>
        <w:t xml:space="preserve"> </w:t>
      </w:r>
      <w:r>
        <w:t>tema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discusión</w:t>
      </w:r>
      <w:r>
        <w:rPr>
          <w:spacing w:val="-12"/>
        </w:rPr>
        <w:t xml:space="preserve"> </w:t>
      </w:r>
      <w:r>
        <w:t>constante,</w:t>
      </w:r>
      <w:r>
        <w:rPr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Obra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Digital</w:t>
      </w:r>
      <w:r>
        <w:t>,</w:t>
      </w:r>
      <w:r>
        <w:rPr>
          <w:spacing w:val="-12"/>
        </w:rPr>
        <w:t xml:space="preserve"> </w:t>
      </w:r>
      <w:r>
        <w:t>20,</w:t>
      </w:r>
      <w:r>
        <w:rPr>
          <w:spacing w:val="-12"/>
        </w:rPr>
        <w:t xml:space="preserve"> </w:t>
      </w:r>
      <w:r>
        <w:t>10-13.</w:t>
      </w:r>
    </w:p>
    <w:p w:rsidR="00BB11CA" w14:paraId="5721C99D" w14:textId="77777777">
      <w:pPr>
        <w:spacing w:before="108" w:line="295" w:lineRule="auto"/>
        <w:ind w:left="4251" w:right="1414" w:hanging="567"/>
        <w:jc w:val="both"/>
        <w:rPr>
          <w:sz w:val="20"/>
        </w:rPr>
      </w:pPr>
      <w:r>
        <w:rPr>
          <w:sz w:val="20"/>
        </w:rPr>
        <w:t>Cornwell, T. B. (2023). Digital Transformation in Sport Sponsorship. En M.L.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Naraine,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T.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Hayduk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J.P.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Doyle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(edit.).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Routledge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Handbook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Digital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116-131).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Routledge.</w:t>
      </w:r>
    </w:p>
    <w:p w:rsidR="00BB11CA" w14:paraId="46406832" w14:textId="77777777">
      <w:pPr>
        <w:spacing w:before="113" w:line="297" w:lineRule="auto"/>
        <w:ind w:left="4251" w:right="1415" w:hanging="567"/>
        <w:jc w:val="both"/>
        <w:rPr>
          <w:sz w:val="20"/>
        </w:rPr>
      </w:pPr>
      <w:r>
        <w:rPr>
          <w:sz w:val="20"/>
        </w:rPr>
        <w:t>Da-Silva,</w:t>
      </w:r>
      <w:r>
        <w:rPr>
          <w:spacing w:val="-16"/>
          <w:sz w:val="20"/>
        </w:rPr>
        <w:t xml:space="preserve"> </w:t>
      </w:r>
      <w:r>
        <w:rPr>
          <w:sz w:val="20"/>
        </w:rPr>
        <w:t>E.C.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Las-Casas,</w:t>
      </w:r>
      <w:r>
        <w:rPr>
          <w:spacing w:val="-16"/>
          <w:sz w:val="20"/>
        </w:rPr>
        <w:t xml:space="preserve"> </w:t>
      </w:r>
      <w:r>
        <w:rPr>
          <w:sz w:val="20"/>
        </w:rPr>
        <w:t>A.L.</w:t>
      </w:r>
      <w:r>
        <w:rPr>
          <w:spacing w:val="-16"/>
          <w:sz w:val="20"/>
        </w:rPr>
        <w:t xml:space="preserve"> </w:t>
      </w:r>
      <w:r>
        <w:rPr>
          <w:sz w:val="20"/>
        </w:rPr>
        <w:t>(2017).</w:t>
      </w:r>
      <w:r>
        <w:rPr>
          <w:spacing w:val="-15"/>
          <w:sz w:val="20"/>
        </w:rPr>
        <w:t xml:space="preserve"> </w:t>
      </w:r>
      <w:r>
        <w:rPr>
          <w:sz w:val="20"/>
        </w:rPr>
        <w:t>Sport</w:t>
      </w:r>
      <w:r>
        <w:rPr>
          <w:spacing w:val="-16"/>
          <w:sz w:val="20"/>
        </w:rPr>
        <w:t xml:space="preserve"> </w:t>
      </w:r>
      <w:r>
        <w:rPr>
          <w:sz w:val="20"/>
        </w:rPr>
        <w:t>fans</w:t>
      </w:r>
      <w:r>
        <w:rPr>
          <w:spacing w:val="-15"/>
          <w:sz w:val="20"/>
        </w:rPr>
        <w:t xml:space="preserve"> </w:t>
      </w:r>
      <w:r>
        <w:rPr>
          <w:sz w:val="20"/>
        </w:rPr>
        <w:t>as</w:t>
      </w:r>
      <w:r>
        <w:rPr>
          <w:spacing w:val="-16"/>
          <w:sz w:val="20"/>
        </w:rPr>
        <w:t xml:space="preserve"> </w:t>
      </w:r>
      <w:r>
        <w:rPr>
          <w:sz w:val="20"/>
        </w:rPr>
        <w:t>consumers:</w:t>
      </w:r>
      <w:r>
        <w:rPr>
          <w:spacing w:val="-16"/>
          <w:sz w:val="20"/>
        </w:rPr>
        <w:t xml:space="preserve"> </w:t>
      </w:r>
      <w:r>
        <w:rPr>
          <w:sz w:val="20"/>
        </w:rPr>
        <w:t>An</w:t>
      </w:r>
      <w:r>
        <w:rPr>
          <w:spacing w:val="-15"/>
          <w:sz w:val="20"/>
        </w:rPr>
        <w:t xml:space="preserve"> </w:t>
      </w:r>
      <w:r>
        <w:rPr>
          <w:sz w:val="20"/>
        </w:rPr>
        <w:t>approach</w:t>
      </w:r>
      <w:r>
        <w:rPr>
          <w:spacing w:val="-60"/>
          <w:sz w:val="20"/>
        </w:rPr>
        <w:t xml:space="preserve"> </w:t>
      </w:r>
      <w:r>
        <w:rPr>
          <w:spacing w:val="-1"/>
          <w:w w:val="95"/>
          <w:sz w:val="20"/>
        </w:rPr>
        <w:t>to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sport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marketing.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British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Marketing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Studies</w:t>
      </w:r>
      <w:r>
        <w:rPr>
          <w:w w:val="95"/>
          <w:sz w:val="20"/>
        </w:rPr>
        <w:t>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5(4),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36-48.</w:t>
      </w:r>
    </w:p>
    <w:p w:rsidR="00BB11CA" w14:paraId="2FEA300A" w14:textId="77777777">
      <w:pPr>
        <w:spacing w:before="108" w:line="295" w:lineRule="auto"/>
        <w:ind w:left="4251" w:right="1415" w:hanging="567"/>
        <w:jc w:val="both"/>
        <w:rPr>
          <w:sz w:val="20"/>
        </w:rPr>
      </w:pPr>
      <w:r>
        <w:rPr>
          <w:sz w:val="20"/>
        </w:rPr>
        <w:t>Darvin,</w:t>
      </w:r>
      <w:r>
        <w:rPr>
          <w:spacing w:val="-7"/>
          <w:sz w:val="20"/>
        </w:rPr>
        <w:t xml:space="preserve"> </w:t>
      </w:r>
      <w:r>
        <w:rPr>
          <w:sz w:val="20"/>
        </w:rPr>
        <w:t>L.,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Sagas,</w:t>
      </w:r>
      <w:r>
        <w:rPr>
          <w:spacing w:val="-7"/>
          <w:sz w:val="20"/>
        </w:rPr>
        <w:t xml:space="preserve"> </w:t>
      </w:r>
      <w:r>
        <w:rPr>
          <w:sz w:val="20"/>
        </w:rPr>
        <w:t>M.</w:t>
      </w:r>
      <w:r>
        <w:rPr>
          <w:spacing w:val="-7"/>
          <w:sz w:val="20"/>
        </w:rPr>
        <w:t xml:space="preserve"> </w:t>
      </w:r>
      <w:r>
        <w:rPr>
          <w:sz w:val="20"/>
        </w:rPr>
        <w:t>(2017).</w:t>
      </w:r>
      <w:r>
        <w:rPr>
          <w:spacing w:val="-6"/>
          <w:sz w:val="20"/>
        </w:rPr>
        <w:t xml:space="preserve"> </w:t>
      </w:r>
      <w:r>
        <w:rPr>
          <w:sz w:val="20"/>
        </w:rPr>
        <w:t>Objectification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sport</w:t>
      </w:r>
      <w:r>
        <w:rPr>
          <w:spacing w:val="-5"/>
          <w:sz w:val="20"/>
        </w:rPr>
        <w:t xml:space="preserve"> </w:t>
      </w:r>
      <w:r>
        <w:rPr>
          <w:sz w:val="20"/>
        </w:rPr>
        <w:t>media:</w:t>
      </w:r>
      <w:r>
        <w:rPr>
          <w:spacing w:val="-7"/>
          <w:sz w:val="20"/>
        </w:rPr>
        <w:t xml:space="preserve"> </w:t>
      </w:r>
      <w:r>
        <w:rPr>
          <w:sz w:val="20"/>
        </w:rPr>
        <w:t>Influences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 xml:space="preserve">future women’s sporting event. </w:t>
      </w:r>
      <w:r>
        <w:rPr>
          <w:rFonts w:ascii="Trebuchet MS" w:hAnsi="Trebuchet MS"/>
          <w:i/>
          <w:color w:val="231F20"/>
          <w:w w:val="95"/>
          <w:sz w:val="20"/>
        </w:rPr>
        <w:t>International Journal of Sport Communi-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cation,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10(2),</w:t>
      </w:r>
      <w:r>
        <w:rPr>
          <w:spacing w:val="-12"/>
          <w:sz w:val="20"/>
        </w:rPr>
        <w:t xml:space="preserve"> </w:t>
      </w:r>
      <w:r>
        <w:rPr>
          <w:sz w:val="20"/>
        </w:rPr>
        <w:t>178-195.</w:t>
      </w:r>
    </w:p>
    <w:p w:rsidR="00BB11CA" w14:paraId="4641BC5C" w14:textId="77777777">
      <w:pPr>
        <w:pStyle w:val="BodyText"/>
        <w:spacing w:before="113" w:line="295" w:lineRule="auto"/>
        <w:ind w:left="4251" w:right="1415" w:hanging="567"/>
        <w:jc w:val="both"/>
      </w:pPr>
      <w:r>
        <w:t>De-Moragas-Spà, M. (2020). Deporte y comunicación: un siglo de sinergias.</w:t>
      </w:r>
      <w:r>
        <w:rPr>
          <w:spacing w:val="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N.</w:t>
      </w:r>
      <w:r>
        <w:rPr>
          <w:spacing w:val="-14"/>
        </w:rPr>
        <w:t xml:space="preserve"> </w:t>
      </w:r>
      <w:r>
        <w:t>Puig-Barata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A.</w:t>
      </w:r>
      <w:r>
        <w:rPr>
          <w:spacing w:val="-14"/>
        </w:rPr>
        <w:t xml:space="preserve"> </w:t>
      </w:r>
      <w:r>
        <w:t>Camps-Povill</w:t>
      </w:r>
      <w:r>
        <w:rPr>
          <w:spacing w:val="-14"/>
        </w:rPr>
        <w:t xml:space="preserve"> </w:t>
      </w:r>
      <w:r>
        <w:t>(coord.).</w:t>
      </w:r>
      <w:r>
        <w:rPr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Diálogos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sobre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el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deporte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(1975-2020)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t>(pp.</w:t>
      </w:r>
      <w:r>
        <w:rPr>
          <w:spacing w:val="-16"/>
        </w:rPr>
        <w:t xml:space="preserve"> </w:t>
      </w:r>
      <w:r>
        <w:t>412-421).</w:t>
      </w:r>
      <w:r>
        <w:rPr>
          <w:spacing w:val="-15"/>
        </w:rPr>
        <w:t xml:space="preserve"> </w:t>
      </w:r>
      <w:r>
        <w:t>Editorial</w:t>
      </w:r>
      <w:r>
        <w:rPr>
          <w:spacing w:val="-15"/>
        </w:rPr>
        <w:t xml:space="preserve"> </w:t>
      </w:r>
      <w:r>
        <w:t>INDE,</w:t>
      </w:r>
      <w:r>
        <w:rPr>
          <w:spacing w:val="-15"/>
        </w:rPr>
        <w:t xml:space="preserve"> </w:t>
      </w:r>
      <w:r>
        <w:t>Generalitat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Catalunya.</w:t>
      </w:r>
    </w:p>
    <w:p w:rsidR="00BB11CA" w14:paraId="62E3EF42" w14:textId="77777777">
      <w:pPr>
        <w:spacing w:before="113" w:line="295" w:lineRule="auto"/>
        <w:ind w:left="4251" w:right="1415" w:hanging="567"/>
        <w:jc w:val="both"/>
        <w:rPr>
          <w:sz w:val="20"/>
        </w:rPr>
      </w:pPr>
      <w:r>
        <w:rPr>
          <w:sz w:val="20"/>
        </w:rPr>
        <w:t>Fernández-Morillo, C. (2019). Derechos y deberes de los medios de comuni-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cación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promoción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igualdad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género.</w:t>
      </w:r>
      <w:r>
        <w:rPr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Hachetetepé,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Revista</w:t>
      </w:r>
      <w:r>
        <w:rPr>
          <w:rFonts w:ascii="Trebuchet MS" w:hAnsi="Trebuchet MS"/>
          <w:i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Científica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Educación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Comunicación,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18,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99-107.</w:t>
      </w:r>
    </w:p>
    <w:p w:rsidR="00BB11CA" w14:paraId="5D5EAF03" w14:textId="77777777">
      <w:pPr>
        <w:pStyle w:val="BodyText"/>
        <w:spacing w:before="113" w:line="295" w:lineRule="auto"/>
        <w:ind w:left="4251" w:right="1417" w:hanging="567"/>
        <w:jc w:val="both"/>
      </w:pPr>
      <w:r>
        <w:t>Fondevila-Gascón,</w:t>
      </w:r>
      <w:r>
        <w:rPr>
          <w:spacing w:val="17"/>
        </w:rPr>
        <w:t xml:space="preserve"> </w:t>
      </w:r>
      <w:r>
        <w:t>J.F.</w:t>
      </w:r>
      <w:r>
        <w:rPr>
          <w:spacing w:val="18"/>
        </w:rPr>
        <w:t xml:space="preserve"> </w:t>
      </w:r>
      <w:r>
        <w:t>(2012).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uso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recursos</w:t>
      </w:r>
      <w:r>
        <w:rPr>
          <w:spacing w:val="17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periodismo</w:t>
      </w:r>
      <w:r>
        <w:rPr>
          <w:spacing w:val="17"/>
        </w:rPr>
        <w:t xml:space="preserve"> </w:t>
      </w:r>
      <w:r>
        <w:t>digital</w:t>
      </w:r>
      <w:r>
        <w:rPr>
          <w:spacing w:val="18"/>
        </w:rPr>
        <w:t xml:space="preserve"> </w:t>
      </w:r>
      <w:r>
        <w:t>en</w:t>
      </w:r>
      <w:r>
        <w:rPr>
          <w:spacing w:val="-60"/>
        </w:rPr>
        <w:t xml:space="preserve"> </w:t>
      </w:r>
      <w:r>
        <w:t xml:space="preserve">la prensa del Reino Unido, Francia, Estados Unidos y España. </w:t>
      </w:r>
      <w:r>
        <w:rPr>
          <w:rFonts w:ascii="Trebuchet MS" w:hAnsi="Trebuchet MS"/>
          <w:i/>
          <w:color w:val="231F20"/>
        </w:rPr>
        <w:t>Estudios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sobre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el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Mensaje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Periodístico</w:t>
      </w:r>
      <w:r>
        <w:rPr>
          <w:w w:val="90"/>
        </w:rPr>
        <w:t>,</w:t>
      </w:r>
      <w:r>
        <w:rPr>
          <w:spacing w:val="-4"/>
          <w:w w:val="90"/>
        </w:rPr>
        <w:t xml:space="preserve"> </w:t>
      </w:r>
      <w:r>
        <w:rPr>
          <w:w w:val="90"/>
        </w:rPr>
        <w:t>18(1),</w:t>
      </w:r>
      <w:r>
        <w:rPr>
          <w:spacing w:val="-4"/>
          <w:w w:val="90"/>
        </w:rPr>
        <w:t xml:space="preserve"> </w:t>
      </w:r>
      <w:r>
        <w:rPr>
          <w:w w:val="90"/>
        </w:rPr>
        <w:t>73-87.</w:t>
      </w:r>
    </w:p>
    <w:p w:rsidR="00BB11CA" w14:paraId="146CDF7B" w14:textId="77777777">
      <w:pPr>
        <w:pStyle w:val="BodyText"/>
        <w:spacing w:before="113" w:line="295" w:lineRule="auto"/>
        <w:ind w:left="4251" w:right="1416" w:hanging="567"/>
        <w:jc w:val="both"/>
      </w:pPr>
      <w:r>
        <w:t>García,</w:t>
      </w:r>
      <w:r>
        <w:rPr>
          <w:spacing w:val="-17"/>
        </w:rPr>
        <w:t xml:space="preserve"> </w:t>
      </w:r>
      <w:r>
        <w:t>B.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Meier,</w:t>
      </w:r>
      <w:r>
        <w:rPr>
          <w:spacing w:val="-16"/>
        </w:rPr>
        <w:t xml:space="preserve"> </w:t>
      </w:r>
      <w:r>
        <w:t>H.E.</w:t>
      </w:r>
      <w:r>
        <w:rPr>
          <w:spacing w:val="-16"/>
        </w:rPr>
        <w:t xml:space="preserve"> </w:t>
      </w:r>
      <w:r>
        <w:t>(2017).</w:t>
      </w:r>
      <w:r>
        <w:rPr>
          <w:spacing w:val="-16"/>
        </w:rPr>
        <w:t xml:space="preserve"> </w:t>
      </w:r>
      <w:r>
        <w:t>Global</w:t>
      </w:r>
      <w:r>
        <w:rPr>
          <w:spacing w:val="-16"/>
        </w:rPr>
        <w:t xml:space="preserve"> </w:t>
      </w:r>
      <w:r>
        <w:t>sport</w:t>
      </w:r>
      <w:r>
        <w:rPr>
          <w:spacing w:val="-16"/>
        </w:rPr>
        <w:t xml:space="preserve"> </w:t>
      </w:r>
      <w:r>
        <w:t>power</w:t>
      </w:r>
      <w:r>
        <w:rPr>
          <w:spacing w:val="-16"/>
        </w:rPr>
        <w:t xml:space="preserve"> </w:t>
      </w:r>
      <w:r>
        <w:t>Europe?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efficacy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European</w:t>
      </w:r>
      <w:r>
        <w:rPr>
          <w:spacing w:val="-4"/>
        </w:rPr>
        <w:t xml:space="preserve"> </w:t>
      </w:r>
      <w:r>
        <w:t>Union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sport</w:t>
      </w:r>
      <w:r>
        <w:rPr>
          <w:spacing w:val="-4"/>
        </w:rPr>
        <w:t xml:space="preserve"> </w:t>
      </w:r>
      <w:r>
        <w:t>regulation.</w:t>
      </w:r>
      <w:r>
        <w:rPr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Journal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of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Common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Market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Studies</w:t>
      </w:r>
      <w:r>
        <w:t>,</w:t>
      </w:r>
      <w:r>
        <w:rPr>
          <w:spacing w:val="-13"/>
        </w:rPr>
        <w:t xml:space="preserve"> </w:t>
      </w:r>
      <w:r>
        <w:t>55(4),</w:t>
      </w:r>
      <w:r>
        <w:rPr>
          <w:spacing w:val="-12"/>
        </w:rPr>
        <w:t xml:space="preserve"> </w:t>
      </w:r>
      <w:r>
        <w:t>850-870.</w:t>
      </w:r>
    </w:p>
    <w:p w:rsidR="00BB11CA" w14:paraId="2FC63FE9" w14:textId="77777777">
      <w:pPr>
        <w:pStyle w:val="BodyText"/>
        <w:spacing w:before="113"/>
        <w:ind w:left="4251" w:hanging="567"/>
        <w:jc w:val="both"/>
      </w:pPr>
      <w:r>
        <w:t>Garza-Segovia,</w:t>
      </w:r>
      <w:r>
        <w:rPr>
          <w:spacing w:val="-7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Kennett,</w:t>
      </w:r>
      <w:r>
        <w:rPr>
          <w:spacing w:val="-7"/>
        </w:rPr>
        <w:t xml:space="preserve"> </w:t>
      </w:r>
      <w:r>
        <w:t>C.</w:t>
      </w:r>
      <w:r>
        <w:rPr>
          <w:spacing w:val="-6"/>
        </w:rPr>
        <w:t xml:space="preserve"> </w:t>
      </w:r>
      <w:r>
        <w:t>(2022).</w:t>
      </w:r>
      <w:r>
        <w:rPr>
          <w:spacing w:val="-6"/>
        </w:rPr>
        <w:t xml:space="preserve"> </w:t>
      </w:r>
      <w:r>
        <w:t>Digitalization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sports</w:t>
      </w:r>
      <w:r>
        <w:rPr>
          <w:spacing w:val="-6"/>
        </w:rPr>
        <w:t xml:space="preserve"> </w:t>
      </w:r>
      <w:r>
        <w:t>sponsorship</w:t>
      </w:r>
    </w:p>
    <w:p w:rsidR="00BB11CA" w14:paraId="638E9965" w14:textId="77777777">
      <w:pPr>
        <w:spacing w:before="63" w:line="235" w:lineRule="auto"/>
        <w:ind w:left="4251" w:right="1415"/>
        <w:jc w:val="both"/>
        <w:rPr>
          <w:sz w:val="20"/>
        </w:rPr>
      </w:pPr>
      <w:r>
        <w:rPr>
          <w:w w:val="95"/>
          <w:sz w:val="20"/>
        </w:rPr>
        <w:t xml:space="preserve">strategy: A review and research agenda. </w:t>
      </w:r>
      <w:r>
        <w:rPr>
          <w:rFonts w:ascii="Trebuchet MS"/>
          <w:i/>
          <w:color w:val="231F20"/>
          <w:w w:val="95"/>
          <w:sz w:val="20"/>
        </w:rPr>
        <w:t>Annals of Applied Sport Science</w:t>
      </w:r>
      <w:r>
        <w:rPr>
          <w:w w:val="95"/>
          <w:sz w:val="20"/>
        </w:rPr>
        <w:t>,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10(4),</w:t>
      </w:r>
      <w:r>
        <w:rPr>
          <w:spacing w:val="-12"/>
          <w:sz w:val="20"/>
        </w:rPr>
        <w:t xml:space="preserve"> </w:t>
      </w:r>
      <w:r>
        <w:rPr>
          <w:sz w:val="20"/>
        </w:rPr>
        <w:t>e1066.</w:t>
      </w:r>
    </w:p>
    <w:p w:rsidR="00BB11CA" w14:paraId="709FAA08" w14:textId="77777777">
      <w:pPr>
        <w:pStyle w:val="BodyText"/>
        <w:spacing w:before="170"/>
        <w:ind w:left="4251" w:right="1415" w:hanging="567"/>
        <w:jc w:val="both"/>
      </w:pPr>
      <w:r>
        <w:t>Ginesta-Portet,</w:t>
      </w:r>
      <w:r>
        <w:rPr>
          <w:spacing w:val="-10"/>
        </w:rPr>
        <w:t xml:space="preserve"> </w:t>
      </w:r>
      <w:r>
        <w:t>X.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De-San-Eugenio,</w:t>
      </w:r>
      <w:r>
        <w:rPr>
          <w:spacing w:val="-10"/>
        </w:rPr>
        <w:t xml:space="preserve"> </w:t>
      </w:r>
      <w:r>
        <w:t>J.</w:t>
      </w:r>
      <w:r>
        <w:rPr>
          <w:spacing w:val="-10"/>
        </w:rPr>
        <w:t xml:space="preserve"> </w:t>
      </w:r>
      <w:r>
        <w:t>(2014).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football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coun-</w:t>
      </w:r>
      <w:r>
        <w:rPr>
          <w:spacing w:val="-60"/>
        </w:rPr>
        <w:t xml:space="preserve"> </w:t>
      </w:r>
      <w:r>
        <w:t>try</w:t>
      </w:r>
      <w:r>
        <w:rPr>
          <w:spacing w:val="-2"/>
        </w:rPr>
        <w:t xml:space="preserve"> </w:t>
      </w:r>
      <w:r>
        <w:t>branding</w:t>
      </w:r>
      <w:r>
        <w:rPr>
          <w:spacing w:val="-1"/>
        </w:rPr>
        <w:t xml:space="preserve"> </w:t>
      </w:r>
      <w:r>
        <w:t>strategy.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study:</w:t>
      </w:r>
      <w:r>
        <w:rPr>
          <w:spacing w:val="-1"/>
        </w:rPr>
        <w:t xml:space="preserve"> </w:t>
      </w:r>
      <w:r>
        <w:t>Qatar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Catalan</w:t>
      </w:r>
      <w:r>
        <w:rPr>
          <w:spacing w:val="-1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press.</w:t>
      </w:r>
    </w:p>
    <w:p w:rsidR="00BB11CA" w14:paraId="384AD5CA" w14:textId="77777777">
      <w:pPr>
        <w:spacing w:before="57"/>
        <w:ind w:left="4251"/>
        <w:jc w:val="both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Communication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&amp;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</w:t>
      </w:r>
      <w:r>
        <w:rPr>
          <w:w w:val="95"/>
          <w:sz w:val="20"/>
        </w:rPr>
        <w:t>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2(3),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225–241.</w:t>
      </w:r>
    </w:p>
    <w:p w:rsidR="00BB11CA" w14:paraId="29F87AFB" w14:textId="77777777">
      <w:pPr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3C92A56F" w14:textId="77777777">
      <w:pPr>
        <w:pStyle w:val="BodyText"/>
        <w:spacing w:before="92" w:line="241" w:lineRule="exact"/>
        <w:ind w:left="3118"/>
        <w:jc w:val="both"/>
      </w:pPr>
      <w:r>
        <w:pict>
          <v:line id="_x0000_s1145" style="mso-position-horizontal-relative:page;position:absolute;z-index:251696128" from="137.85pt,6.95pt" to="137.85pt,630.55pt" strokecolor="#231f20"/>
        </w:pict>
      </w:r>
      <w:r>
        <w:t>Gutiérrez-Aragón,</w:t>
      </w:r>
      <w:r>
        <w:rPr>
          <w:spacing w:val="24"/>
        </w:rPr>
        <w:t xml:space="preserve"> </w:t>
      </w:r>
      <w:r>
        <w:t>Ó.,</w:t>
      </w:r>
      <w:r>
        <w:rPr>
          <w:spacing w:val="24"/>
        </w:rPr>
        <w:t xml:space="preserve"> </w:t>
      </w:r>
      <w:r>
        <w:t>Gassiot-Melian,</w:t>
      </w:r>
      <w:r>
        <w:rPr>
          <w:spacing w:val="24"/>
        </w:rPr>
        <w:t xml:space="preserve"> </w:t>
      </w:r>
      <w:r>
        <w:t>A.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Alabart-Algueró,</w:t>
      </w:r>
      <w:r>
        <w:rPr>
          <w:spacing w:val="24"/>
        </w:rPr>
        <w:t xml:space="preserve"> </w:t>
      </w:r>
      <w:r>
        <w:t>J.</w:t>
      </w:r>
      <w:r>
        <w:rPr>
          <w:spacing w:val="24"/>
        </w:rPr>
        <w:t xml:space="preserve"> </w:t>
      </w:r>
      <w:r>
        <w:t>(2021).</w:t>
      </w:r>
      <w:r>
        <w:rPr>
          <w:spacing w:val="24"/>
        </w:rPr>
        <w:t xml:space="preserve"> </w:t>
      </w:r>
      <w:r>
        <w:t>Uso,</w:t>
      </w:r>
    </w:p>
    <w:p w:rsidR="00BB11CA" w14:paraId="60E15A48" w14:textId="77777777">
      <w:pPr>
        <w:spacing w:line="295" w:lineRule="auto"/>
        <w:ind w:left="3685" w:right="1982"/>
        <w:jc w:val="both"/>
        <w:rPr>
          <w:sz w:val="20"/>
        </w:rPr>
      </w:pPr>
      <w:r>
        <w:rPr>
          <w:sz w:val="20"/>
        </w:rPr>
        <w:t>aceptación y repercusión de las redes sociales y los influencers en el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sector ecuestre. </w:t>
      </w:r>
      <w:r>
        <w:rPr>
          <w:rFonts w:ascii="Trebuchet MS" w:hAnsi="Trebuchet MS"/>
          <w:i/>
          <w:color w:val="231F20"/>
          <w:w w:val="95"/>
          <w:sz w:val="20"/>
        </w:rPr>
        <w:t>Doxa Comunicación, Revista Interdisciplinar de Estudios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Ciencias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Sociales</w:t>
      </w:r>
      <w:r>
        <w:rPr>
          <w:w w:val="95"/>
          <w:sz w:val="20"/>
        </w:rPr>
        <w:t>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32,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115-142.</w:t>
      </w:r>
    </w:p>
    <w:p w:rsidR="00BB11CA" w14:paraId="40515685" w14:textId="77777777">
      <w:pPr>
        <w:pStyle w:val="BodyText"/>
        <w:spacing w:before="113" w:line="241" w:lineRule="exact"/>
        <w:ind w:left="3118"/>
        <w:jc w:val="both"/>
      </w:pPr>
      <w:r>
        <w:t>Gutiérrez-Aragón,</w:t>
      </w:r>
      <w:r>
        <w:rPr>
          <w:spacing w:val="13"/>
        </w:rPr>
        <w:t xml:space="preserve"> </w:t>
      </w:r>
      <w:r>
        <w:t>Ó,</w:t>
      </w:r>
      <w:r>
        <w:rPr>
          <w:spacing w:val="14"/>
        </w:rPr>
        <w:t xml:space="preserve"> </w:t>
      </w:r>
      <w:r>
        <w:t>Alcaraz-Espriu,</w:t>
      </w:r>
      <w:r>
        <w:rPr>
          <w:spacing w:val="13"/>
        </w:rPr>
        <w:t xml:space="preserve"> </w:t>
      </w:r>
      <w:r>
        <w:t>E.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Solano-Tatché,</w:t>
      </w:r>
      <w:r>
        <w:rPr>
          <w:spacing w:val="13"/>
        </w:rPr>
        <w:t xml:space="preserve"> </w:t>
      </w:r>
      <w:r>
        <w:t>M.</w:t>
      </w:r>
      <w:r>
        <w:rPr>
          <w:spacing w:val="13"/>
        </w:rPr>
        <w:t xml:space="preserve"> </w:t>
      </w:r>
      <w:r>
        <w:t>(2022).</w:t>
      </w:r>
      <w:r>
        <w:rPr>
          <w:spacing w:val="14"/>
        </w:rPr>
        <w:t xml:space="preserve"> </w:t>
      </w:r>
      <w:r>
        <w:t>Efectos</w:t>
      </w:r>
    </w:p>
    <w:p w:rsidR="00BB11CA" w14:paraId="0B710868" w14:textId="77777777">
      <w:pPr>
        <w:spacing w:line="295" w:lineRule="auto"/>
        <w:ind w:left="3685" w:right="1982"/>
        <w:jc w:val="both"/>
        <w:rPr>
          <w:sz w:val="20"/>
        </w:rPr>
      </w:pPr>
      <w:r>
        <w:rPr>
          <w:sz w:val="20"/>
        </w:rPr>
        <w:t>de la masificación turística y de los cambios en el consumo sobre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mercados locales. El caso de La Boquería de Barcelona. </w:t>
      </w:r>
      <w:r>
        <w:rPr>
          <w:rFonts w:ascii="Trebuchet MS" w:hAnsi="Trebuchet MS"/>
          <w:i/>
          <w:color w:val="231F20"/>
          <w:sz w:val="20"/>
        </w:rPr>
        <w:t>Pasos, Revista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Turismo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y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Patrimonio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Cultural,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20(1),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153-167.</w:t>
      </w:r>
    </w:p>
    <w:p w:rsidR="00BB11CA" w14:paraId="0A5C3A54" w14:textId="77777777">
      <w:pPr>
        <w:pStyle w:val="BodyText"/>
        <w:spacing w:before="112"/>
        <w:ind w:left="3685" w:right="1981" w:hanging="567"/>
        <w:jc w:val="both"/>
      </w:pPr>
      <w:r>
        <w:t>Keshkar,</w:t>
      </w:r>
      <w:r>
        <w:rPr>
          <w:spacing w:val="-6"/>
        </w:rPr>
        <w:t xml:space="preserve"> </w:t>
      </w:r>
      <w:r>
        <w:t>S.,</w:t>
      </w:r>
      <w:r>
        <w:rPr>
          <w:spacing w:val="-6"/>
        </w:rPr>
        <w:t xml:space="preserve"> </w:t>
      </w:r>
      <w:r>
        <w:t>Lawrence,</w:t>
      </w:r>
      <w:r>
        <w:rPr>
          <w:spacing w:val="-5"/>
        </w:rPr>
        <w:t xml:space="preserve"> </w:t>
      </w:r>
      <w:r>
        <w:t>I.,</w:t>
      </w:r>
      <w:r>
        <w:rPr>
          <w:spacing w:val="-6"/>
        </w:rPr>
        <w:t xml:space="preserve"> </w:t>
      </w:r>
      <w:r>
        <w:t>Dodds,</w:t>
      </w:r>
      <w:r>
        <w:rPr>
          <w:spacing w:val="-5"/>
        </w:rPr>
        <w:t xml:space="preserve"> </w:t>
      </w:r>
      <w:r>
        <w:t>M.,</w:t>
      </w:r>
      <w:r>
        <w:rPr>
          <w:spacing w:val="-6"/>
        </w:rPr>
        <w:t xml:space="preserve"> </w:t>
      </w:r>
      <w:r>
        <w:t>Morris,</w:t>
      </w:r>
      <w:r>
        <w:rPr>
          <w:spacing w:val="-5"/>
        </w:rPr>
        <w:t xml:space="preserve"> </w:t>
      </w:r>
      <w:r>
        <w:t>E.,</w:t>
      </w:r>
      <w:r>
        <w:rPr>
          <w:spacing w:val="-6"/>
        </w:rPr>
        <w:t xml:space="preserve"> </w:t>
      </w:r>
      <w:r>
        <w:t>Mahoney,</w:t>
      </w:r>
      <w:r>
        <w:rPr>
          <w:spacing w:val="-6"/>
        </w:rPr>
        <w:t xml:space="preserve"> </w:t>
      </w:r>
      <w:r>
        <w:t>T.,</w:t>
      </w:r>
      <w:r>
        <w:rPr>
          <w:spacing w:val="-5"/>
        </w:rPr>
        <w:t xml:space="preserve"> </w:t>
      </w:r>
      <w:r>
        <w:t>Heisey,</w:t>
      </w:r>
      <w:r>
        <w:rPr>
          <w:spacing w:val="-6"/>
        </w:rPr>
        <w:t xml:space="preserve"> </w:t>
      </w:r>
      <w:r>
        <w:t>K.,</w:t>
      </w:r>
      <w:r>
        <w:rPr>
          <w:spacing w:val="-5"/>
        </w:rPr>
        <w:t xml:space="preserve"> </w:t>
      </w:r>
      <w:r>
        <w:t>Ad-</w:t>
      </w:r>
      <w:r>
        <w:rPr>
          <w:spacing w:val="-60"/>
        </w:rPr>
        <w:t xml:space="preserve"> </w:t>
      </w:r>
      <w:r>
        <w:t>desa,</w:t>
      </w:r>
      <w:r>
        <w:rPr>
          <w:spacing w:val="-12"/>
        </w:rPr>
        <w:t xml:space="preserve"> </w:t>
      </w:r>
      <w:r>
        <w:t>F.,</w:t>
      </w:r>
      <w:r>
        <w:rPr>
          <w:spacing w:val="-11"/>
        </w:rPr>
        <w:t xml:space="preserve"> </w:t>
      </w:r>
      <w:r>
        <w:t>Hedlund,</w:t>
      </w:r>
      <w:r>
        <w:rPr>
          <w:spacing w:val="-11"/>
        </w:rPr>
        <w:t xml:space="preserve"> </w:t>
      </w:r>
      <w:r>
        <w:t>D.P.,</w:t>
      </w:r>
      <w:r>
        <w:rPr>
          <w:spacing w:val="-12"/>
        </w:rPr>
        <w:t xml:space="preserve"> </w:t>
      </w:r>
      <w:r>
        <w:t>Dickson,</w:t>
      </w:r>
      <w:r>
        <w:rPr>
          <w:spacing w:val="-11"/>
        </w:rPr>
        <w:t xml:space="preserve"> </w:t>
      </w:r>
      <w:r>
        <w:t>G.,</w:t>
      </w:r>
      <w:r>
        <w:rPr>
          <w:spacing w:val="-11"/>
        </w:rPr>
        <w:t xml:space="preserve"> </w:t>
      </w:r>
      <w:r>
        <w:t>Ghasemi,</w:t>
      </w:r>
      <w:r>
        <w:rPr>
          <w:spacing w:val="-12"/>
        </w:rPr>
        <w:t xml:space="preserve"> </w:t>
      </w:r>
      <w:r>
        <w:t>H.,</w:t>
      </w:r>
      <w:r>
        <w:rPr>
          <w:spacing w:val="-11"/>
        </w:rPr>
        <w:t xml:space="preserve"> </w:t>
      </w:r>
      <w:r>
        <w:t>Faruq,</w:t>
      </w:r>
      <w:r>
        <w:rPr>
          <w:spacing w:val="-11"/>
        </w:rPr>
        <w:t xml:space="preserve"> </w:t>
      </w:r>
      <w:r>
        <w:t>A.,</w:t>
      </w:r>
      <w:r>
        <w:rPr>
          <w:spacing w:val="-12"/>
        </w:rPr>
        <w:t xml:space="preserve"> </w:t>
      </w:r>
      <w:r>
        <w:t>Naylor,</w:t>
      </w:r>
      <w:r>
        <w:rPr>
          <w:spacing w:val="-11"/>
        </w:rPr>
        <w:t xml:space="preserve"> </w:t>
      </w:r>
      <w:r>
        <w:t>M.</w:t>
      </w:r>
      <w:r>
        <w:rPr>
          <w:spacing w:val="-60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Santomier,</w:t>
      </w:r>
      <w:r>
        <w:rPr>
          <w:spacing w:val="18"/>
        </w:rPr>
        <w:t xml:space="preserve"> </w:t>
      </w:r>
      <w:r>
        <w:t>J.</w:t>
      </w:r>
      <w:r>
        <w:rPr>
          <w:spacing w:val="17"/>
        </w:rPr>
        <w:t xml:space="preserve"> </w:t>
      </w:r>
      <w:r>
        <w:t>(2019).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role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culture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sports</w:t>
      </w:r>
      <w:r>
        <w:rPr>
          <w:spacing w:val="18"/>
        </w:rPr>
        <w:t xml:space="preserve"> </w:t>
      </w:r>
      <w:r>
        <w:t>sponsorship:</w:t>
      </w:r>
      <w:r>
        <w:rPr>
          <w:spacing w:val="17"/>
        </w:rPr>
        <w:t xml:space="preserve"> </w:t>
      </w:r>
      <w:r>
        <w:t>An</w:t>
      </w:r>
    </w:p>
    <w:p w:rsidR="00BB11CA" w14:paraId="0F365301" w14:textId="77777777">
      <w:pPr>
        <w:spacing w:before="56"/>
        <w:ind w:left="3685"/>
        <w:rPr>
          <w:sz w:val="20"/>
        </w:rPr>
      </w:pPr>
      <w:r>
        <w:rPr>
          <w:w w:val="90"/>
          <w:sz w:val="20"/>
        </w:rPr>
        <w:t>update.</w:t>
      </w:r>
      <w:r>
        <w:rPr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Annals</w:t>
      </w:r>
      <w:r>
        <w:rPr>
          <w:rFonts w:asci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Applied</w:t>
      </w:r>
      <w:r>
        <w:rPr>
          <w:rFonts w:asci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</w:t>
      </w:r>
      <w:r>
        <w:rPr>
          <w:rFonts w:asci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Science</w:t>
      </w:r>
      <w:r>
        <w:rPr>
          <w:w w:val="90"/>
          <w:sz w:val="20"/>
        </w:rPr>
        <w:t>,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7(1),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57-81.</w:t>
      </w:r>
    </w:p>
    <w:p w:rsidR="00BB11CA" w14:paraId="321B0077" w14:textId="77777777">
      <w:pPr>
        <w:spacing w:before="165" w:line="295" w:lineRule="auto"/>
        <w:ind w:left="3685" w:right="1983" w:hanging="567"/>
        <w:jc w:val="both"/>
        <w:rPr>
          <w:sz w:val="20"/>
        </w:rPr>
      </w:pPr>
      <w:r>
        <w:rPr>
          <w:sz w:val="20"/>
        </w:rPr>
        <w:t>Kim, D., Ko, Y., Lee, J.L. y Kim, Y.C. (2019). The impact of CSR-linked sport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sponsorship on consumers’ reactions to service failures. </w:t>
      </w:r>
      <w:r>
        <w:rPr>
          <w:rFonts w:ascii="Trebuchet MS" w:hAnsi="Trebuchet MS"/>
          <w:i/>
          <w:color w:val="231F20"/>
          <w:sz w:val="20"/>
        </w:rPr>
        <w:t>International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Sports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Marketing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Sponsorship</w:t>
      </w:r>
      <w:r>
        <w:rPr>
          <w:w w:val="95"/>
          <w:sz w:val="20"/>
        </w:rPr>
        <w:t>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21(1),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70-90.</w:t>
      </w:r>
    </w:p>
    <w:p w:rsidR="00BB11CA" w14:paraId="50EDAA6C" w14:textId="77777777">
      <w:pPr>
        <w:spacing w:before="113" w:line="295" w:lineRule="auto"/>
        <w:ind w:left="3685" w:right="1982" w:hanging="567"/>
        <w:jc w:val="both"/>
        <w:rPr>
          <w:sz w:val="20"/>
        </w:rPr>
      </w:pPr>
      <w:r>
        <w:rPr>
          <w:sz w:val="20"/>
        </w:rPr>
        <w:t>Koronios,</w:t>
      </w:r>
      <w:r>
        <w:rPr>
          <w:spacing w:val="-14"/>
          <w:sz w:val="20"/>
        </w:rPr>
        <w:t xml:space="preserve"> </w:t>
      </w:r>
      <w:r>
        <w:rPr>
          <w:sz w:val="20"/>
        </w:rPr>
        <w:t>K.,</w:t>
      </w:r>
      <w:r>
        <w:rPr>
          <w:spacing w:val="-14"/>
          <w:sz w:val="20"/>
        </w:rPr>
        <w:t xml:space="preserve"> </w:t>
      </w:r>
      <w:r>
        <w:rPr>
          <w:sz w:val="20"/>
        </w:rPr>
        <w:t>Dimitropoulos,</w:t>
      </w:r>
      <w:r>
        <w:rPr>
          <w:spacing w:val="-14"/>
          <w:sz w:val="20"/>
        </w:rPr>
        <w:t xml:space="preserve"> </w:t>
      </w:r>
      <w:r>
        <w:rPr>
          <w:sz w:val="20"/>
        </w:rPr>
        <w:t>P.,</w:t>
      </w:r>
      <w:r>
        <w:rPr>
          <w:spacing w:val="-14"/>
          <w:sz w:val="20"/>
        </w:rPr>
        <w:t xml:space="preserve"> </w:t>
      </w:r>
      <w:r>
        <w:rPr>
          <w:sz w:val="20"/>
        </w:rPr>
        <w:t>Travlos,</w:t>
      </w:r>
      <w:r>
        <w:rPr>
          <w:spacing w:val="-14"/>
          <w:sz w:val="20"/>
        </w:rPr>
        <w:t xml:space="preserve"> </w:t>
      </w:r>
      <w:r>
        <w:rPr>
          <w:sz w:val="20"/>
        </w:rPr>
        <w:t>A.,</w:t>
      </w:r>
      <w:r>
        <w:rPr>
          <w:spacing w:val="-14"/>
          <w:sz w:val="20"/>
        </w:rPr>
        <w:t xml:space="preserve"> </w:t>
      </w:r>
      <w:r>
        <w:rPr>
          <w:sz w:val="20"/>
        </w:rPr>
        <w:t>Douvis,</w:t>
      </w:r>
      <w:r>
        <w:rPr>
          <w:spacing w:val="-14"/>
          <w:sz w:val="20"/>
        </w:rPr>
        <w:t xml:space="preserve"> </w:t>
      </w:r>
      <w:r>
        <w:rPr>
          <w:sz w:val="20"/>
        </w:rPr>
        <w:t>I.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z w:val="20"/>
        </w:rPr>
        <w:t>Ratten,</w:t>
      </w:r>
      <w:r>
        <w:rPr>
          <w:spacing w:val="-14"/>
          <w:sz w:val="20"/>
        </w:rPr>
        <w:t xml:space="preserve"> </w:t>
      </w:r>
      <w:r>
        <w:rPr>
          <w:sz w:val="20"/>
        </w:rPr>
        <w:t>V.</w:t>
      </w:r>
      <w:r>
        <w:rPr>
          <w:spacing w:val="-14"/>
          <w:sz w:val="20"/>
        </w:rPr>
        <w:t xml:space="preserve"> </w:t>
      </w:r>
      <w:r>
        <w:rPr>
          <w:sz w:val="20"/>
        </w:rPr>
        <w:t>(2020).</w:t>
      </w:r>
      <w:r>
        <w:rPr>
          <w:spacing w:val="-15"/>
          <w:sz w:val="20"/>
        </w:rPr>
        <w:t xml:space="preserve"> </w:t>
      </w:r>
      <w:r>
        <w:rPr>
          <w:sz w:val="20"/>
        </w:rPr>
        <w:t>On-</w:t>
      </w:r>
      <w:r>
        <w:rPr>
          <w:spacing w:val="-60"/>
          <w:sz w:val="20"/>
        </w:rPr>
        <w:t xml:space="preserve"> </w:t>
      </w:r>
      <w:r>
        <w:rPr>
          <w:sz w:val="20"/>
        </w:rPr>
        <w:t>line</w:t>
      </w:r>
      <w:r>
        <w:rPr>
          <w:spacing w:val="-11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sports: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new</w:t>
      </w:r>
      <w:r>
        <w:rPr>
          <w:spacing w:val="-10"/>
          <w:sz w:val="20"/>
        </w:rPr>
        <w:t xml:space="preserve"> </w:t>
      </w:r>
      <w:r>
        <w:rPr>
          <w:sz w:val="20"/>
        </w:rPr>
        <w:t>era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sponsorship.</w:t>
      </w:r>
      <w:r>
        <w:rPr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The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High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Technology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</w:t>
      </w:r>
      <w:r>
        <w:rPr>
          <w:w w:val="95"/>
          <w:sz w:val="20"/>
        </w:rPr>
        <w:t>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31(1),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100373.</w:t>
      </w:r>
    </w:p>
    <w:p w:rsidR="00BB11CA" w14:paraId="48AFDF3B" w14:textId="77777777">
      <w:pPr>
        <w:pStyle w:val="BodyText"/>
        <w:spacing w:before="113"/>
        <w:ind w:left="3685" w:right="1982" w:hanging="567"/>
        <w:jc w:val="both"/>
      </w:pPr>
      <w:r>
        <w:t>Koronios, K., Ntasis, L., Dimitropoulos, P. y Ratten, V. (2022). Not just inten-</w:t>
      </w:r>
      <w:r>
        <w:rPr>
          <w:spacing w:val="-60"/>
        </w:rPr>
        <w:t xml:space="preserve"> </w:t>
      </w:r>
      <w:r>
        <w:t>tions:</w:t>
      </w:r>
      <w:r>
        <w:rPr>
          <w:spacing w:val="26"/>
        </w:rPr>
        <w:t xml:space="preserve"> </w:t>
      </w:r>
      <w:r>
        <w:t>predicting</w:t>
      </w:r>
      <w:r>
        <w:rPr>
          <w:spacing w:val="26"/>
        </w:rPr>
        <w:t xml:space="preserve"> </w:t>
      </w:r>
      <w:r>
        <w:t>actual</w:t>
      </w:r>
      <w:r>
        <w:rPr>
          <w:spacing w:val="26"/>
        </w:rPr>
        <w:t xml:space="preserve"> </w:t>
      </w:r>
      <w:r>
        <w:t>purchase</w:t>
      </w:r>
      <w:r>
        <w:rPr>
          <w:spacing w:val="26"/>
        </w:rPr>
        <w:t xml:space="preserve"> </w:t>
      </w:r>
      <w:r>
        <w:t>behavior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sport</w:t>
      </w:r>
      <w:r>
        <w:rPr>
          <w:spacing w:val="26"/>
        </w:rPr>
        <w:t xml:space="preserve"> </w:t>
      </w:r>
      <w:r>
        <w:t>sponsorship</w:t>
      </w:r>
      <w:r>
        <w:rPr>
          <w:spacing w:val="26"/>
        </w:rPr>
        <w:t xml:space="preserve"> </w:t>
      </w:r>
      <w:r>
        <w:t>con-</w:t>
      </w:r>
    </w:p>
    <w:p w:rsidR="00BB11CA" w14:paraId="1E13A6CA" w14:textId="77777777">
      <w:pPr>
        <w:spacing w:before="57"/>
        <w:ind w:left="3685"/>
        <w:rPr>
          <w:sz w:val="20"/>
        </w:rPr>
      </w:pPr>
      <w:r>
        <w:rPr>
          <w:spacing w:val="-1"/>
          <w:w w:val="95"/>
          <w:sz w:val="20"/>
        </w:rPr>
        <w:t>text.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Business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Management,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12(1),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4-28.</w:t>
      </w:r>
    </w:p>
    <w:p w:rsidR="00BB11CA" w14:paraId="72F24A61" w14:textId="77777777">
      <w:pPr>
        <w:spacing w:before="166" w:line="297" w:lineRule="auto"/>
        <w:ind w:left="3685" w:right="1925" w:hanging="567"/>
        <w:rPr>
          <w:sz w:val="20"/>
        </w:rPr>
      </w:pPr>
      <w:r>
        <w:rPr>
          <w:sz w:val="20"/>
        </w:rPr>
        <w:t>Kunkel,</w:t>
      </w:r>
      <w:r>
        <w:rPr>
          <w:spacing w:val="-18"/>
          <w:sz w:val="20"/>
        </w:rPr>
        <w:t xml:space="preserve"> </w:t>
      </w:r>
      <w:r>
        <w:rPr>
          <w:sz w:val="20"/>
        </w:rPr>
        <w:t>T.</w:t>
      </w:r>
      <w:r>
        <w:rPr>
          <w:spacing w:val="-18"/>
          <w:sz w:val="20"/>
        </w:rPr>
        <w:t xml:space="preserve"> </w:t>
      </w:r>
      <w:r>
        <w:rPr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z w:val="20"/>
        </w:rPr>
        <w:t>Biscaia,</w:t>
      </w:r>
      <w:r>
        <w:rPr>
          <w:spacing w:val="-17"/>
          <w:sz w:val="20"/>
        </w:rPr>
        <w:t xml:space="preserve"> </w:t>
      </w:r>
      <w:r>
        <w:rPr>
          <w:sz w:val="20"/>
        </w:rPr>
        <w:t>R.</w:t>
      </w:r>
      <w:r>
        <w:rPr>
          <w:spacing w:val="-18"/>
          <w:sz w:val="20"/>
        </w:rPr>
        <w:t xml:space="preserve"> </w:t>
      </w:r>
      <w:r>
        <w:rPr>
          <w:sz w:val="20"/>
        </w:rPr>
        <w:t>(2020).</w:t>
      </w:r>
      <w:r>
        <w:rPr>
          <w:spacing w:val="-18"/>
          <w:sz w:val="20"/>
        </w:rPr>
        <w:t xml:space="preserve"> </w:t>
      </w:r>
      <w:r>
        <w:rPr>
          <w:sz w:val="20"/>
        </w:rPr>
        <w:t>Sport</w:t>
      </w:r>
      <w:r>
        <w:rPr>
          <w:spacing w:val="-17"/>
          <w:sz w:val="20"/>
        </w:rPr>
        <w:t xml:space="preserve"> </w:t>
      </w:r>
      <w:r>
        <w:rPr>
          <w:sz w:val="20"/>
        </w:rPr>
        <w:t>brands:</w:t>
      </w:r>
      <w:r>
        <w:rPr>
          <w:spacing w:val="-18"/>
          <w:sz w:val="20"/>
        </w:rPr>
        <w:t xml:space="preserve"> </w:t>
      </w:r>
      <w:r>
        <w:rPr>
          <w:sz w:val="20"/>
        </w:rPr>
        <w:t>Brand</w:t>
      </w:r>
      <w:r>
        <w:rPr>
          <w:spacing w:val="-18"/>
          <w:sz w:val="20"/>
        </w:rPr>
        <w:t xml:space="preserve"> </w:t>
      </w:r>
      <w:r>
        <w:rPr>
          <w:sz w:val="20"/>
        </w:rPr>
        <w:t>relationships</w:t>
      </w:r>
      <w:r>
        <w:rPr>
          <w:spacing w:val="-17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z w:val="20"/>
        </w:rPr>
        <w:t>consum-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>er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behavior.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Quarterly,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29(1),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3-17.</w:t>
      </w:r>
    </w:p>
    <w:p w:rsidR="00BB11CA" w14:paraId="541C5184" w14:textId="77777777">
      <w:pPr>
        <w:spacing w:before="50" w:line="300" w:lineRule="atLeast"/>
        <w:ind w:left="3685" w:right="1925" w:hanging="567"/>
        <w:rPr>
          <w:rFonts w:ascii="Trebuchet MS" w:hAnsi="Trebuchet MS"/>
          <w:i/>
          <w:sz w:val="20"/>
        </w:rPr>
      </w:pPr>
      <w:r>
        <w:rPr>
          <w:sz w:val="20"/>
        </w:rPr>
        <w:t>Kunz, R. E., Elsässer, F. y Santomier, J. (2016). Sport-related branded enter-</w:t>
      </w:r>
      <w:r>
        <w:rPr>
          <w:spacing w:val="-60"/>
          <w:sz w:val="20"/>
        </w:rPr>
        <w:t xml:space="preserve"> </w:t>
      </w:r>
      <w:r>
        <w:rPr>
          <w:spacing w:val="-1"/>
          <w:sz w:val="20"/>
        </w:rPr>
        <w:t>tainment: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Bull</w:t>
      </w:r>
      <w:r>
        <w:rPr>
          <w:spacing w:val="-14"/>
          <w:sz w:val="20"/>
        </w:rPr>
        <w:t xml:space="preserve"> </w:t>
      </w:r>
      <w:r>
        <w:rPr>
          <w:sz w:val="20"/>
        </w:rPr>
        <w:t>phenomenon.</w:t>
      </w:r>
      <w:r>
        <w:rPr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Sport,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Business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and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Management,</w:t>
      </w:r>
    </w:p>
    <w:p w:rsidR="00BB11CA" w14:paraId="5D700C8B" w14:textId="77777777">
      <w:pPr>
        <w:pStyle w:val="BodyText"/>
        <w:spacing w:line="240" w:lineRule="exact"/>
        <w:ind w:left="3685"/>
      </w:pPr>
      <w:r>
        <w:rPr>
          <w:w w:val="95"/>
        </w:rPr>
        <w:t>6(5),</w:t>
      </w:r>
      <w:r>
        <w:rPr>
          <w:spacing w:val="-1"/>
          <w:w w:val="95"/>
        </w:rPr>
        <w:t xml:space="preserve"> </w:t>
      </w:r>
      <w:r>
        <w:rPr>
          <w:w w:val="95"/>
        </w:rPr>
        <w:t>520-541.</w:t>
      </w:r>
    </w:p>
    <w:p w:rsidR="00BB11CA" w14:paraId="2E9E174D" w14:textId="77777777">
      <w:pPr>
        <w:spacing w:before="168" w:line="295" w:lineRule="auto"/>
        <w:ind w:left="3685" w:right="1982" w:hanging="567"/>
        <w:jc w:val="both"/>
        <w:rPr>
          <w:sz w:val="20"/>
        </w:rPr>
      </w:pPr>
      <w:r>
        <w:rPr>
          <w:sz w:val="20"/>
        </w:rPr>
        <w:t>Kwon,</w:t>
      </w:r>
      <w:r>
        <w:rPr>
          <w:spacing w:val="-10"/>
          <w:sz w:val="20"/>
        </w:rPr>
        <w:t xml:space="preserve"> </w:t>
      </w:r>
      <w:r>
        <w:rPr>
          <w:sz w:val="20"/>
        </w:rPr>
        <w:t>H.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Shin,</w:t>
      </w:r>
      <w:r>
        <w:rPr>
          <w:spacing w:val="-9"/>
          <w:sz w:val="20"/>
        </w:rPr>
        <w:t xml:space="preserve"> </w:t>
      </w:r>
      <w:r>
        <w:rPr>
          <w:sz w:val="20"/>
        </w:rPr>
        <w:t>J.E.</w:t>
      </w:r>
      <w:r>
        <w:rPr>
          <w:spacing w:val="-9"/>
          <w:sz w:val="20"/>
        </w:rPr>
        <w:t xml:space="preserve"> </w:t>
      </w:r>
      <w:r>
        <w:rPr>
          <w:sz w:val="20"/>
        </w:rPr>
        <w:t>(2019).</w:t>
      </w:r>
      <w:r>
        <w:rPr>
          <w:spacing w:val="-10"/>
          <w:sz w:val="20"/>
        </w:rPr>
        <w:t xml:space="preserve"> </w:t>
      </w:r>
      <w:r>
        <w:rPr>
          <w:sz w:val="20"/>
        </w:rPr>
        <w:t>Effects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brand</w:t>
      </w:r>
      <w:r>
        <w:rPr>
          <w:spacing w:val="-9"/>
          <w:sz w:val="20"/>
        </w:rPr>
        <w:t xml:space="preserve"> </w:t>
      </w:r>
      <w:r>
        <w:rPr>
          <w:sz w:val="20"/>
        </w:rPr>
        <w:t>exposure</w:t>
      </w:r>
      <w:r>
        <w:rPr>
          <w:spacing w:val="-9"/>
          <w:sz w:val="20"/>
        </w:rPr>
        <w:t xml:space="preserve"> </w:t>
      </w:r>
      <w:r>
        <w:rPr>
          <w:sz w:val="20"/>
        </w:rPr>
        <w:t>time</w:t>
      </w:r>
      <w:r>
        <w:rPr>
          <w:spacing w:val="-9"/>
          <w:sz w:val="20"/>
        </w:rPr>
        <w:t xml:space="preserve"> </w:t>
      </w:r>
      <w:r>
        <w:rPr>
          <w:sz w:val="20"/>
        </w:rPr>
        <w:t>duration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fre-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 xml:space="preserve">quency on image </w:t>
      </w:r>
      <w:r>
        <w:rPr>
          <w:w w:val="95"/>
          <w:sz w:val="20"/>
        </w:rPr>
        <w:t xml:space="preserve">transfer in sport sponsorship. </w:t>
      </w:r>
      <w:r>
        <w:rPr>
          <w:rFonts w:ascii="Trebuchet MS"/>
          <w:i/>
          <w:color w:val="231F20"/>
          <w:w w:val="95"/>
          <w:sz w:val="20"/>
        </w:rPr>
        <w:t>International Journal of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Sponsorship,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21(1),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170-190.</w:t>
      </w:r>
    </w:p>
    <w:p w:rsidR="00BB11CA" w14:paraId="01F0A08B" w14:textId="77777777">
      <w:pPr>
        <w:pStyle w:val="BodyText"/>
        <w:spacing w:before="113"/>
        <w:ind w:left="3685" w:hanging="567"/>
        <w:jc w:val="both"/>
      </w:pPr>
      <w:r>
        <w:t>Lafrance-Horning,</w:t>
      </w:r>
      <w:r>
        <w:rPr>
          <w:spacing w:val="55"/>
        </w:rPr>
        <w:t xml:space="preserve"> </w:t>
      </w:r>
      <w:r>
        <w:t>D.</w:t>
      </w:r>
      <w:r>
        <w:rPr>
          <w:spacing w:val="57"/>
        </w:rPr>
        <w:t xml:space="preserve"> </w:t>
      </w:r>
      <w:r>
        <w:t>(2018).</w:t>
      </w:r>
      <w:r>
        <w:rPr>
          <w:spacing w:val="56"/>
        </w:rPr>
        <w:t xml:space="preserve"> </w:t>
      </w:r>
      <w:r>
        <w:t>Consumer</w:t>
      </w:r>
      <w:r>
        <w:rPr>
          <w:spacing w:val="55"/>
        </w:rPr>
        <w:t xml:space="preserve"> </w:t>
      </w:r>
      <w:r>
        <w:t>response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cause-related</w:t>
      </w:r>
      <w:r>
        <w:rPr>
          <w:spacing w:val="55"/>
        </w:rPr>
        <w:t xml:space="preserve"> </w:t>
      </w:r>
      <w:r>
        <w:t>sport</w:t>
      </w:r>
    </w:p>
    <w:p w:rsidR="00BB11CA" w14:paraId="074BB77C" w14:textId="77777777">
      <w:pPr>
        <w:spacing w:before="63" w:line="235" w:lineRule="auto"/>
        <w:ind w:left="3685" w:right="1981"/>
        <w:jc w:val="both"/>
        <w:rPr>
          <w:sz w:val="20"/>
        </w:rPr>
      </w:pPr>
      <w:r>
        <w:rPr>
          <w:sz w:val="20"/>
        </w:rPr>
        <w:t xml:space="preserve">sponsorship: does gender matter? </w:t>
      </w:r>
      <w:r>
        <w:rPr>
          <w:rFonts w:ascii="Trebuchet MS"/>
          <w:i/>
          <w:color w:val="231F20"/>
          <w:sz w:val="20"/>
        </w:rPr>
        <w:t xml:space="preserve">Journal of Marketing Trends, </w:t>
      </w:r>
      <w:r>
        <w:rPr>
          <w:sz w:val="20"/>
        </w:rPr>
        <w:t>5(2),</w:t>
      </w:r>
      <w:r>
        <w:rPr>
          <w:spacing w:val="-60"/>
          <w:sz w:val="20"/>
        </w:rPr>
        <w:t xml:space="preserve"> </w:t>
      </w:r>
      <w:r>
        <w:rPr>
          <w:sz w:val="20"/>
        </w:rPr>
        <w:t>143-162.</w:t>
      </w:r>
    </w:p>
    <w:p w:rsidR="00BB11CA" w14:paraId="7ECAD25B" w14:textId="77777777">
      <w:pPr>
        <w:pStyle w:val="BodyText"/>
        <w:spacing w:before="170"/>
        <w:ind w:left="3685" w:right="1981" w:hanging="567"/>
        <w:jc w:val="both"/>
      </w:pPr>
      <w:r>
        <w:t>Lázaro-Marcé,</w:t>
      </w:r>
      <w:r>
        <w:rPr>
          <w:spacing w:val="-10"/>
        </w:rPr>
        <w:t xml:space="preserve"> </w:t>
      </w:r>
      <w:r>
        <w:t>J.,</w:t>
      </w:r>
      <w:r>
        <w:rPr>
          <w:spacing w:val="-10"/>
        </w:rPr>
        <w:t xml:space="preserve"> </w:t>
      </w:r>
      <w:r>
        <w:t>Gutiérrez-Aragón,</w:t>
      </w:r>
      <w:r>
        <w:rPr>
          <w:spacing w:val="-10"/>
        </w:rPr>
        <w:t xml:space="preserve"> </w:t>
      </w:r>
      <w:r>
        <w:t>Ó.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Fondevila-Gascón,</w:t>
      </w:r>
      <w:r>
        <w:rPr>
          <w:spacing w:val="-10"/>
        </w:rPr>
        <w:t xml:space="preserve"> </w:t>
      </w:r>
      <w:r>
        <w:t>J.F.</w:t>
      </w:r>
      <w:r>
        <w:rPr>
          <w:spacing w:val="-10"/>
        </w:rPr>
        <w:t xml:space="preserve"> </w:t>
      </w:r>
      <w:r>
        <w:t>(2021).</w:t>
      </w:r>
      <w:r>
        <w:rPr>
          <w:spacing w:val="-10"/>
        </w:rPr>
        <w:t xml:space="preserve"> </w:t>
      </w:r>
      <w:r>
        <w:t>Influ-</w:t>
      </w:r>
      <w:r>
        <w:rPr>
          <w:spacing w:val="-60"/>
        </w:rPr>
        <w:t xml:space="preserve"> </w:t>
      </w:r>
      <w:r>
        <w:t>encia de la colaboración entre las áreas de ventas y marketing en los</w:t>
      </w:r>
      <w:r>
        <w:rPr>
          <w:spacing w:val="1"/>
        </w:rPr>
        <w:t xml:space="preserve"> </w:t>
      </w:r>
      <w:r>
        <w:t>resultados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empresas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entorno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orientación</w:t>
      </w:r>
      <w:r>
        <w:rPr>
          <w:spacing w:val="9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mercado.</w:t>
      </w:r>
    </w:p>
    <w:p w:rsidR="00BB11CA" w14:paraId="45F4FABD" w14:textId="77777777">
      <w:pPr>
        <w:spacing w:before="56"/>
        <w:ind w:left="3685"/>
        <w:rPr>
          <w:sz w:val="20"/>
        </w:rPr>
      </w:pPr>
      <w:r>
        <w:rPr>
          <w:rFonts w:ascii="Trebuchet MS" w:hAnsi="Trebuchet MS"/>
          <w:i/>
          <w:color w:val="231F20"/>
          <w:spacing w:val="-2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Empresariales,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Segunda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Época,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2/2021,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44-63.</w:t>
      </w:r>
    </w:p>
    <w:p w:rsidR="00BB11CA" w14:paraId="624401CB" w14:textId="77777777">
      <w:pPr>
        <w:pStyle w:val="BodyText"/>
        <w:spacing w:before="165"/>
        <w:ind w:left="3685" w:hanging="567"/>
        <w:jc w:val="both"/>
      </w:pPr>
      <w:r>
        <w:rPr>
          <w:spacing w:val="-1"/>
        </w:rPr>
        <w:t>Lee,</w:t>
      </w:r>
      <w:r>
        <w:rPr>
          <w:spacing w:val="-15"/>
        </w:rPr>
        <w:t xml:space="preserve"> </w:t>
      </w:r>
      <w:r>
        <w:rPr>
          <w:spacing w:val="-1"/>
        </w:rPr>
        <w:t>J.Y.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Jin,</w:t>
      </w:r>
      <w:r>
        <w:rPr>
          <w:spacing w:val="-15"/>
        </w:rPr>
        <w:t xml:space="preserve"> </w:t>
      </w:r>
      <w:r>
        <w:rPr>
          <w:spacing w:val="-1"/>
        </w:rPr>
        <w:t>C.</w:t>
      </w:r>
      <w:r>
        <w:rPr>
          <w:spacing w:val="-14"/>
        </w:rPr>
        <w:t xml:space="preserve"> </w:t>
      </w:r>
      <w:r>
        <w:rPr>
          <w:spacing w:val="-1"/>
        </w:rPr>
        <w:t>(2019).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effect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sponsor’s</w:t>
      </w:r>
      <w:r>
        <w:rPr>
          <w:spacing w:val="-15"/>
        </w:rPr>
        <w:t xml:space="preserve"> </w:t>
      </w:r>
      <w:r>
        <w:t>brand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consumer-brand</w:t>
      </w:r>
      <w:r>
        <w:rPr>
          <w:spacing w:val="-15"/>
        </w:rPr>
        <w:t xml:space="preserve"> </w:t>
      </w:r>
      <w:r>
        <w:t>re-</w:t>
      </w:r>
    </w:p>
    <w:p w:rsidR="00BB11CA" w14:paraId="6605C07B" w14:textId="77777777">
      <w:pPr>
        <w:spacing w:before="63" w:line="235" w:lineRule="auto"/>
        <w:ind w:left="3685" w:right="1981"/>
        <w:jc w:val="both"/>
        <w:rPr>
          <w:sz w:val="20"/>
        </w:rPr>
      </w:pPr>
      <w:r>
        <w:rPr>
          <w:w w:val="95"/>
          <w:sz w:val="20"/>
        </w:rPr>
        <w:t xml:space="preserve">lationship in sport sponsorship. </w:t>
      </w:r>
      <w:r>
        <w:rPr>
          <w:rFonts w:ascii="Trebuchet MS"/>
          <w:i/>
          <w:color w:val="231F20"/>
          <w:w w:val="95"/>
          <w:sz w:val="20"/>
        </w:rPr>
        <w:t xml:space="preserve">Global Business &amp; Finance Review, </w:t>
      </w:r>
      <w:r>
        <w:rPr>
          <w:w w:val="95"/>
          <w:sz w:val="20"/>
        </w:rPr>
        <w:t>24(1),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27-43.</w:t>
      </w:r>
    </w:p>
    <w:p w:rsidR="00BB11CA" w14:paraId="05B61291" w14:textId="77777777">
      <w:pPr>
        <w:spacing w:line="235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34F2FD06" w14:textId="77777777">
      <w:pPr>
        <w:pStyle w:val="BodyText"/>
        <w:spacing w:before="92"/>
        <w:ind w:left="4251" w:right="1414" w:hanging="567"/>
        <w:jc w:val="both"/>
      </w:pPr>
      <w:r>
        <w:pict>
          <v:line id="_x0000_s1146" style="mso-position-horizontal-relative:page;mso-position-vertical-relative:page;position:absolute;z-index:251697152" from="165.45pt,70.85pt" to="165.45pt,714.3pt" strokecolor="#231f20"/>
        </w:pict>
      </w:r>
      <w:r>
        <w:t>Lobillo-Mora, G., Ginesta-Portet, X. y Badia, J. (2016). El patrocinio solidario</w:t>
      </w:r>
      <w:r>
        <w:rPr>
          <w:spacing w:val="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fútbol</w:t>
      </w:r>
      <w:r>
        <w:rPr>
          <w:spacing w:val="13"/>
        </w:rPr>
        <w:t xml:space="preserve"> </w:t>
      </w:r>
      <w:r>
        <w:t>español.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Liga</w:t>
      </w:r>
      <w:r>
        <w:rPr>
          <w:spacing w:val="13"/>
        </w:rPr>
        <w:t xml:space="preserve"> </w:t>
      </w:r>
      <w:r>
        <w:t>BBVA: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global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local.</w:t>
      </w:r>
    </w:p>
    <w:p w:rsidR="00BB11CA" w14:paraId="68E1996E" w14:textId="77777777">
      <w:pPr>
        <w:spacing w:before="57"/>
        <w:ind w:left="4251"/>
        <w:rPr>
          <w:sz w:val="20"/>
        </w:rPr>
      </w:pPr>
      <w:r>
        <w:rPr>
          <w:w w:val="95"/>
          <w:sz w:val="20"/>
        </w:rPr>
        <w:t>Ámbitos,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Revista</w:t>
      </w:r>
      <w:r>
        <w:rPr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Internacional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Comunicación,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32,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1-15.</w:t>
      </w:r>
    </w:p>
    <w:p w:rsidR="00BB11CA" w14:paraId="31C81164" w14:textId="77777777">
      <w:pPr>
        <w:pStyle w:val="BodyText"/>
        <w:spacing w:before="166" w:line="297" w:lineRule="auto"/>
        <w:ind w:left="4251" w:right="1413" w:hanging="567"/>
        <w:jc w:val="both"/>
      </w:pPr>
      <w:r>
        <w:t>Manzenreiter, W. (2021). The business of sports and the manufacturing of</w:t>
      </w:r>
      <w:r>
        <w:rPr>
          <w:spacing w:val="1"/>
        </w:rPr>
        <w:t xml:space="preserve"> </w:t>
      </w:r>
      <w:r>
        <w:rPr>
          <w:w w:val="95"/>
        </w:rPr>
        <w:t>global</w:t>
      </w:r>
      <w:r>
        <w:rPr>
          <w:spacing w:val="-8"/>
          <w:w w:val="95"/>
        </w:rPr>
        <w:t xml:space="preserve"> </w:t>
      </w:r>
      <w:r>
        <w:rPr>
          <w:w w:val="95"/>
        </w:rPr>
        <w:t>social</w:t>
      </w:r>
      <w:r>
        <w:rPr>
          <w:spacing w:val="-7"/>
          <w:w w:val="95"/>
        </w:rPr>
        <w:t xml:space="preserve"> </w:t>
      </w:r>
      <w:r>
        <w:rPr>
          <w:w w:val="95"/>
        </w:rPr>
        <w:t>inequality.</w:t>
      </w:r>
      <w:r>
        <w:rPr>
          <w:spacing w:val="-7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Esporte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</w:t>
      </w:r>
      <w:r>
        <w:rPr>
          <w:rFonts w:ascii="Trebuchet MS"/>
          <w:i/>
          <w:color w:val="231F20"/>
          <w:spacing w:val="-9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Sociedade,</w:t>
      </w:r>
      <w:r>
        <w:rPr>
          <w:rFonts w:ascii="Trebuchet MS"/>
          <w:i/>
          <w:color w:val="231F20"/>
          <w:spacing w:val="-8"/>
          <w:w w:val="95"/>
        </w:rPr>
        <w:t xml:space="preserve"> </w:t>
      </w:r>
      <w:r>
        <w:rPr>
          <w:w w:val="95"/>
        </w:rPr>
        <w:t>2(6),</w:t>
      </w:r>
      <w:r>
        <w:rPr>
          <w:spacing w:val="-7"/>
          <w:w w:val="95"/>
        </w:rPr>
        <w:t xml:space="preserve"> </w:t>
      </w:r>
      <w:r>
        <w:rPr>
          <w:w w:val="95"/>
        </w:rPr>
        <w:t>1-22.</w:t>
      </w:r>
    </w:p>
    <w:p w:rsidR="00BB11CA" w14:paraId="634FE98A" w14:textId="77777777">
      <w:pPr>
        <w:pStyle w:val="BodyText"/>
        <w:spacing w:before="108" w:line="241" w:lineRule="exact"/>
        <w:ind w:left="3685"/>
        <w:jc w:val="both"/>
      </w:pPr>
      <w:r>
        <w:t>Martínez-Abajo,</w:t>
      </w:r>
      <w:r>
        <w:rPr>
          <w:spacing w:val="-13"/>
        </w:rPr>
        <w:t xml:space="preserve"> </w:t>
      </w:r>
      <w:r>
        <w:t>J.,</w:t>
      </w:r>
      <w:r>
        <w:rPr>
          <w:spacing w:val="-13"/>
        </w:rPr>
        <w:t xml:space="preserve"> </w:t>
      </w:r>
      <w:r>
        <w:t>Vizcarra-Morales,</w:t>
      </w:r>
      <w:r>
        <w:rPr>
          <w:spacing w:val="-13"/>
        </w:rPr>
        <w:t xml:space="preserve"> </w:t>
      </w:r>
      <w:r>
        <w:t>M.,</w:t>
      </w:r>
      <w:r>
        <w:rPr>
          <w:spacing w:val="-12"/>
        </w:rPr>
        <w:t xml:space="preserve"> </w:t>
      </w:r>
      <w:r>
        <w:t>Lasarte-Leonet,</w:t>
      </w:r>
      <w:r>
        <w:rPr>
          <w:spacing w:val="-13"/>
        </w:rPr>
        <w:t xml:space="preserve"> </w:t>
      </w:r>
      <w:r>
        <w:t>G.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Aristizabal-Llor-</w:t>
      </w:r>
    </w:p>
    <w:p w:rsidR="00BB11CA" w14:paraId="0BBF4687" w14:textId="77777777">
      <w:pPr>
        <w:spacing w:line="295" w:lineRule="auto"/>
        <w:ind w:left="4251" w:right="1415"/>
        <w:jc w:val="both"/>
        <w:rPr>
          <w:sz w:val="20"/>
        </w:rPr>
      </w:pPr>
      <w:r>
        <w:rPr>
          <w:sz w:val="20"/>
        </w:rPr>
        <w:t>ente,</w:t>
      </w:r>
      <w:r>
        <w:rPr>
          <w:spacing w:val="-10"/>
          <w:sz w:val="20"/>
        </w:rPr>
        <w:t xml:space="preserve"> </w:t>
      </w:r>
      <w:r>
        <w:rPr>
          <w:sz w:val="20"/>
        </w:rPr>
        <w:t>P.</w:t>
      </w:r>
      <w:r>
        <w:rPr>
          <w:spacing w:val="-10"/>
          <w:sz w:val="20"/>
        </w:rPr>
        <w:t xml:space="preserve"> </w:t>
      </w:r>
      <w:r>
        <w:rPr>
          <w:sz w:val="20"/>
        </w:rPr>
        <w:t>(2020).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financiación</w:t>
      </w:r>
      <w:r>
        <w:rPr>
          <w:spacing w:val="-10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deporte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alto</w:t>
      </w:r>
      <w:r>
        <w:rPr>
          <w:spacing w:val="-10"/>
          <w:sz w:val="20"/>
        </w:rPr>
        <w:t xml:space="preserve"> </w:t>
      </w:r>
      <w:r>
        <w:rPr>
          <w:sz w:val="20"/>
        </w:rPr>
        <w:t>rendimiento</w:t>
      </w:r>
      <w:r>
        <w:rPr>
          <w:spacing w:val="-10"/>
          <w:sz w:val="20"/>
        </w:rPr>
        <w:t xml:space="preserve"> </w:t>
      </w:r>
      <w:r>
        <w:rPr>
          <w:sz w:val="20"/>
        </w:rPr>
        <w:t>femen-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 xml:space="preserve">ino en la CAPV. </w:t>
      </w:r>
      <w:r>
        <w:rPr>
          <w:rFonts w:ascii="Trebuchet MS" w:hAnsi="Trebuchet MS"/>
          <w:i/>
          <w:color w:val="231F20"/>
          <w:w w:val="95"/>
          <w:sz w:val="20"/>
        </w:rPr>
        <w:t>Retos: Nuevas Tendencias en Educación Física, Deporte y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Recreación,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39,</w:t>
      </w:r>
      <w:r>
        <w:rPr>
          <w:spacing w:val="-12"/>
          <w:sz w:val="20"/>
        </w:rPr>
        <w:t xml:space="preserve"> </w:t>
      </w:r>
      <w:r>
        <w:rPr>
          <w:sz w:val="20"/>
        </w:rPr>
        <w:t>289-297.</w:t>
      </w:r>
    </w:p>
    <w:p w:rsidR="00BB11CA" w14:paraId="44015207" w14:textId="77777777">
      <w:pPr>
        <w:pStyle w:val="BodyText"/>
        <w:spacing w:before="113"/>
        <w:ind w:left="4251" w:right="1412" w:hanging="567"/>
        <w:jc w:val="both"/>
      </w:pPr>
      <w:r>
        <w:rPr>
          <w:w w:val="95"/>
        </w:rPr>
        <w:t>Mikhailitchenko, A.G., Tootelian, D.H. y Mikhailitchenko, G.N. (2012). Exploring</w:t>
      </w:r>
      <w:r>
        <w:rPr>
          <w:spacing w:val="1"/>
          <w:w w:val="95"/>
        </w:rPr>
        <w:t xml:space="preserve"> </w:t>
      </w:r>
      <w:r>
        <w:t>saturation</w:t>
      </w:r>
      <w:r>
        <w:rPr>
          <w:spacing w:val="5"/>
        </w:rPr>
        <w:t xml:space="preserve"> </w:t>
      </w:r>
      <w:r>
        <w:t>levels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sponsorship</w:t>
      </w:r>
      <w:r>
        <w:rPr>
          <w:spacing w:val="5"/>
        </w:rPr>
        <w:t xml:space="preserve"> </w:t>
      </w:r>
      <w:r>
        <w:t>logos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professional</w:t>
      </w:r>
      <w:r>
        <w:rPr>
          <w:spacing w:val="5"/>
        </w:rPr>
        <w:t xml:space="preserve"> </w:t>
      </w:r>
      <w:r>
        <w:t>sports</w:t>
      </w:r>
      <w:r>
        <w:rPr>
          <w:spacing w:val="5"/>
        </w:rPr>
        <w:t xml:space="preserve"> </w:t>
      </w:r>
      <w:r>
        <w:t>shirts:</w:t>
      </w:r>
      <w:r>
        <w:rPr>
          <w:spacing w:val="5"/>
        </w:rPr>
        <w:t xml:space="preserve"> </w:t>
      </w:r>
      <w:r>
        <w:t>a</w:t>
      </w:r>
    </w:p>
    <w:p w:rsidR="00BB11CA" w14:paraId="01B4BE19" w14:textId="77777777">
      <w:pPr>
        <w:spacing w:before="57" w:line="295" w:lineRule="auto"/>
        <w:ind w:left="4251" w:right="1413"/>
        <w:rPr>
          <w:sz w:val="20"/>
        </w:rPr>
      </w:pPr>
      <w:r>
        <w:rPr>
          <w:w w:val="95"/>
          <w:sz w:val="20"/>
        </w:rPr>
        <w:t xml:space="preserve">cross-cultural study. </w:t>
      </w:r>
      <w:r>
        <w:rPr>
          <w:rFonts w:ascii="Trebuchet MS"/>
          <w:i/>
          <w:color w:val="231F20"/>
          <w:w w:val="95"/>
          <w:sz w:val="20"/>
        </w:rPr>
        <w:t>International Journal of Sports Marketing and Spon-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sorship,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13(2),</w:t>
      </w:r>
      <w:r>
        <w:rPr>
          <w:spacing w:val="-12"/>
          <w:sz w:val="20"/>
        </w:rPr>
        <w:t xml:space="preserve"> </w:t>
      </w:r>
      <w:r>
        <w:rPr>
          <w:sz w:val="20"/>
        </w:rPr>
        <w:t>2-16.</w:t>
      </w:r>
    </w:p>
    <w:p w:rsidR="00BB11CA" w14:paraId="0DED799C" w14:textId="77777777">
      <w:pPr>
        <w:spacing w:before="110" w:line="295" w:lineRule="auto"/>
        <w:ind w:left="4251" w:right="1415" w:hanging="567"/>
        <w:jc w:val="both"/>
        <w:rPr>
          <w:sz w:val="20"/>
        </w:rPr>
      </w:pPr>
      <w:r>
        <w:rPr>
          <w:sz w:val="20"/>
        </w:rPr>
        <w:t>Miragaia,</w:t>
      </w:r>
      <w:r>
        <w:rPr>
          <w:spacing w:val="-6"/>
          <w:sz w:val="20"/>
        </w:rPr>
        <w:t xml:space="preserve"> </w:t>
      </w:r>
      <w:r>
        <w:rPr>
          <w:sz w:val="20"/>
        </w:rPr>
        <w:t>D.A.,</w:t>
      </w:r>
      <w:r>
        <w:rPr>
          <w:spacing w:val="-6"/>
          <w:sz w:val="20"/>
        </w:rPr>
        <w:t xml:space="preserve"> </w:t>
      </w:r>
      <w:r>
        <w:rPr>
          <w:sz w:val="20"/>
        </w:rPr>
        <w:t>Ferreira,</w:t>
      </w:r>
      <w:r>
        <w:rPr>
          <w:spacing w:val="-5"/>
          <w:sz w:val="20"/>
        </w:rPr>
        <w:t xml:space="preserve"> </w:t>
      </w:r>
      <w:r>
        <w:rPr>
          <w:sz w:val="20"/>
        </w:rPr>
        <w:t>J.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Ratten,</w:t>
      </w:r>
      <w:r>
        <w:rPr>
          <w:spacing w:val="-6"/>
          <w:sz w:val="20"/>
        </w:rPr>
        <w:t xml:space="preserve"> </w:t>
      </w:r>
      <w:r>
        <w:rPr>
          <w:sz w:val="20"/>
        </w:rPr>
        <w:t>V.</w:t>
      </w:r>
      <w:r>
        <w:rPr>
          <w:spacing w:val="-5"/>
          <w:sz w:val="20"/>
        </w:rPr>
        <w:t xml:space="preserve"> </w:t>
      </w:r>
      <w:r>
        <w:rPr>
          <w:sz w:val="20"/>
        </w:rPr>
        <w:t>(2017).</w:t>
      </w:r>
      <w:r>
        <w:rPr>
          <w:spacing w:val="-6"/>
          <w:sz w:val="20"/>
        </w:rPr>
        <w:t xml:space="preserve"> </w:t>
      </w:r>
      <w:r>
        <w:rPr>
          <w:sz w:val="20"/>
        </w:rPr>
        <w:t>Corporate</w:t>
      </w:r>
      <w:r>
        <w:rPr>
          <w:spacing w:val="-5"/>
          <w:sz w:val="20"/>
        </w:rPr>
        <w:t xml:space="preserve"> </w:t>
      </w:r>
      <w:r>
        <w:rPr>
          <w:sz w:val="20"/>
        </w:rPr>
        <w:t>social</w:t>
      </w:r>
      <w:r>
        <w:rPr>
          <w:spacing w:val="-6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60"/>
          <w:sz w:val="20"/>
        </w:rPr>
        <w:t xml:space="preserve"> </w:t>
      </w:r>
      <w:r>
        <w:rPr>
          <w:sz w:val="20"/>
        </w:rPr>
        <w:t xml:space="preserve">and social entrepreneurship: Drivers of sports sponsorship policy. </w:t>
      </w:r>
      <w:r>
        <w:rPr>
          <w:rFonts w:ascii="Trebuchet MS"/>
          <w:i/>
          <w:color w:val="231F20"/>
          <w:sz w:val="20"/>
        </w:rPr>
        <w:t>In-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ternational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Journal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Policy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Politics,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9(4),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613-623.</w:t>
      </w:r>
    </w:p>
    <w:p w:rsidR="00BB11CA" w14:paraId="6A5F15D0" w14:textId="77777777">
      <w:pPr>
        <w:spacing w:before="173" w:line="295" w:lineRule="auto"/>
        <w:ind w:left="4251" w:right="1417" w:hanging="567"/>
        <w:jc w:val="both"/>
        <w:rPr>
          <w:sz w:val="20"/>
        </w:rPr>
      </w:pPr>
      <w:r>
        <w:rPr>
          <w:spacing w:val="-1"/>
          <w:sz w:val="20"/>
        </w:rPr>
        <w:t>Moawad,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J.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(2019).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Gender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inequality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sports.</w:t>
      </w:r>
      <w:r>
        <w:rPr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FairPlay,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Revista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Filosofía,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Ética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y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Derecho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del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Deporte,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13,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28-53.</w:t>
      </w:r>
    </w:p>
    <w:p w:rsidR="00BB11CA" w14:paraId="5CD4A99F" w14:textId="77777777">
      <w:pPr>
        <w:pStyle w:val="BodyText"/>
        <w:spacing w:before="110"/>
        <w:ind w:right="1415"/>
        <w:jc w:val="right"/>
      </w:pPr>
      <w:r>
        <w:t>Montes,</w:t>
      </w:r>
      <w:r>
        <w:rPr>
          <w:spacing w:val="-14"/>
        </w:rPr>
        <w:t xml:space="preserve"> </w:t>
      </w:r>
      <w:r>
        <w:t>F.,</w:t>
      </w:r>
      <w:r>
        <w:rPr>
          <w:spacing w:val="-14"/>
        </w:rPr>
        <w:t xml:space="preserve"> </w:t>
      </w:r>
      <w:r>
        <w:t>Sala-Garrido,</w:t>
      </w:r>
      <w:r>
        <w:rPr>
          <w:spacing w:val="-13"/>
        </w:rPr>
        <w:t xml:space="preserve"> </w:t>
      </w:r>
      <w:r>
        <w:t>R.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Usai,</w:t>
      </w:r>
      <w:r>
        <w:rPr>
          <w:spacing w:val="-14"/>
        </w:rPr>
        <w:t xml:space="preserve"> </w:t>
      </w:r>
      <w:r>
        <w:t>A.</w:t>
      </w:r>
      <w:r>
        <w:rPr>
          <w:spacing w:val="-14"/>
        </w:rPr>
        <w:t xml:space="preserve"> </w:t>
      </w:r>
      <w:r>
        <w:t>(2014).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lack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balance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Span-</w:t>
      </w:r>
    </w:p>
    <w:p w:rsidR="00BB11CA" w14:paraId="657C2987" w14:textId="77777777">
      <w:pPr>
        <w:spacing w:before="58" w:line="242" w:lineRule="exact"/>
        <w:ind w:left="4251"/>
        <w:rPr>
          <w:rFonts w:ascii="Trebuchet MS"/>
          <w:i/>
          <w:sz w:val="20"/>
        </w:rPr>
      </w:pPr>
      <w:r>
        <w:rPr>
          <w:w w:val="95"/>
          <w:sz w:val="20"/>
        </w:rPr>
        <w:t>ish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first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division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football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league.</w:t>
      </w:r>
      <w:r>
        <w:rPr>
          <w:spacing w:val="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European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Quarterly,</w:t>
      </w:r>
    </w:p>
    <w:p w:rsidR="00BB11CA" w14:paraId="6752080B" w14:textId="77777777">
      <w:pPr>
        <w:pStyle w:val="BodyText"/>
        <w:spacing w:line="239" w:lineRule="exact"/>
        <w:ind w:left="4251"/>
        <w:jc w:val="both"/>
      </w:pPr>
      <w:r>
        <w:rPr>
          <w:w w:val="95"/>
        </w:rPr>
        <w:t>14(3),</w:t>
      </w:r>
      <w:r>
        <w:rPr>
          <w:spacing w:val="4"/>
          <w:w w:val="95"/>
        </w:rPr>
        <w:t xml:space="preserve"> </w:t>
      </w:r>
      <w:r>
        <w:rPr>
          <w:w w:val="95"/>
        </w:rPr>
        <w:t>282-298.</w:t>
      </w:r>
    </w:p>
    <w:p w:rsidR="00BB11CA" w14:paraId="510B6C55" w14:textId="77777777">
      <w:pPr>
        <w:pStyle w:val="BodyText"/>
        <w:spacing w:before="169"/>
        <w:ind w:left="4251" w:hanging="567"/>
        <w:jc w:val="both"/>
      </w:pPr>
      <w:r>
        <w:t>Næss,</w:t>
      </w:r>
      <w:r>
        <w:rPr>
          <w:spacing w:val="-11"/>
        </w:rPr>
        <w:t xml:space="preserve"> </w:t>
      </w:r>
      <w:r>
        <w:t>H.E.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Tickell,</w:t>
      </w:r>
      <w:r>
        <w:rPr>
          <w:spacing w:val="-11"/>
        </w:rPr>
        <w:t xml:space="preserve"> </w:t>
      </w:r>
      <w:r>
        <w:t>S.</w:t>
      </w:r>
      <w:r>
        <w:rPr>
          <w:spacing w:val="-10"/>
        </w:rPr>
        <w:t xml:space="preserve"> </w:t>
      </w:r>
      <w:r>
        <w:t>(2019).</w:t>
      </w:r>
      <w:r>
        <w:rPr>
          <w:spacing w:val="-11"/>
        </w:rPr>
        <w:t xml:space="preserve"> </w:t>
      </w:r>
      <w:r>
        <w:t>Fan</w:t>
      </w:r>
      <w:r>
        <w:rPr>
          <w:spacing w:val="-10"/>
        </w:rPr>
        <w:t xml:space="preserve"> </w:t>
      </w:r>
      <w:r>
        <w:t>engagement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motorsports: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</w:p>
    <w:p w:rsidR="00BB11CA" w14:paraId="3E47C6A8" w14:textId="77777777">
      <w:pPr>
        <w:spacing w:before="62" w:line="235" w:lineRule="auto"/>
        <w:ind w:left="4251" w:right="1414"/>
        <w:jc w:val="both"/>
        <w:rPr>
          <w:sz w:val="20"/>
        </w:rPr>
      </w:pPr>
      <w:r>
        <w:rPr>
          <w:spacing w:val="-1"/>
          <w:sz w:val="20"/>
        </w:rPr>
        <w:t>FIA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World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Rally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Championship.</w:t>
      </w:r>
      <w:r>
        <w:rPr>
          <w:spacing w:val="-8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The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Journal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of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Media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Innovations,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sz w:val="20"/>
        </w:rPr>
        <w:t>5(1),</w:t>
      </w:r>
      <w:r>
        <w:rPr>
          <w:spacing w:val="-60"/>
          <w:sz w:val="20"/>
        </w:rPr>
        <w:t xml:space="preserve"> </w:t>
      </w:r>
      <w:r>
        <w:rPr>
          <w:sz w:val="20"/>
        </w:rPr>
        <w:t>31-44.</w:t>
      </w:r>
    </w:p>
    <w:p w:rsidR="00BB11CA" w14:paraId="629CE356" w14:textId="77777777">
      <w:pPr>
        <w:pStyle w:val="BodyText"/>
        <w:spacing w:before="170"/>
        <w:ind w:left="4251" w:right="1415" w:hanging="567"/>
        <w:jc w:val="both"/>
      </w:pPr>
      <w:r>
        <w:t>Navarro-Picado, J.F. (2019). Sponsorship sales is not only a sport, but an in-</w:t>
      </w:r>
      <w:r>
        <w:rPr>
          <w:spacing w:val="-60"/>
        </w:rPr>
        <w:t xml:space="preserve"> </w:t>
      </w:r>
      <w:r>
        <w:t>stitutional</w:t>
      </w:r>
      <w:r>
        <w:rPr>
          <w:spacing w:val="32"/>
        </w:rPr>
        <w:t xml:space="preserve"> </w:t>
      </w:r>
      <w:r>
        <w:t>business</w:t>
      </w:r>
      <w:r>
        <w:rPr>
          <w:spacing w:val="31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well:</w:t>
      </w:r>
      <w:r>
        <w:rPr>
          <w:spacing w:val="33"/>
        </w:rPr>
        <w:t xml:space="preserve"> </w:t>
      </w:r>
      <w:r>
        <w:t>evidence</w:t>
      </w:r>
      <w:r>
        <w:rPr>
          <w:spacing w:val="32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two</w:t>
      </w:r>
      <w:r>
        <w:rPr>
          <w:spacing w:val="33"/>
        </w:rPr>
        <w:t xml:space="preserve"> </w:t>
      </w:r>
      <w:r>
        <w:t>professional</w:t>
      </w:r>
      <w:r>
        <w:rPr>
          <w:spacing w:val="32"/>
        </w:rPr>
        <w:t xml:space="preserve"> </w:t>
      </w:r>
      <w:r>
        <w:t>football</w:t>
      </w:r>
    </w:p>
    <w:p w:rsidR="00BB11CA" w14:paraId="37CA3EF2" w14:textId="77777777">
      <w:pPr>
        <w:spacing w:before="58"/>
        <w:ind w:left="4251"/>
        <w:jc w:val="both"/>
        <w:rPr>
          <w:sz w:val="20"/>
        </w:rPr>
      </w:pPr>
      <w:r>
        <w:rPr>
          <w:w w:val="95"/>
          <w:sz w:val="20"/>
        </w:rPr>
        <w:t>clubs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latin-america.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Administración,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26(2),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82-100.</w:t>
      </w:r>
    </w:p>
    <w:p w:rsidR="00BB11CA" w14:paraId="64DDA88C" w14:textId="77777777">
      <w:pPr>
        <w:pStyle w:val="BodyText"/>
        <w:spacing w:before="165"/>
        <w:ind w:left="4251" w:right="1415" w:hanging="567"/>
        <w:jc w:val="right"/>
      </w:pPr>
      <w:r>
        <w:t>Norman,</w:t>
      </w:r>
      <w:r>
        <w:rPr>
          <w:spacing w:val="18"/>
        </w:rPr>
        <w:t xml:space="preserve"> </w:t>
      </w:r>
      <w:r>
        <w:t>M.,</w:t>
      </w:r>
      <w:r>
        <w:rPr>
          <w:spacing w:val="19"/>
        </w:rPr>
        <w:t xml:space="preserve"> </w:t>
      </w:r>
      <w:r>
        <w:t>Donnelly,</w:t>
      </w:r>
      <w:r>
        <w:rPr>
          <w:spacing w:val="19"/>
        </w:rPr>
        <w:t xml:space="preserve"> </w:t>
      </w:r>
      <w:r>
        <w:t>P.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Kidd,</w:t>
      </w:r>
      <w:r>
        <w:rPr>
          <w:spacing w:val="19"/>
        </w:rPr>
        <w:t xml:space="preserve"> </w:t>
      </w:r>
      <w:r>
        <w:t>B.</w:t>
      </w:r>
      <w:r>
        <w:rPr>
          <w:spacing w:val="19"/>
        </w:rPr>
        <w:t xml:space="preserve"> </w:t>
      </w:r>
      <w:r>
        <w:t>(2021).</w:t>
      </w:r>
      <w:r>
        <w:rPr>
          <w:spacing w:val="18"/>
        </w:rPr>
        <w:t xml:space="preserve"> </w:t>
      </w:r>
      <w:r>
        <w:t>Gender</w:t>
      </w:r>
      <w:r>
        <w:rPr>
          <w:spacing w:val="19"/>
        </w:rPr>
        <w:t xml:space="preserve"> </w:t>
      </w:r>
      <w:r>
        <w:t>inequality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Canadian</w:t>
      </w:r>
      <w:r>
        <w:rPr>
          <w:spacing w:val="-60"/>
        </w:rPr>
        <w:t xml:space="preserve"> </w:t>
      </w:r>
      <w:r>
        <w:t>interuniversity</w:t>
      </w:r>
      <w:r>
        <w:rPr>
          <w:spacing w:val="23"/>
        </w:rPr>
        <w:t xml:space="preserve"> </w:t>
      </w:r>
      <w:r>
        <w:t>sport:</w:t>
      </w:r>
      <w:r>
        <w:rPr>
          <w:spacing w:val="24"/>
        </w:rPr>
        <w:t xml:space="preserve"> </w:t>
      </w:r>
      <w:r>
        <w:t>participation</w:t>
      </w:r>
      <w:r>
        <w:rPr>
          <w:spacing w:val="24"/>
        </w:rPr>
        <w:t xml:space="preserve"> </w:t>
      </w:r>
      <w:r>
        <w:t>opportunities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leadership</w:t>
      </w:r>
      <w:r>
        <w:rPr>
          <w:spacing w:val="24"/>
        </w:rPr>
        <w:t xml:space="preserve"> </w:t>
      </w:r>
      <w:r>
        <w:t>posi-</w:t>
      </w:r>
    </w:p>
    <w:p w:rsidR="00BB11CA" w14:paraId="2697EC83" w14:textId="77777777">
      <w:pPr>
        <w:spacing w:before="57" w:line="295" w:lineRule="auto"/>
        <w:ind w:left="4251" w:right="1413"/>
        <w:rPr>
          <w:sz w:val="20"/>
        </w:rPr>
      </w:pPr>
      <w:r>
        <w:rPr>
          <w:w w:val="95"/>
          <w:sz w:val="20"/>
        </w:rPr>
        <w:t>tions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2010-11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2016-17. </w:t>
      </w:r>
      <w:r>
        <w:rPr>
          <w:rFonts w:ascii="Trebuchet MS"/>
          <w:i/>
          <w:color w:val="231F20"/>
          <w:w w:val="95"/>
          <w:sz w:val="20"/>
        </w:rPr>
        <w:t>International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Policy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Politics,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13(2),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207-223.</w:t>
      </w:r>
    </w:p>
    <w:p w:rsidR="00BB11CA" w14:paraId="2D59156A" w14:textId="77777777">
      <w:pPr>
        <w:pStyle w:val="BodyText"/>
        <w:spacing w:before="52" w:line="300" w:lineRule="atLeast"/>
        <w:ind w:left="4251" w:right="1415" w:hanging="567"/>
        <w:jc w:val="both"/>
        <w:rPr>
          <w:rFonts w:ascii="Trebuchet MS" w:hAnsi="Trebuchet MS"/>
          <w:i/>
        </w:rPr>
      </w:pPr>
      <w:r>
        <w:t>O’Connor, J.J. (2021). The means to an end: an examination of gender ine-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athletic</w:t>
      </w:r>
      <w:r>
        <w:rPr>
          <w:spacing w:val="-13"/>
        </w:rPr>
        <w:t xml:space="preserve"> </w:t>
      </w:r>
      <w:r>
        <w:rPr>
          <w:spacing w:val="-1"/>
        </w:rPr>
        <w:t>aid</w:t>
      </w:r>
      <w:r>
        <w:rPr>
          <w:spacing w:val="-13"/>
        </w:rPr>
        <w:t xml:space="preserve"> </w:t>
      </w:r>
      <w:r>
        <w:rPr>
          <w:spacing w:val="-1"/>
        </w:rPr>
        <w:t>distribution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graduation</w:t>
      </w:r>
      <w:r>
        <w:rPr>
          <w:spacing w:val="-14"/>
        </w:rPr>
        <w:t xml:space="preserve"> </w:t>
      </w:r>
      <w:r>
        <w:rPr>
          <w:spacing w:val="-1"/>
        </w:rPr>
        <w:t>rates.</w:t>
      </w:r>
      <w:r>
        <w:rPr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Sport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in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Society,</w:t>
      </w:r>
    </w:p>
    <w:p w:rsidR="00BB11CA" w14:paraId="4D974359" w14:textId="77777777">
      <w:pPr>
        <w:pStyle w:val="BodyText"/>
        <w:spacing w:line="240" w:lineRule="exact"/>
        <w:ind w:left="4251"/>
        <w:jc w:val="both"/>
      </w:pPr>
      <w:r>
        <w:rPr>
          <w:w w:val="95"/>
        </w:rPr>
        <w:t>24(4),</w:t>
      </w:r>
      <w:r>
        <w:rPr>
          <w:spacing w:val="4"/>
          <w:w w:val="95"/>
        </w:rPr>
        <w:t xml:space="preserve"> </w:t>
      </w:r>
      <w:r>
        <w:rPr>
          <w:w w:val="95"/>
        </w:rPr>
        <w:t>534-550.</w:t>
      </w:r>
    </w:p>
    <w:p w:rsidR="00BB11CA" w14:paraId="3EFF7DE1" w14:textId="77777777">
      <w:pPr>
        <w:pStyle w:val="BodyText"/>
        <w:spacing w:before="168" w:line="302" w:lineRule="auto"/>
        <w:ind w:left="4251" w:right="1415" w:hanging="567"/>
        <w:jc w:val="both"/>
        <w:rPr>
          <w:rFonts w:ascii="Trebuchet MS" w:hAnsi="Trebuchet MS"/>
          <w:i/>
        </w:rPr>
      </w:pPr>
      <w:r>
        <w:rPr>
          <w:w w:val="95"/>
        </w:rPr>
        <w:t>Parry, K.D., Clarkson, B.G., Bowes, A., Grubb, L. y Rowe, D. (2</w:t>
      </w:r>
      <w:r>
        <w:rPr>
          <w:w w:val="95"/>
        </w:rPr>
        <w:t>021). Media fram-</w:t>
      </w:r>
      <w:r>
        <w:rPr>
          <w:spacing w:val="-57"/>
          <w:w w:val="95"/>
        </w:rPr>
        <w:t xml:space="preserve"> </w:t>
      </w:r>
      <w:r>
        <w:t>ing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women’s</w:t>
      </w:r>
      <w:r>
        <w:rPr>
          <w:spacing w:val="-12"/>
        </w:rPr>
        <w:t xml:space="preserve"> </w:t>
      </w:r>
      <w:r>
        <w:t>football</w:t>
      </w:r>
      <w:r>
        <w:rPr>
          <w:spacing w:val="-12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Covid-19</w:t>
      </w:r>
      <w:r>
        <w:rPr>
          <w:spacing w:val="-12"/>
        </w:rPr>
        <w:t xml:space="preserve"> </w:t>
      </w:r>
      <w:r>
        <w:t>pandemic.</w:t>
      </w:r>
      <w:r>
        <w:rPr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Communication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&amp;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Sport.</w:t>
      </w:r>
    </w:p>
    <w:p w:rsidR="00BB11CA" w14:paraId="6A8D04B1" w14:textId="77777777">
      <w:pPr>
        <w:pStyle w:val="BodyText"/>
        <w:spacing w:before="106"/>
        <w:ind w:left="4251" w:right="1414" w:hanging="567"/>
        <w:jc w:val="both"/>
      </w:pPr>
      <w:r>
        <w:t>Petty,</w:t>
      </w:r>
      <w:r>
        <w:rPr>
          <w:spacing w:val="-10"/>
        </w:rPr>
        <w:t xml:space="preserve"> </w:t>
      </w:r>
      <w:r>
        <w:t>K.,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Pope,</w:t>
      </w:r>
      <w:r>
        <w:rPr>
          <w:spacing w:val="-9"/>
        </w:rPr>
        <w:t xml:space="preserve"> </w:t>
      </w:r>
      <w:r>
        <w:t>S.</w:t>
      </w:r>
      <w:r>
        <w:rPr>
          <w:spacing w:val="-10"/>
        </w:rPr>
        <w:t xml:space="preserve"> </w:t>
      </w:r>
      <w:r>
        <w:t>(2019).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age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coverage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women’s</w:t>
      </w:r>
      <w:r>
        <w:rPr>
          <w:spacing w:val="-9"/>
        </w:rPr>
        <w:t xml:space="preserve"> </w:t>
      </w:r>
      <w:r>
        <w:t>sport?</w:t>
      </w:r>
      <w:r>
        <w:rPr>
          <w:spacing w:val="-60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analysis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English</w:t>
      </w:r>
      <w:r>
        <w:rPr>
          <w:spacing w:val="-14"/>
        </w:rPr>
        <w:t xml:space="preserve"> </w:t>
      </w:r>
      <w:r>
        <w:t>media</w:t>
      </w:r>
      <w:r>
        <w:rPr>
          <w:spacing w:val="-14"/>
        </w:rPr>
        <w:t xml:space="preserve"> </w:t>
      </w:r>
      <w:r>
        <w:t>coverage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2015</w:t>
      </w:r>
      <w:r>
        <w:rPr>
          <w:spacing w:val="-14"/>
        </w:rPr>
        <w:t xml:space="preserve"> </w:t>
      </w:r>
      <w:r>
        <w:t>FIFA</w:t>
      </w:r>
      <w:r>
        <w:rPr>
          <w:spacing w:val="-14"/>
        </w:rPr>
        <w:t xml:space="preserve"> </w:t>
      </w:r>
      <w:r>
        <w:t>Women’s</w:t>
      </w:r>
      <w:r>
        <w:rPr>
          <w:spacing w:val="-14"/>
        </w:rPr>
        <w:t xml:space="preserve"> </w:t>
      </w:r>
      <w:r>
        <w:t>World</w:t>
      </w:r>
    </w:p>
    <w:p w:rsidR="00BB11CA" w14:paraId="3EF9DFFB" w14:textId="77777777">
      <w:pPr>
        <w:spacing w:before="57"/>
        <w:ind w:left="4251"/>
        <w:jc w:val="both"/>
        <w:rPr>
          <w:sz w:val="20"/>
        </w:rPr>
      </w:pPr>
      <w:r>
        <w:rPr>
          <w:w w:val="95"/>
          <w:sz w:val="20"/>
        </w:rPr>
        <w:t>Cup.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Sociology</w:t>
      </w:r>
      <w:r>
        <w:rPr>
          <w:w w:val="95"/>
          <w:sz w:val="20"/>
        </w:rPr>
        <w:t>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53(3),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486-502.</w:t>
      </w:r>
    </w:p>
    <w:p w:rsidR="00BB11CA" w14:paraId="13126652" w14:textId="77777777">
      <w:pPr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43EC0BDD" w14:textId="77777777">
      <w:pPr>
        <w:pStyle w:val="BodyText"/>
        <w:spacing w:before="92"/>
        <w:ind w:left="3685" w:right="1972" w:hanging="567"/>
        <w:jc w:val="both"/>
      </w:pPr>
      <w:r>
        <w:pict>
          <v:line id="_x0000_s1147" style="mso-position-horizontal-relative:page;position:absolute;z-index:251698176" from="137.85pt,6.95pt" to="137.85pt,562.5pt" strokecolor="#231f20"/>
        </w:pict>
      </w:r>
      <w:r>
        <w:rPr>
          <w:w w:val="95"/>
        </w:rPr>
        <w:t>Rutter, R., Nadeau, J., Aagerup, U. y Lettice, F. (2019). The Olympic Games and</w:t>
      </w:r>
      <w:r>
        <w:rPr>
          <w:spacing w:val="1"/>
          <w:w w:val="95"/>
        </w:rPr>
        <w:t xml:space="preserve"> </w:t>
      </w:r>
      <w:r>
        <w:t>associative</w:t>
      </w:r>
      <w:r>
        <w:rPr>
          <w:spacing w:val="22"/>
        </w:rPr>
        <w:t xml:space="preserve"> </w:t>
      </w:r>
      <w:r>
        <w:t>sponsorship:</w:t>
      </w:r>
      <w:r>
        <w:rPr>
          <w:spacing w:val="23"/>
        </w:rPr>
        <w:t xml:space="preserve"> </w:t>
      </w:r>
      <w:r>
        <w:t>Brand</w:t>
      </w:r>
      <w:r>
        <w:rPr>
          <w:spacing w:val="22"/>
        </w:rPr>
        <w:t xml:space="preserve"> </w:t>
      </w:r>
      <w:r>
        <w:t>personality</w:t>
      </w:r>
      <w:r>
        <w:rPr>
          <w:spacing w:val="23"/>
        </w:rPr>
        <w:t xml:space="preserve"> </w:t>
      </w:r>
      <w:r>
        <w:t>identity</w:t>
      </w:r>
      <w:r>
        <w:rPr>
          <w:spacing w:val="22"/>
        </w:rPr>
        <w:t xml:space="preserve"> </w:t>
      </w:r>
      <w:r>
        <w:t>creation,</w:t>
      </w:r>
      <w:r>
        <w:rPr>
          <w:spacing w:val="23"/>
        </w:rPr>
        <w:t xml:space="preserve"> </w:t>
      </w:r>
      <w:r>
        <w:t>commu-</w:t>
      </w:r>
    </w:p>
    <w:p w:rsidR="00BB11CA" w14:paraId="51900057" w14:textId="77777777">
      <w:pPr>
        <w:spacing w:before="57"/>
        <w:ind w:left="3685"/>
        <w:rPr>
          <w:sz w:val="20"/>
        </w:rPr>
      </w:pPr>
      <w:r>
        <w:rPr>
          <w:w w:val="95"/>
          <w:sz w:val="20"/>
        </w:rPr>
        <w:t>nication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congruence.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Internet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Research,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30(1),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85-107.</w:t>
      </w:r>
    </w:p>
    <w:p w:rsidR="00BB11CA" w14:paraId="1C69E864" w14:textId="77777777">
      <w:pPr>
        <w:pStyle w:val="BodyText"/>
        <w:spacing w:before="166" w:line="295" w:lineRule="auto"/>
        <w:ind w:left="3685" w:right="1973" w:hanging="567"/>
        <w:jc w:val="both"/>
      </w:pPr>
      <w:r>
        <w:t>Sait, S. y Bogopa, D. (2021). Anthropological Inquiry on Gender Inequality:</w:t>
      </w:r>
      <w:r>
        <w:rPr>
          <w:spacing w:val="1"/>
        </w:rPr>
        <w:t xml:space="preserve"> </w:t>
      </w:r>
      <w:r>
        <w:t xml:space="preserve">The Case of Women Soccer in Gelvandale, Port Elizabeth. </w:t>
      </w:r>
      <w:r>
        <w:rPr>
          <w:rFonts w:ascii="Trebuchet MS"/>
          <w:i/>
          <w:color w:val="231F20"/>
        </w:rPr>
        <w:t>Gender and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Behaviour,</w:t>
      </w:r>
      <w:r>
        <w:rPr>
          <w:rFonts w:ascii="Trebuchet MS"/>
          <w:i/>
          <w:color w:val="231F20"/>
          <w:spacing w:val="-13"/>
        </w:rPr>
        <w:t xml:space="preserve"> </w:t>
      </w:r>
      <w:r>
        <w:t>19(2),</w:t>
      </w:r>
      <w:r>
        <w:rPr>
          <w:spacing w:val="-12"/>
        </w:rPr>
        <w:t xml:space="preserve"> </w:t>
      </w:r>
      <w:r>
        <w:t>17864-17874.</w:t>
      </w:r>
    </w:p>
    <w:p w:rsidR="00BB11CA" w14:paraId="2605158D" w14:textId="77777777">
      <w:pPr>
        <w:pStyle w:val="BodyText"/>
        <w:spacing w:before="113"/>
        <w:ind w:left="3685" w:right="1972" w:hanging="567"/>
        <w:jc w:val="both"/>
      </w:pPr>
      <w:r>
        <w:t>Sanahuja-Peris, G., Martínez-Fernández-Pedraza, P. y López-Font, L. (2021).</w:t>
      </w:r>
      <w:r>
        <w:rPr>
          <w:spacing w:val="1"/>
        </w:rPr>
        <w:t xml:space="preserve"> </w:t>
      </w:r>
      <w:r>
        <w:t>El post-patrocinio deportivo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era post-pandemia.</w:t>
      </w:r>
      <w:r>
        <w:rPr>
          <w:spacing w:val="1"/>
        </w:rPr>
        <w:t xml:space="preserve"> </w:t>
      </w:r>
      <w:r>
        <w:t>En G.</w:t>
      </w:r>
      <w:r>
        <w:rPr>
          <w:spacing w:val="1"/>
        </w:rPr>
        <w:t xml:space="preserve"> </w:t>
      </w:r>
      <w:r>
        <w:t>Sanahuja-</w:t>
      </w:r>
    </w:p>
    <w:p w:rsidR="00BB11CA" w14:paraId="2C18982B" w14:textId="77777777">
      <w:pPr>
        <w:spacing w:before="57" w:line="302" w:lineRule="auto"/>
        <w:ind w:left="3685" w:right="1973"/>
        <w:jc w:val="both"/>
        <w:rPr>
          <w:sz w:val="20"/>
        </w:rPr>
      </w:pPr>
      <w:r>
        <w:rPr>
          <w:sz w:val="20"/>
        </w:rPr>
        <w:t>Peris,</w:t>
      </w:r>
      <w:r>
        <w:rPr>
          <w:spacing w:val="-8"/>
          <w:sz w:val="20"/>
        </w:rPr>
        <w:t xml:space="preserve"> </w:t>
      </w:r>
      <w:r>
        <w:rPr>
          <w:sz w:val="20"/>
        </w:rPr>
        <w:t>S.</w:t>
      </w:r>
      <w:r>
        <w:rPr>
          <w:spacing w:val="-7"/>
          <w:sz w:val="20"/>
        </w:rPr>
        <w:t xml:space="preserve"> </w:t>
      </w:r>
      <w:r>
        <w:rPr>
          <w:sz w:val="20"/>
        </w:rPr>
        <w:t>Mayorga-Escalada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F.J.</w:t>
      </w:r>
      <w:r>
        <w:rPr>
          <w:spacing w:val="-8"/>
          <w:sz w:val="20"/>
        </w:rPr>
        <w:t xml:space="preserve"> </w:t>
      </w:r>
      <w:r>
        <w:rPr>
          <w:sz w:val="20"/>
        </w:rPr>
        <w:t>Herrero-Gutiérrez</w:t>
      </w:r>
      <w:r>
        <w:rPr>
          <w:spacing w:val="-7"/>
          <w:sz w:val="20"/>
        </w:rPr>
        <w:t xml:space="preserve"> </w:t>
      </w:r>
      <w:r>
        <w:rPr>
          <w:sz w:val="20"/>
        </w:rPr>
        <w:t>(coord.).</w:t>
      </w:r>
      <w:r>
        <w:rPr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Deporte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y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comunicación: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una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mirada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fenómeno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deportivo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desde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ciencias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 xml:space="preserve">España </w:t>
      </w:r>
      <w:r>
        <w:rPr>
          <w:w w:val="95"/>
          <w:sz w:val="20"/>
        </w:rPr>
        <w:t>(pp.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209-252). Tirant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Humanidades.</w:t>
      </w:r>
    </w:p>
    <w:p w:rsidR="00BB11CA" w14:paraId="46926A36" w14:textId="77777777">
      <w:pPr>
        <w:spacing w:before="44" w:line="300" w:lineRule="atLeast"/>
        <w:ind w:left="3685" w:right="1925" w:hanging="567"/>
        <w:rPr>
          <w:rFonts w:ascii="Trebuchet MS"/>
          <w:i/>
          <w:sz w:val="20"/>
        </w:rPr>
      </w:pPr>
      <w:r>
        <w:rPr>
          <w:sz w:val="20"/>
        </w:rPr>
        <w:t>Smith,</w:t>
      </w:r>
      <w:r>
        <w:rPr>
          <w:spacing w:val="3"/>
          <w:sz w:val="20"/>
        </w:rPr>
        <w:t xml:space="preserve"> </w:t>
      </w:r>
      <w:r>
        <w:rPr>
          <w:sz w:val="20"/>
        </w:rPr>
        <w:t>A.,</w:t>
      </w:r>
      <w:r>
        <w:rPr>
          <w:spacing w:val="3"/>
          <w:sz w:val="20"/>
        </w:rPr>
        <w:t xml:space="preserve"> </w:t>
      </w:r>
      <w:r>
        <w:rPr>
          <w:sz w:val="20"/>
        </w:rPr>
        <w:t>Graetz,</w:t>
      </w:r>
      <w:r>
        <w:rPr>
          <w:spacing w:val="4"/>
          <w:sz w:val="20"/>
        </w:rPr>
        <w:t xml:space="preserve"> </w:t>
      </w:r>
      <w:r>
        <w:rPr>
          <w:sz w:val="20"/>
        </w:rPr>
        <w:t>B.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Westerbeek,</w:t>
      </w:r>
      <w:r>
        <w:rPr>
          <w:spacing w:val="3"/>
          <w:sz w:val="20"/>
        </w:rPr>
        <w:t xml:space="preserve"> </w:t>
      </w:r>
      <w:r>
        <w:rPr>
          <w:sz w:val="20"/>
        </w:rPr>
        <w:t>H.</w:t>
      </w:r>
      <w:r>
        <w:rPr>
          <w:spacing w:val="3"/>
          <w:sz w:val="20"/>
        </w:rPr>
        <w:t xml:space="preserve"> </w:t>
      </w:r>
      <w:r>
        <w:rPr>
          <w:sz w:val="20"/>
        </w:rPr>
        <w:t>(2008).</w:t>
      </w:r>
      <w:r>
        <w:rPr>
          <w:spacing w:val="2"/>
          <w:sz w:val="20"/>
        </w:rPr>
        <w:t xml:space="preserve"> </w:t>
      </w:r>
      <w:r>
        <w:rPr>
          <w:sz w:val="20"/>
        </w:rPr>
        <w:t>Sport</w:t>
      </w:r>
      <w:r>
        <w:rPr>
          <w:spacing w:val="4"/>
          <w:sz w:val="20"/>
        </w:rPr>
        <w:t xml:space="preserve"> </w:t>
      </w:r>
      <w:r>
        <w:rPr>
          <w:sz w:val="20"/>
        </w:rPr>
        <w:t>sponsorship,</w:t>
      </w:r>
      <w:r>
        <w:rPr>
          <w:spacing w:val="3"/>
          <w:sz w:val="20"/>
        </w:rPr>
        <w:t xml:space="preserve"> </w:t>
      </w:r>
      <w:r>
        <w:rPr>
          <w:sz w:val="20"/>
        </w:rPr>
        <w:t>team</w:t>
      </w:r>
      <w:r>
        <w:rPr>
          <w:spacing w:val="3"/>
          <w:sz w:val="20"/>
        </w:rPr>
        <w:t xml:space="preserve"> </w:t>
      </w:r>
      <w:r>
        <w:rPr>
          <w:sz w:val="20"/>
        </w:rPr>
        <w:t>sup-</w:t>
      </w:r>
      <w:r>
        <w:rPr>
          <w:spacing w:val="-59"/>
          <w:sz w:val="20"/>
        </w:rPr>
        <w:t xml:space="preserve"> </w:t>
      </w:r>
      <w:r>
        <w:rPr>
          <w:sz w:val="20"/>
        </w:rPr>
        <w:t>port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z w:val="20"/>
        </w:rPr>
        <w:t>purchase</w:t>
      </w:r>
      <w:r>
        <w:rPr>
          <w:spacing w:val="11"/>
          <w:sz w:val="20"/>
        </w:rPr>
        <w:t xml:space="preserve"> </w:t>
      </w:r>
      <w:r>
        <w:rPr>
          <w:sz w:val="20"/>
        </w:rPr>
        <w:t>intentions.</w:t>
      </w:r>
      <w:r>
        <w:rPr>
          <w:spacing w:val="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Marketing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Communications,</w:t>
      </w:r>
    </w:p>
    <w:p w:rsidR="00BB11CA" w14:paraId="7A01631E" w14:textId="77777777">
      <w:pPr>
        <w:pStyle w:val="BodyText"/>
        <w:spacing w:line="240" w:lineRule="exact"/>
        <w:ind w:left="3685"/>
      </w:pPr>
      <w:r>
        <w:rPr>
          <w:w w:val="95"/>
        </w:rPr>
        <w:t>14(5),</w:t>
      </w:r>
      <w:r>
        <w:rPr>
          <w:spacing w:val="4"/>
          <w:w w:val="95"/>
        </w:rPr>
        <w:t xml:space="preserve"> </w:t>
      </w:r>
      <w:r>
        <w:rPr>
          <w:w w:val="95"/>
        </w:rPr>
        <w:t>387-404.</w:t>
      </w:r>
    </w:p>
    <w:p w:rsidR="00BB11CA" w14:paraId="22447D5F" w14:textId="77777777">
      <w:pPr>
        <w:pStyle w:val="BodyText"/>
        <w:spacing w:before="169"/>
        <w:ind w:left="3118"/>
      </w:pPr>
      <w:r>
        <w:t>Torres-Romay,</w:t>
      </w:r>
      <w:r>
        <w:rPr>
          <w:spacing w:val="16"/>
        </w:rPr>
        <w:t xml:space="preserve"> </w:t>
      </w:r>
      <w:r>
        <w:t>E.</w:t>
      </w:r>
      <w:r>
        <w:rPr>
          <w:spacing w:val="17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García-Mirón,</w:t>
      </w:r>
      <w:r>
        <w:rPr>
          <w:spacing w:val="17"/>
        </w:rPr>
        <w:t xml:space="preserve"> </w:t>
      </w:r>
      <w:r>
        <w:t>S.</w:t>
      </w:r>
      <w:r>
        <w:rPr>
          <w:spacing w:val="16"/>
        </w:rPr>
        <w:t xml:space="preserve"> </w:t>
      </w:r>
      <w:r>
        <w:t>(2020).</w:t>
      </w:r>
      <w:r>
        <w:rPr>
          <w:spacing w:val="17"/>
        </w:rPr>
        <w:t xml:space="preserve"> </w:t>
      </w:r>
      <w:r>
        <w:t>Patrocinio</w:t>
      </w:r>
      <w:r>
        <w:rPr>
          <w:spacing w:val="16"/>
        </w:rPr>
        <w:t xml:space="preserve"> </w:t>
      </w:r>
      <w:r>
        <w:t>deportivo</w:t>
      </w:r>
      <w:r>
        <w:rPr>
          <w:spacing w:val="17"/>
        </w:rPr>
        <w:t xml:space="preserve"> </w:t>
      </w:r>
      <w:r>
        <w:t>femenino.</w:t>
      </w:r>
    </w:p>
    <w:p w:rsidR="00BB11CA" w14:paraId="388A6893" w14:textId="77777777">
      <w:pPr>
        <w:spacing w:before="59"/>
        <w:ind w:left="3685"/>
        <w:rPr>
          <w:sz w:val="20"/>
        </w:rPr>
      </w:pPr>
      <w:r>
        <w:rPr>
          <w:w w:val="95"/>
          <w:sz w:val="20"/>
        </w:rPr>
        <w:t>Situación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actual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tendencias.</w:t>
      </w:r>
      <w:r>
        <w:rPr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Género</w:t>
      </w:r>
      <w:r>
        <w:rPr>
          <w:w w:val="95"/>
          <w:sz w:val="20"/>
        </w:rPr>
        <w:t>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3(2),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125-137.</w:t>
      </w:r>
    </w:p>
    <w:p w:rsidR="00BB11CA" w14:paraId="30DA98AF" w14:textId="77777777">
      <w:pPr>
        <w:pStyle w:val="BodyText"/>
        <w:spacing w:before="107" w:line="300" w:lineRule="atLeast"/>
        <w:ind w:left="3685" w:right="1925" w:hanging="567"/>
        <w:rPr>
          <w:rFonts w:ascii="Trebuchet MS"/>
          <w:i/>
        </w:rPr>
      </w:pPr>
      <w:r>
        <w:t>Wakefield,</w:t>
      </w:r>
      <w:r>
        <w:rPr>
          <w:spacing w:val="-8"/>
        </w:rPr>
        <w:t xml:space="preserve"> </w:t>
      </w:r>
      <w:r>
        <w:t>L.,</w:t>
      </w:r>
      <w:r>
        <w:rPr>
          <w:spacing w:val="-8"/>
        </w:rPr>
        <w:t xml:space="preserve"> </w:t>
      </w:r>
      <w:r>
        <w:t>Wakefield,</w:t>
      </w:r>
      <w:r>
        <w:rPr>
          <w:spacing w:val="-8"/>
        </w:rPr>
        <w:t xml:space="preserve"> </w:t>
      </w:r>
      <w:r>
        <w:t>K.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Keller,</w:t>
      </w:r>
      <w:r>
        <w:rPr>
          <w:spacing w:val="-7"/>
        </w:rPr>
        <w:t xml:space="preserve"> </w:t>
      </w:r>
      <w:r>
        <w:t>K.L.</w:t>
      </w:r>
      <w:r>
        <w:rPr>
          <w:spacing w:val="-8"/>
        </w:rPr>
        <w:t xml:space="preserve"> </w:t>
      </w:r>
      <w:r>
        <w:t>(2020).</w:t>
      </w:r>
      <w:r>
        <w:rPr>
          <w:spacing w:val="-8"/>
        </w:rPr>
        <w:t xml:space="preserve"> </w:t>
      </w:r>
      <w:r>
        <w:t>Understanding</w:t>
      </w:r>
      <w:r>
        <w:rPr>
          <w:spacing w:val="-8"/>
        </w:rPr>
        <w:t xml:space="preserve"> </w:t>
      </w:r>
      <w:r>
        <w:t>sponsorship:</w:t>
      </w:r>
      <w:r>
        <w:rPr>
          <w:spacing w:val="-59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consumer-centric</w:t>
      </w:r>
      <w:r>
        <w:rPr>
          <w:spacing w:val="5"/>
          <w:w w:val="95"/>
        </w:rPr>
        <w:t xml:space="preserve"> </w:t>
      </w:r>
      <w:r>
        <w:rPr>
          <w:w w:val="95"/>
        </w:rPr>
        <w:t>model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sponsorship</w:t>
      </w:r>
      <w:r>
        <w:rPr>
          <w:spacing w:val="5"/>
          <w:w w:val="95"/>
        </w:rPr>
        <w:t xml:space="preserve"> </w:t>
      </w:r>
      <w:r>
        <w:rPr>
          <w:w w:val="95"/>
        </w:rPr>
        <w:t>effects.</w:t>
      </w:r>
      <w:r>
        <w:rPr>
          <w:spacing w:val="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Journal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of</w:t>
      </w:r>
      <w:r>
        <w:rPr>
          <w:rFonts w:ascii="Trebuchet MS"/>
          <w:i/>
          <w:color w:val="231F20"/>
          <w:spacing w:val="2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Advertising,</w:t>
      </w:r>
    </w:p>
    <w:p w:rsidR="00BB11CA" w14:paraId="4D203DC7" w14:textId="77777777">
      <w:pPr>
        <w:pStyle w:val="BodyText"/>
        <w:spacing w:line="240" w:lineRule="exact"/>
        <w:ind w:left="3685"/>
      </w:pPr>
      <w:r>
        <w:rPr>
          <w:w w:val="95"/>
        </w:rPr>
        <w:t>49(3),</w:t>
      </w:r>
      <w:r>
        <w:rPr>
          <w:spacing w:val="4"/>
          <w:w w:val="95"/>
        </w:rPr>
        <w:t xml:space="preserve"> </w:t>
      </w:r>
      <w:r>
        <w:rPr>
          <w:w w:val="95"/>
        </w:rPr>
        <w:t>320-343.</w:t>
      </w:r>
    </w:p>
    <w:p w:rsidR="00BB11CA" w14:paraId="68EECAB7" w14:textId="77777777">
      <w:pPr>
        <w:pStyle w:val="BodyText"/>
        <w:spacing w:before="168" w:line="295" w:lineRule="auto"/>
        <w:ind w:left="3685" w:right="1972" w:hanging="567"/>
        <w:jc w:val="both"/>
      </w:pPr>
      <w:r>
        <w:rPr>
          <w:spacing w:val="-1"/>
        </w:rPr>
        <w:t>Walraven,</w:t>
      </w:r>
      <w:r>
        <w:rPr>
          <w:spacing w:val="-15"/>
        </w:rPr>
        <w:t xml:space="preserve"> </w:t>
      </w:r>
      <w:r>
        <w:rPr>
          <w:spacing w:val="-1"/>
        </w:rPr>
        <w:t>M.,</w:t>
      </w:r>
      <w:r>
        <w:rPr>
          <w:spacing w:val="-14"/>
        </w:rPr>
        <w:t xml:space="preserve"> </w:t>
      </w:r>
      <w:r>
        <w:rPr>
          <w:spacing w:val="-1"/>
        </w:rPr>
        <w:t>Bijmolt,</w:t>
      </w:r>
      <w:r>
        <w:rPr>
          <w:spacing w:val="-15"/>
        </w:rPr>
        <w:t xml:space="preserve"> </w:t>
      </w:r>
      <w:r>
        <w:t>T.H.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Koning,</w:t>
      </w:r>
      <w:r>
        <w:rPr>
          <w:spacing w:val="-14"/>
        </w:rPr>
        <w:t xml:space="preserve"> </w:t>
      </w:r>
      <w:r>
        <w:t>R.H.</w:t>
      </w:r>
      <w:r>
        <w:rPr>
          <w:spacing w:val="-14"/>
        </w:rPr>
        <w:t xml:space="preserve"> </w:t>
      </w:r>
      <w:r>
        <w:t>(2014).</w:t>
      </w:r>
      <w:r>
        <w:rPr>
          <w:spacing w:val="-15"/>
        </w:rPr>
        <w:t xml:space="preserve"> </w:t>
      </w:r>
      <w:r>
        <w:t>Dynamic</w:t>
      </w:r>
      <w:r>
        <w:rPr>
          <w:spacing w:val="-14"/>
        </w:rPr>
        <w:t xml:space="preserve"> </w:t>
      </w:r>
      <w:r>
        <w:t>effects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sponsor-</w:t>
      </w:r>
      <w:r>
        <w:rPr>
          <w:spacing w:val="-60"/>
        </w:rPr>
        <w:t xml:space="preserve"> </w:t>
      </w:r>
      <w:r>
        <w:t>ing:</w:t>
      </w:r>
      <w:r>
        <w:rPr>
          <w:spacing w:val="-11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sponsorship</w:t>
      </w:r>
      <w:r>
        <w:rPr>
          <w:spacing w:val="-11"/>
        </w:rPr>
        <w:t xml:space="preserve"> </w:t>
      </w:r>
      <w:r>
        <w:t>awareness</w:t>
      </w:r>
      <w:r>
        <w:rPr>
          <w:spacing w:val="-11"/>
        </w:rPr>
        <w:t xml:space="preserve"> </w:t>
      </w:r>
      <w:r>
        <w:t>develops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time.</w:t>
      </w:r>
      <w:r>
        <w:rPr>
          <w:spacing w:val="-12"/>
        </w:rPr>
        <w:t xml:space="preserve"> </w:t>
      </w:r>
      <w:r>
        <w:rPr>
          <w:rFonts w:ascii="Trebuchet MS"/>
          <w:i/>
          <w:color w:val="231F20"/>
        </w:rPr>
        <w:t>Journal</w:t>
      </w:r>
      <w:r>
        <w:rPr>
          <w:rFonts w:ascii="Trebuchet MS"/>
          <w:i/>
          <w:color w:val="231F20"/>
          <w:spacing w:val="-13"/>
        </w:rPr>
        <w:t xml:space="preserve"> </w:t>
      </w:r>
      <w:r>
        <w:rPr>
          <w:rFonts w:ascii="Trebuchet MS"/>
          <w:i/>
          <w:color w:val="231F20"/>
        </w:rPr>
        <w:t>of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rFonts w:ascii="Trebuchet MS"/>
          <w:i/>
          <w:color w:val="231F20"/>
        </w:rPr>
        <w:t>Adver-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>tising,</w:t>
      </w:r>
      <w:r>
        <w:rPr>
          <w:rFonts w:ascii="Trebuchet MS"/>
          <w:i/>
          <w:color w:val="231F20"/>
          <w:spacing w:val="-13"/>
        </w:rPr>
        <w:t xml:space="preserve"> </w:t>
      </w:r>
      <w:r>
        <w:t>43(2),</w:t>
      </w:r>
      <w:r>
        <w:rPr>
          <w:spacing w:val="-12"/>
        </w:rPr>
        <w:t xml:space="preserve"> </w:t>
      </w:r>
      <w:r>
        <w:t>142-154.</w:t>
      </w:r>
    </w:p>
    <w:p w:rsidR="00BB11CA" w14:paraId="2BE3BD00" w14:textId="77777777">
      <w:pPr>
        <w:spacing w:before="173" w:line="295" w:lineRule="auto"/>
        <w:ind w:left="3685" w:right="1974" w:hanging="567"/>
        <w:jc w:val="both"/>
        <w:rPr>
          <w:sz w:val="20"/>
        </w:rPr>
      </w:pPr>
      <w:r>
        <w:rPr>
          <w:spacing w:val="-1"/>
          <w:sz w:val="20"/>
        </w:rPr>
        <w:t>Webb,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E.J.,</w:t>
      </w:r>
      <w:r>
        <w:rPr>
          <w:spacing w:val="-11"/>
          <w:sz w:val="20"/>
        </w:rPr>
        <w:t xml:space="preserve"> </w:t>
      </w:r>
      <w:r>
        <w:rPr>
          <w:sz w:val="20"/>
        </w:rPr>
        <w:t>Campbell,</w:t>
      </w:r>
      <w:r>
        <w:rPr>
          <w:spacing w:val="-12"/>
          <w:sz w:val="20"/>
        </w:rPr>
        <w:t xml:space="preserve"> </w:t>
      </w:r>
      <w:r>
        <w:rPr>
          <w:sz w:val="20"/>
        </w:rPr>
        <w:t>D.T.,</w:t>
      </w:r>
      <w:r>
        <w:rPr>
          <w:spacing w:val="-11"/>
          <w:sz w:val="20"/>
        </w:rPr>
        <w:t xml:space="preserve"> </w:t>
      </w:r>
      <w:r>
        <w:rPr>
          <w:sz w:val="20"/>
        </w:rPr>
        <w:t>Schwartz,</w:t>
      </w:r>
      <w:r>
        <w:rPr>
          <w:spacing w:val="-12"/>
          <w:sz w:val="20"/>
        </w:rPr>
        <w:t xml:space="preserve"> </w:t>
      </w:r>
      <w:r>
        <w:rPr>
          <w:sz w:val="20"/>
        </w:rPr>
        <w:t>R.D.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Sechrest,</w:t>
      </w:r>
      <w:r>
        <w:rPr>
          <w:spacing w:val="-11"/>
          <w:sz w:val="20"/>
        </w:rPr>
        <w:t xml:space="preserve"> </w:t>
      </w:r>
      <w:r>
        <w:rPr>
          <w:sz w:val="20"/>
        </w:rPr>
        <w:t>L.</w:t>
      </w:r>
      <w:r>
        <w:rPr>
          <w:spacing w:val="-12"/>
          <w:sz w:val="20"/>
        </w:rPr>
        <w:t xml:space="preserve"> </w:t>
      </w:r>
      <w:r>
        <w:rPr>
          <w:sz w:val="20"/>
        </w:rPr>
        <w:t>(1966).</w:t>
      </w:r>
      <w:r>
        <w:rPr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Unobtrusive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measures:</w:t>
      </w:r>
      <w:r>
        <w:rPr>
          <w:rFonts w:ascii="Trebuchet MS"/>
          <w:i/>
          <w:color w:val="231F20"/>
          <w:spacing w:val="-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Nonreactive research in the social sciences.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w w:val="90"/>
          <w:sz w:val="20"/>
        </w:rPr>
        <w:t>Rand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McNally.</w:t>
      </w:r>
    </w:p>
    <w:p w:rsidR="00BB11CA" w14:paraId="5AD67FC4" w14:textId="77777777">
      <w:pPr>
        <w:pStyle w:val="BodyText"/>
        <w:spacing w:before="110"/>
        <w:ind w:left="3685" w:hanging="567"/>
        <w:jc w:val="both"/>
      </w:pPr>
      <w:r>
        <w:t>Yenilmez,</w:t>
      </w:r>
      <w:r>
        <w:rPr>
          <w:spacing w:val="4"/>
        </w:rPr>
        <w:t xml:space="preserve"> </w:t>
      </w:r>
      <w:r>
        <w:t>M.</w:t>
      </w:r>
      <w:r>
        <w:rPr>
          <w:spacing w:val="4"/>
        </w:rPr>
        <w:t xml:space="preserve"> </w:t>
      </w:r>
      <w:r>
        <w:t>I.</w:t>
      </w:r>
      <w:r>
        <w:rPr>
          <w:spacing w:val="4"/>
        </w:rPr>
        <w:t xml:space="preserve"> </w:t>
      </w:r>
      <w:r>
        <w:t>(2021).</w:t>
      </w:r>
      <w:r>
        <w:rPr>
          <w:spacing w:val="4"/>
        </w:rPr>
        <w:t xml:space="preserve"> </w:t>
      </w:r>
      <w:r>
        <w:t>Gender</w:t>
      </w:r>
      <w:r>
        <w:rPr>
          <w:spacing w:val="5"/>
        </w:rPr>
        <w:t xml:space="preserve"> </w:t>
      </w:r>
      <w:r>
        <w:t>Inequality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Female</w:t>
      </w:r>
      <w:r>
        <w:rPr>
          <w:spacing w:val="4"/>
        </w:rPr>
        <w:t xml:space="preserve"> </w:t>
      </w:r>
      <w:r>
        <w:t>Sports</w:t>
      </w:r>
      <w:r>
        <w:rPr>
          <w:spacing w:val="4"/>
        </w:rPr>
        <w:t xml:space="preserve"> </w:t>
      </w:r>
      <w:r>
        <w:t>Participation</w:t>
      </w:r>
      <w:r>
        <w:rPr>
          <w:spacing w:val="5"/>
        </w:rPr>
        <w:t xml:space="preserve"> </w:t>
      </w:r>
      <w:r>
        <w:t>in</w:t>
      </w:r>
    </w:p>
    <w:p w:rsidR="00BB11CA" w14:paraId="71F06914" w14:textId="77777777">
      <w:pPr>
        <w:spacing w:before="63" w:line="235" w:lineRule="auto"/>
        <w:ind w:left="3685" w:right="1972"/>
        <w:jc w:val="both"/>
        <w:rPr>
          <w:sz w:val="20"/>
        </w:rPr>
      </w:pPr>
      <w:r>
        <w:rPr>
          <w:w w:val="95"/>
          <w:sz w:val="20"/>
        </w:rPr>
        <w:t>Turkey.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Central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European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Sciences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Medicine,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33,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27-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41.</w:t>
      </w:r>
    </w:p>
    <w:p w:rsidR="00BB11CA" w14:paraId="2EFC0D2B" w14:textId="77777777">
      <w:pPr>
        <w:pStyle w:val="BodyText"/>
        <w:spacing w:before="170" w:line="295" w:lineRule="auto"/>
        <w:ind w:left="3685" w:right="1972" w:hanging="567"/>
        <w:jc w:val="both"/>
      </w:pPr>
      <w:r>
        <w:t>Yousaf,</w:t>
      </w:r>
      <w:r>
        <w:rPr>
          <w:spacing w:val="-21"/>
        </w:rPr>
        <w:t xml:space="preserve"> </w:t>
      </w:r>
      <w:r>
        <w:t>A.,</w:t>
      </w:r>
      <w:r>
        <w:rPr>
          <w:spacing w:val="-21"/>
        </w:rPr>
        <w:t xml:space="preserve"> </w:t>
      </w:r>
      <w:r>
        <w:t>Mishra,</w:t>
      </w:r>
      <w:r>
        <w:rPr>
          <w:spacing w:val="-21"/>
        </w:rPr>
        <w:t xml:space="preserve"> </w:t>
      </w:r>
      <w:r>
        <w:t>A.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Gupta,</w:t>
      </w:r>
      <w:r>
        <w:rPr>
          <w:spacing w:val="-21"/>
        </w:rPr>
        <w:t xml:space="preserve"> </w:t>
      </w:r>
      <w:r>
        <w:t>A.</w:t>
      </w:r>
      <w:r>
        <w:rPr>
          <w:spacing w:val="-21"/>
        </w:rPr>
        <w:t xml:space="preserve"> </w:t>
      </w:r>
      <w:r>
        <w:t>(2018).</w:t>
      </w:r>
      <w:r>
        <w:rPr>
          <w:spacing w:val="-20"/>
        </w:rPr>
        <w:t xml:space="preserve"> </w:t>
      </w:r>
      <w:r>
        <w:t>Concurrent</w:t>
      </w:r>
      <w:r>
        <w:rPr>
          <w:spacing w:val="-21"/>
        </w:rPr>
        <w:t xml:space="preserve"> </w:t>
      </w:r>
      <w:r>
        <w:t>sponsorship:</w:t>
      </w:r>
      <w:r>
        <w:rPr>
          <w:spacing w:val="-21"/>
        </w:rPr>
        <w:t xml:space="preserve"> </w:t>
      </w:r>
      <w:r>
        <w:t>implications</w:t>
      </w:r>
      <w:r>
        <w:rPr>
          <w:spacing w:val="-60"/>
        </w:rPr>
        <w:t xml:space="preserve"> </w:t>
      </w:r>
      <w:r>
        <w:rPr>
          <w:w w:val="95"/>
        </w:rPr>
        <w:t xml:space="preserve">for sponsoring brands and sponsored property. </w:t>
      </w:r>
      <w:r>
        <w:rPr>
          <w:rFonts w:ascii="Trebuchet MS"/>
          <w:i/>
          <w:color w:val="231F20"/>
          <w:w w:val="95"/>
        </w:rPr>
        <w:t>Marketing Intelligence &amp;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</w:rPr>
        <w:t>Planning,</w:t>
      </w:r>
      <w:r>
        <w:rPr>
          <w:rFonts w:ascii="Trebuchet MS"/>
          <w:i/>
          <w:color w:val="231F20"/>
          <w:spacing w:val="-13"/>
        </w:rPr>
        <w:t xml:space="preserve"> </w:t>
      </w:r>
      <w:r>
        <w:t>36(6),</w:t>
      </w:r>
      <w:r>
        <w:rPr>
          <w:spacing w:val="-12"/>
        </w:rPr>
        <w:t xml:space="preserve"> </w:t>
      </w:r>
      <w:r>
        <w:t>633-645.</w:t>
      </w:r>
    </w:p>
    <w:p w:rsidR="00BB11CA" w14:paraId="1691E97D" w14:textId="77777777">
      <w:pPr>
        <w:pStyle w:val="BodyText"/>
        <w:spacing w:before="113"/>
        <w:ind w:left="3685" w:right="1973" w:hanging="567"/>
        <w:jc w:val="both"/>
      </w:pPr>
      <w:r>
        <w:rPr>
          <w:spacing w:val="-1"/>
        </w:rPr>
        <w:t>Zhou,</w:t>
      </w:r>
      <w:r>
        <w:rPr>
          <w:spacing w:val="-15"/>
        </w:rPr>
        <w:t xml:space="preserve"> </w:t>
      </w:r>
      <w:r>
        <w:rPr>
          <w:spacing w:val="-1"/>
        </w:rPr>
        <w:t>F.,</w:t>
      </w:r>
      <w:r>
        <w:rPr>
          <w:spacing w:val="-14"/>
        </w:rPr>
        <w:t xml:space="preserve"> </w:t>
      </w:r>
      <w:r>
        <w:rPr>
          <w:spacing w:val="-1"/>
        </w:rPr>
        <w:t>Mou,</w:t>
      </w:r>
      <w:r>
        <w:rPr>
          <w:spacing w:val="-14"/>
        </w:rPr>
        <w:t xml:space="preserve"> </w:t>
      </w:r>
      <w:r>
        <w:rPr>
          <w:spacing w:val="-1"/>
        </w:rPr>
        <w:t>J.,</w:t>
      </w:r>
      <w:r>
        <w:rPr>
          <w:spacing w:val="-14"/>
        </w:rPr>
        <w:t xml:space="preserve"> </w:t>
      </w:r>
      <w:r>
        <w:rPr>
          <w:spacing w:val="-1"/>
        </w:rPr>
        <w:t>Su,</w:t>
      </w:r>
      <w:r>
        <w:rPr>
          <w:spacing w:val="-14"/>
        </w:rPr>
        <w:t xml:space="preserve"> </w:t>
      </w:r>
      <w:r>
        <w:rPr>
          <w:spacing w:val="-1"/>
        </w:rPr>
        <w:t>Q.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Wu,</w:t>
      </w:r>
      <w:r>
        <w:rPr>
          <w:spacing w:val="-14"/>
        </w:rPr>
        <w:t xml:space="preserve"> </w:t>
      </w:r>
      <w:r>
        <w:t>Y.C.J.</w:t>
      </w:r>
      <w:r>
        <w:rPr>
          <w:spacing w:val="-13"/>
        </w:rPr>
        <w:t xml:space="preserve"> </w:t>
      </w:r>
      <w:r>
        <w:t>(2020).</w:t>
      </w:r>
      <w:r>
        <w:rPr>
          <w:spacing w:val="-15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consumers’</w:t>
      </w:r>
      <w:r>
        <w:rPr>
          <w:spacing w:val="-14"/>
        </w:rPr>
        <w:t xml:space="preserve"> </w:t>
      </w:r>
      <w:r>
        <w:t>Perception</w:t>
      </w:r>
      <w:r>
        <w:rPr>
          <w:spacing w:val="-6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Sports</w:t>
      </w:r>
      <w:r>
        <w:rPr>
          <w:spacing w:val="37"/>
        </w:rPr>
        <w:t xml:space="preserve"> </w:t>
      </w:r>
      <w:r>
        <w:t>Stars’</w:t>
      </w:r>
      <w:r>
        <w:rPr>
          <w:spacing w:val="37"/>
        </w:rPr>
        <w:t xml:space="preserve"> </w:t>
      </w:r>
      <w:r>
        <w:t>Personal</w:t>
      </w:r>
      <w:r>
        <w:rPr>
          <w:spacing w:val="38"/>
        </w:rPr>
        <w:t xml:space="preserve"> </w:t>
      </w:r>
      <w:r>
        <w:t>Brand</w:t>
      </w:r>
      <w:r>
        <w:rPr>
          <w:spacing w:val="37"/>
        </w:rPr>
        <w:t xml:space="preserve"> </w:t>
      </w:r>
      <w:r>
        <w:t>Promote</w:t>
      </w:r>
      <w:r>
        <w:rPr>
          <w:spacing w:val="37"/>
        </w:rPr>
        <w:t xml:space="preserve"> </w:t>
      </w:r>
      <w:r>
        <w:t>Cons</w:t>
      </w:r>
      <w:r>
        <w:t>umers’</w:t>
      </w:r>
      <w:r>
        <w:rPr>
          <w:spacing w:val="36"/>
        </w:rPr>
        <w:t xml:space="preserve"> </w:t>
      </w:r>
      <w:r>
        <w:t>brand</w:t>
      </w:r>
      <w:r>
        <w:rPr>
          <w:spacing w:val="38"/>
        </w:rPr>
        <w:t xml:space="preserve"> </w:t>
      </w:r>
      <w:r>
        <w:t>love?</w:t>
      </w:r>
      <w:r>
        <w:rPr>
          <w:spacing w:val="37"/>
        </w:rPr>
        <w:t xml:space="preserve"> </w:t>
      </w:r>
      <w:r>
        <w:t>A</w:t>
      </w:r>
    </w:p>
    <w:p w:rsidR="00BB11CA" w14:paraId="76B72318" w14:textId="77777777">
      <w:pPr>
        <w:spacing w:before="57" w:line="295" w:lineRule="auto"/>
        <w:ind w:left="3685" w:right="1972"/>
        <w:jc w:val="both"/>
        <w:rPr>
          <w:sz w:val="20"/>
        </w:rPr>
      </w:pPr>
      <w:r>
        <w:rPr>
          <w:sz w:val="20"/>
        </w:rPr>
        <w:t xml:space="preserve">mediation model of global brand equity. </w:t>
      </w:r>
      <w:r>
        <w:rPr>
          <w:rFonts w:ascii="Trebuchet MS"/>
          <w:i/>
          <w:color w:val="231F20"/>
          <w:sz w:val="20"/>
        </w:rPr>
        <w:t>Journal of Retailing and Con-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sumer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Services,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54,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102012.</w:t>
      </w:r>
    </w:p>
    <w:p w:rsidR="00BB11CA" w14:paraId="6ACA42E2" w14:textId="77777777">
      <w:pPr>
        <w:spacing w:line="295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6C74B8FB" w14:textId="77777777">
      <w:pPr>
        <w:pStyle w:val="BodyText"/>
        <w:spacing w:before="7"/>
        <w:rPr>
          <w:sz w:val="14"/>
        </w:rPr>
      </w:pPr>
    </w:p>
    <w:p w:rsidR="00BB11CA" w14:paraId="54E97024" w14:textId="77777777">
      <w:pPr>
        <w:rPr>
          <w:sz w:val="14"/>
        </w:rPr>
        <w:sectPr>
          <w:footerReference w:type="default" r:id="rId11"/>
          <w:pgSz w:w="11910" w:h="16840"/>
          <w:pgMar w:top="980" w:right="0" w:bottom="280" w:left="0" w:header="0" w:footer="0" w:gutter="0"/>
          <w:cols w:space="720"/>
        </w:sectPr>
      </w:pPr>
    </w:p>
    <w:p w:rsidR="00BB11CA" w14:paraId="1A7FF1C4" w14:textId="77777777">
      <w:pPr>
        <w:pStyle w:val="BodyText"/>
        <w:spacing w:before="2"/>
        <w:rPr>
          <w:sz w:val="42"/>
        </w:rPr>
      </w:pPr>
    </w:p>
    <w:p w:rsidR="00BB11CA" w14:paraId="396ABA21" w14:textId="77777777">
      <w:pPr>
        <w:pStyle w:val="Heading2"/>
        <w:spacing w:before="0" w:line="448" w:lineRule="exact"/>
        <w:ind w:left="1984"/>
        <w:rPr>
          <w:rFonts w:ascii="Trebuchet MS"/>
        </w:rPr>
      </w:pPr>
      <w:r>
        <w:rPr>
          <w:rFonts w:ascii="Trebuchet MS"/>
          <w:color w:val="FFFFFF"/>
          <w:w w:val="105"/>
        </w:rPr>
        <w:t>Divide</w:t>
      </w:r>
      <w:r>
        <w:rPr>
          <w:rFonts w:ascii="Trebuchet MS"/>
          <w:color w:val="FFFFFF"/>
          <w:spacing w:val="-15"/>
          <w:w w:val="105"/>
        </w:rPr>
        <w:t xml:space="preserve"> </w:t>
      </w:r>
      <w:r>
        <w:rPr>
          <w:rFonts w:ascii="Trebuchet MS"/>
          <w:color w:val="FFFFFF"/>
          <w:w w:val="105"/>
        </w:rPr>
        <w:t>and</w:t>
      </w:r>
      <w:r>
        <w:rPr>
          <w:rFonts w:ascii="Trebuchet MS"/>
          <w:color w:val="FFFFFF"/>
          <w:spacing w:val="-15"/>
          <w:w w:val="105"/>
        </w:rPr>
        <w:t xml:space="preserve"> </w:t>
      </w:r>
      <w:r>
        <w:rPr>
          <w:rFonts w:ascii="Trebuchet MS"/>
          <w:color w:val="FFFFFF"/>
          <w:w w:val="105"/>
        </w:rPr>
        <w:t>Conquer?</w:t>
      </w:r>
      <w:r>
        <w:rPr>
          <w:rFonts w:ascii="Trebuchet MS"/>
          <w:color w:val="FFFFFF"/>
          <w:spacing w:val="-14"/>
          <w:w w:val="105"/>
        </w:rPr>
        <w:t xml:space="preserve"> </w:t>
      </w:r>
      <w:r>
        <w:rPr>
          <w:rFonts w:ascii="Trebuchet MS"/>
          <w:color w:val="FFFFFF"/>
          <w:w w:val="105"/>
        </w:rPr>
        <w:t>A</w:t>
      </w:r>
      <w:r>
        <w:rPr>
          <w:rFonts w:ascii="Trebuchet MS"/>
          <w:color w:val="FFFFFF"/>
          <w:spacing w:val="-15"/>
          <w:w w:val="105"/>
        </w:rPr>
        <w:t xml:space="preserve"> </w:t>
      </w:r>
      <w:r>
        <w:rPr>
          <w:rFonts w:ascii="Trebuchet MS"/>
          <w:color w:val="FFFFFF"/>
          <w:w w:val="105"/>
        </w:rPr>
        <w:t>Model</w:t>
      </w:r>
      <w:r>
        <w:rPr>
          <w:rFonts w:ascii="Trebuchet MS"/>
          <w:color w:val="FFFFFF"/>
          <w:spacing w:val="-14"/>
          <w:w w:val="105"/>
        </w:rPr>
        <w:t xml:space="preserve"> </w:t>
      </w:r>
      <w:r>
        <w:rPr>
          <w:rFonts w:ascii="Trebuchet MS"/>
          <w:color w:val="FFFFFF"/>
          <w:w w:val="105"/>
        </w:rPr>
        <w:t>for</w:t>
      </w:r>
      <w:r>
        <w:rPr>
          <w:rFonts w:ascii="Trebuchet MS"/>
          <w:color w:val="FFFFFF"/>
          <w:spacing w:val="-15"/>
          <w:w w:val="105"/>
        </w:rPr>
        <w:t xml:space="preserve"> </w:t>
      </w:r>
      <w:r>
        <w:rPr>
          <w:rFonts w:ascii="Trebuchet MS"/>
          <w:color w:val="FFFFFF"/>
          <w:w w:val="105"/>
        </w:rPr>
        <w:t>Live</w:t>
      </w:r>
    </w:p>
    <w:p w:rsidR="00BB11CA" w14:paraId="4E735A3B" w14:textId="77777777">
      <w:pPr>
        <w:spacing w:line="444" w:lineRule="exact"/>
        <w:ind w:left="1984"/>
        <w:rPr>
          <w:rFonts w:ascii="Arial"/>
          <w:b/>
          <w:sz w:val="40"/>
        </w:rPr>
      </w:pPr>
      <w:r>
        <w:rPr>
          <w:rFonts w:ascii="Arial"/>
          <w:b/>
          <w:color w:val="FFFFFF"/>
          <w:sz w:val="40"/>
        </w:rPr>
        <w:t>OTT</w:t>
      </w:r>
      <w:r>
        <w:rPr>
          <w:rFonts w:ascii="Arial"/>
          <w:b/>
          <w:color w:val="FFFFFF"/>
          <w:spacing w:val="-8"/>
          <w:sz w:val="40"/>
        </w:rPr>
        <w:t xml:space="preserve"> </w:t>
      </w:r>
      <w:r>
        <w:rPr>
          <w:rFonts w:ascii="Arial"/>
          <w:b/>
          <w:color w:val="FFFFFF"/>
          <w:sz w:val="40"/>
        </w:rPr>
        <w:t>Sports</w:t>
      </w:r>
      <w:r>
        <w:rPr>
          <w:rFonts w:ascii="Arial"/>
          <w:b/>
          <w:color w:val="FFFFFF"/>
          <w:spacing w:val="-7"/>
          <w:sz w:val="40"/>
        </w:rPr>
        <w:t xml:space="preserve"> </w:t>
      </w:r>
      <w:r>
        <w:rPr>
          <w:rFonts w:ascii="Arial"/>
          <w:b/>
          <w:color w:val="FFFFFF"/>
          <w:sz w:val="40"/>
        </w:rPr>
        <w:t>Streaming</w:t>
      </w:r>
    </w:p>
    <w:p w:rsidR="00BB11CA" w14:paraId="3A5965E5" w14:textId="77777777">
      <w:pPr>
        <w:pStyle w:val="Heading5"/>
        <w:spacing w:before="380" w:line="223" w:lineRule="auto"/>
        <w:ind w:left="1984" w:right="442"/>
      </w:pPr>
      <w:r>
        <w:rPr>
          <w:color w:val="231F20"/>
          <w:spacing w:val="-1"/>
        </w:rPr>
        <w:t>¿Divide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vencerás?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modelo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retransmisión</w:t>
      </w:r>
      <w:r>
        <w:rPr>
          <w:color w:val="231F20"/>
          <w:spacing w:val="-82"/>
        </w:rPr>
        <w:t xml:space="preserve"> </w:t>
      </w:r>
      <w:r>
        <w:rPr>
          <w:color w:val="231F20"/>
          <w:w w:val="95"/>
        </w:rPr>
        <w:t>deportiva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OTT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directo.</w:t>
      </w:r>
    </w:p>
    <w:p w:rsidR="00BB11CA" w14:paraId="12A6E194" w14:textId="77777777">
      <w:pPr>
        <w:spacing w:before="237"/>
        <w:ind w:left="588" w:right="266"/>
        <w:jc w:val="center"/>
        <w:rPr>
          <w:sz w:val="200"/>
        </w:rPr>
      </w:pPr>
      <w:r>
        <w:br w:type="column"/>
      </w:r>
      <w:r>
        <w:rPr>
          <w:color w:val="808285"/>
          <w:spacing w:val="34"/>
          <w:w w:val="83"/>
          <w:sz w:val="200"/>
          <w:shd w:val="clear" w:color="auto" w:fill="FFFFFF"/>
        </w:rPr>
        <w:t xml:space="preserve"> </w:t>
      </w:r>
      <w:r>
        <w:rPr>
          <w:color w:val="808285"/>
          <w:w w:val="105"/>
          <w:sz w:val="200"/>
          <w:shd w:val="clear" w:color="auto" w:fill="FFFFFF"/>
        </w:rPr>
        <w:t>2</w:t>
      </w:r>
      <w:r>
        <w:rPr>
          <w:color w:val="808285"/>
          <w:spacing w:val="-53"/>
          <w:sz w:val="200"/>
          <w:shd w:val="clear" w:color="auto" w:fill="FFFFFF"/>
        </w:rPr>
        <w:t xml:space="preserve"> </w:t>
      </w:r>
    </w:p>
    <w:p w:rsidR="00BB11CA" w14:paraId="2728A703" w14:textId="77777777">
      <w:pPr>
        <w:spacing w:before="68"/>
        <w:ind w:left="588" w:right="266"/>
        <w:jc w:val="center"/>
        <w:rPr>
          <w:sz w:val="32"/>
        </w:rPr>
      </w:pPr>
      <w:r>
        <w:pict>
          <v:rect id="_x0000_s1148" style="width:595.25pt;height:170.05pt;margin-top:-141.65pt;margin-left:0;mso-position-horizontal-relative:page;position:absolute;z-index:-251518976" fillcolor="#15becf" stroked="f"/>
        </w:pict>
      </w:r>
      <w:r>
        <w:rPr>
          <w:color w:val="FFFFFF"/>
          <w:sz w:val="32"/>
        </w:rPr>
        <w:t>ARTICLE</w:t>
      </w:r>
    </w:p>
    <w:p w:rsidR="00BB11CA" w14:paraId="5D9BD310" w14:textId="77777777">
      <w:pPr>
        <w:jc w:val="center"/>
        <w:rPr>
          <w:sz w:val="32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276" w:space="40"/>
            <w:col w:w="2594" w:space="0"/>
          </w:cols>
        </w:sectPr>
      </w:pPr>
    </w:p>
    <w:p w:rsidR="00BB11CA" w14:paraId="3DFCF6C3" w14:textId="77777777">
      <w:pPr>
        <w:pStyle w:val="BodyText"/>
      </w:pPr>
    </w:p>
    <w:p w:rsidR="00BB11CA" w14:paraId="2C936A89" w14:textId="77777777">
      <w:pPr>
        <w:pStyle w:val="BodyText"/>
      </w:pPr>
    </w:p>
    <w:p w:rsidR="00BB11CA" w14:paraId="2E6ADF7D" w14:textId="77777777">
      <w:pPr>
        <w:pStyle w:val="BodyText"/>
        <w:spacing w:before="4"/>
        <w:rPr>
          <w:sz w:val="16"/>
        </w:rPr>
      </w:pPr>
    </w:p>
    <w:p w:rsidR="00BB11CA" w14:paraId="550C9075" w14:textId="77777777">
      <w:pPr>
        <w:pStyle w:val="BodyText"/>
        <w:ind w:left="1984"/>
      </w:pPr>
      <w:r>
        <w:rPr>
          <w:noProof/>
          <w:lang w:val="es-ES" w:eastAsia="es-ES"/>
        </w:rPr>
        <w:drawing>
          <wp:inline distT="0" distB="0" distL="0" distR="0">
            <wp:extent cx="1088578" cy="3810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7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5E0EAE5F" w14:textId="77777777">
      <w:pPr>
        <w:pStyle w:val="Heading2"/>
        <w:spacing w:before="73"/>
        <w:ind w:left="7481"/>
        <w:rPr>
          <w:rFonts w:ascii="Trebuchet MS"/>
        </w:rPr>
      </w:pPr>
      <w:r>
        <w:pict>
          <v:line id="_x0000_s1149" style="mso-position-horizontal-relative:page;position:absolute;z-index:251699200" from="524.85pt,-0.15pt" to="524.85pt,358.35pt" strokecolor="#15becf" strokeweight="2pt"/>
        </w:pict>
      </w:r>
      <w:r>
        <w:rPr>
          <w:rFonts w:ascii="Trebuchet MS"/>
          <w:color w:val="808285"/>
          <w:w w:val="105"/>
        </w:rPr>
        <w:t>Roxane</w:t>
      </w:r>
      <w:r>
        <w:rPr>
          <w:rFonts w:ascii="Trebuchet MS"/>
          <w:color w:val="808285"/>
          <w:spacing w:val="-29"/>
          <w:w w:val="105"/>
        </w:rPr>
        <w:t xml:space="preserve"> </w:t>
      </w:r>
      <w:r>
        <w:rPr>
          <w:rFonts w:ascii="Trebuchet MS"/>
          <w:color w:val="808285"/>
          <w:w w:val="105"/>
        </w:rPr>
        <w:t>Coche</w:t>
      </w:r>
    </w:p>
    <w:p w:rsidR="00BB11CA" w14:paraId="7444527E" w14:textId="77777777">
      <w:pPr>
        <w:pStyle w:val="BodyText"/>
        <w:spacing w:before="92"/>
        <w:ind w:right="1671"/>
        <w:jc w:val="right"/>
      </w:pPr>
      <w:r>
        <w:t>University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Florida</w:t>
      </w:r>
    </w:p>
    <w:p w:rsidR="00BB11CA" w14:paraId="7C1D9FC2" w14:textId="77777777">
      <w:pPr>
        <w:pStyle w:val="BodyText"/>
        <w:spacing w:before="9"/>
        <w:rPr>
          <w:sz w:val="19"/>
        </w:rPr>
      </w:pPr>
    </w:p>
    <w:p w:rsidR="00BB11CA" w14:paraId="1786DC93" w14:textId="77777777">
      <w:pPr>
        <w:pStyle w:val="BodyText"/>
        <w:ind w:left="1984" w:right="1668"/>
        <w:jc w:val="both"/>
      </w:pPr>
      <w:r>
        <w:t>Roxane Coche (Mass communication, University of North Carolina) is an associate professor</w:t>
      </w:r>
      <w:r>
        <w:rPr>
          <w:spacing w:val="1"/>
        </w:rPr>
        <w:t xml:space="preserve"> </w:t>
      </w:r>
      <w:r>
        <w:t>and the interim chair of the Department of Media Production, Management, and Technology</w:t>
      </w:r>
      <w:r>
        <w:rPr>
          <w:spacing w:val="1"/>
        </w:rPr>
        <w:t xml:space="preserve"> </w:t>
      </w:r>
      <w:r>
        <w:t>at the University of Florida. Her priority in research is to better understand the fast-changing</w:t>
      </w:r>
      <w:r>
        <w:rPr>
          <w:spacing w:val="1"/>
        </w:rPr>
        <w:t xml:space="preserve"> </w:t>
      </w:r>
      <w:r>
        <w:t>global</w:t>
      </w:r>
      <w:r>
        <w:rPr>
          <w:spacing w:val="4"/>
        </w:rPr>
        <w:t xml:space="preserve"> </w:t>
      </w:r>
      <w:r>
        <w:t>environment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capture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relationships</w:t>
      </w:r>
      <w:r>
        <w:rPr>
          <w:spacing w:val="5"/>
        </w:rPr>
        <w:t xml:space="preserve"> </w:t>
      </w:r>
      <w:r>
        <w:t>among</w:t>
      </w:r>
      <w:r>
        <w:rPr>
          <w:spacing w:val="5"/>
        </w:rPr>
        <w:t xml:space="preserve"> </w:t>
      </w:r>
      <w:r>
        <w:t>sports,</w:t>
      </w:r>
      <w:r>
        <w:rPr>
          <w:spacing w:val="5"/>
        </w:rPr>
        <w:t xml:space="preserve"> </w:t>
      </w:r>
      <w:r>
        <w:t>media</w:t>
      </w:r>
      <w:r>
        <w:t>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social</w:t>
      </w:r>
      <w:r>
        <w:rPr>
          <w:spacing w:val="5"/>
        </w:rPr>
        <w:t xml:space="preserve"> </w:t>
      </w:r>
      <w:r>
        <w:t>issues.</w:t>
      </w:r>
    </w:p>
    <w:p w:rsidR="00BB11CA" w14:paraId="2BC8BA10" w14:textId="77777777">
      <w:pPr>
        <w:pStyle w:val="BodyText"/>
        <w:spacing w:before="5"/>
        <w:rPr>
          <w:sz w:val="19"/>
        </w:rPr>
      </w:pPr>
    </w:p>
    <w:p w:rsidR="00BB11CA" w14:paraId="4E96B64D" w14:textId="77777777">
      <w:pPr>
        <w:pStyle w:val="BodyText"/>
        <w:spacing w:line="241" w:lineRule="exact"/>
        <w:ind w:left="1984"/>
      </w:pPr>
      <w:hyperlink r:id="rId13">
        <w:r>
          <w:rPr>
            <w:w w:val="105"/>
          </w:rPr>
          <w:t>rcoche@ufl.edu</w:t>
        </w:r>
      </w:hyperlink>
    </w:p>
    <w:p w:rsidR="00BB11CA" w14:paraId="06DC948C" w14:textId="77777777">
      <w:pPr>
        <w:pStyle w:val="BodyText"/>
        <w:spacing w:line="241" w:lineRule="exact"/>
        <w:ind w:left="1984"/>
      </w:pPr>
      <w:r>
        <w:t>ORCID:</w:t>
      </w:r>
      <w:r>
        <w:rPr>
          <w:spacing w:val="-7"/>
        </w:rPr>
        <w:t xml:space="preserve"> </w:t>
      </w:r>
      <w:r>
        <w:t>https://orcid.org/0000-0003-4100-3059</w:t>
      </w:r>
    </w:p>
    <w:p w:rsidR="00BB11CA" w14:paraId="573B79E7" w14:textId="77777777">
      <w:pPr>
        <w:pStyle w:val="BodyText"/>
      </w:pPr>
    </w:p>
    <w:p w:rsidR="00BB11CA" w14:paraId="1FC071DB" w14:textId="77777777">
      <w:pPr>
        <w:pStyle w:val="BodyText"/>
      </w:pPr>
    </w:p>
    <w:p w:rsidR="00BB11CA" w14:paraId="34DC975B" w14:textId="77777777">
      <w:pPr>
        <w:pStyle w:val="BodyText"/>
      </w:pPr>
    </w:p>
    <w:p w:rsidR="00BB11CA" w14:paraId="0DA74BC3" w14:textId="77777777">
      <w:pPr>
        <w:pStyle w:val="BodyText"/>
      </w:pPr>
    </w:p>
    <w:p w:rsidR="00BB11CA" w14:paraId="6612392D" w14:textId="77777777">
      <w:pPr>
        <w:pStyle w:val="BodyText"/>
      </w:pPr>
    </w:p>
    <w:p w:rsidR="00BB11CA" w14:paraId="64285C2C" w14:textId="77777777">
      <w:pPr>
        <w:pStyle w:val="Heading2"/>
        <w:spacing w:before="294"/>
        <w:ind w:left="6950"/>
        <w:rPr>
          <w:rFonts w:ascii="Trebuchet MS"/>
        </w:rPr>
      </w:pPr>
      <w:r>
        <w:rPr>
          <w:rFonts w:ascii="Trebuchet MS"/>
          <w:color w:val="808285"/>
        </w:rPr>
        <w:t>Benjamin</w:t>
      </w:r>
      <w:r>
        <w:rPr>
          <w:rFonts w:ascii="Trebuchet MS"/>
          <w:color w:val="808285"/>
          <w:spacing w:val="3"/>
        </w:rPr>
        <w:t xml:space="preserve"> </w:t>
      </w:r>
      <w:r>
        <w:rPr>
          <w:rFonts w:ascii="Trebuchet MS"/>
          <w:color w:val="808285"/>
        </w:rPr>
        <w:t>J.</w:t>
      </w:r>
      <w:r>
        <w:rPr>
          <w:rFonts w:ascii="Trebuchet MS"/>
          <w:color w:val="808285"/>
          <w:spacing w:val="3"/>
        </w:rPr>
        <w:t xml:space="preserve"> </w:t>
      </w:r>
      <w:r>
        <w:rPr>
          <w:rFonts w:ascii="Trebuchet MS"/>
          <w:color w:val="808285"/>
        </w:rPr>
        <w:t>Lynn</w:t>
      </w:r>
    </w:p>
    <w:p w:rsidR="00BB11CA" w14:paraId="7B64E23E" w14:textId="77777777">
      <w:pPr>
        <w:pStyle w:val="BodyText"/>
        <w:spacing w:before="92"/>
        <w:ind w:right="1671"/>
        <w:jc w:val="right"/>
      </w:pPr>
      <w:r>
        <w:t>University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Florida</w:t>
      </w:r>
    </w:p>
    <w:p w:rsidR="00BB11CA" w14:paraId="684851B1" w14:textId="77777777">
      <w:pPr>
        <w:pStyle w:val="BodyText"/>
        <w:spacing w:before="9"/>
        <w:rPr>
          <w:sz w:val="19"/>
        </w:rPr>
      </w:pPr>
    </w:p>
    <w:p w:rsidR="00BB11CA" w14:paraId="3972E62B" w14:textId="77777777">
      <w:pPr>
        <w:pStyle w:val="BodyText"/>
        <w:spacing w:before="1"/>
        <w:ind w:left="1984" w:right="1517"/>
      </w:pPr>
      <w:r>
        <w:t>Benjamin</w:t>
      </w:r>
      <w:r>
        <w:rPr>
          <w:spacing w:val="-18"/>
        </w:rPr>
        <w:t xml:space="preserve"> </w:t>
      </w:r>
      <w:r>
        <w:t>J.</w:t>
      </w:r>
      <w:r>
        <w:rPr>
          <w:spacing w:val="-17"/>
        </w:rPr>
        <w:t xml:space="preserve"> </w:t>
      </w:r>
      <w:r>
        <w:t>Lynn,</w:t>
      </w:r>
      <w:r>
        <w:rPr>
          <w:spacing w:val="-18"/>
        </w:rPr>
        <w:t xml:space="preserve"> </w:t>
      </w:r>
      <w:r>
        <w:t>Ph.D.,</w:t>
      </w:r>
      <w:r>
        <w:rPr>
          <w:spacing w:val="-17"/>
        </w:rPr>
        <w:t xml:space="preserve"> </w:t>
      </w:r>
      <w:r>
        <w:t>(Mass</w:t>
      </w:r>
      <w:r>
        <w:rPr>
          <w:spacing w:val="-18"/>
        </w:rPr>
        <w:t xml:space="preserve"> </w:t>
      </w:r>
      <w:r>
        <w:t>communication,</w:t>
      </w:r>
      <w:r>
        <w:rPr>
          <w:spacing w:val="-17"/>
        </w:rPr>
        <w:t xml:space="preserve"> </w:t>
      </w:r>
      <w:r>
        <w:t>University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Florida)</w:t>
      </w:r>
      <w:r>
        <w:rPr>
          <w:spacing w:val="-1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adjunct</w:t>
      </w:r>
      <w:r>
        <w:rPr>
          <w:spacing w:val="-17"/>
        </w:rPr>
        <w:t xml:space="preserve"> </w:t>
      </w:r>
      <w:r>
        <w:t>instructor</w:t>
      </w:r>
      <w:r>
        <w:rPr>
          <w:spacing w:val="-18"/>
        </w:rPr>
        <w:t xml:space="preserve"> </w:t>
      </w:r>
      <w:r>
        <w:t>at</w:t>
      </w:r>
      <w:r>
        <w:rPr>
          <w:spacing w:val="-59"/>
        </w:rPr>
        <w:t xml:space="preserve"> </w:t>
      </w:r>
      <w:r>
        <w:t>the University of Florida’s College of Journalism and Communications. His research is focused</w:t>
      </w:r>
      <w:r>
        <w:rPr>
          <w:spacing w:val="-60"/>
        </w:rPr>
        <w:t xml:space="preserve"> </w:t>
      </w:r>
      <w:r>
        <w:t>on live broadcasting generally and explores social issues in sports broadcasting.</w:t>
      </w:r>
      <w:r>
        <w:rPr>
          <w:spacing w:val="1"/>
        </w:rPr>
        <w:t xml:space="preserve"> </w:t>
      </w:r>
      <w:hyperlink r:id="rId14">
        <w:r>
          <w:rPr>
            <w:w w:val="105"/>
          </w:rPr>
          <w:t>b.lynn@ufl.edu</w:t>
        </w:r>
      </w:hyperlink>
    </w:p>
    <w:p w:rsidR="00BB11CA" w14:paraId="07F4C48F" w14:textId="77777777">
      <w:pPr>
        <w:pStyle w:val="BodyText"/>
        <w:spacing w:line="236" w:lineRule="exact"/>
        <w:ind w:left="1984"/>
      </w:pPr>
      <w:r>
        <w:t>ORCID:</w:t>
      </w:r>
      <w:r>
        <w:rPr>
          <w:spacing w:val="-7"/>
        </w:rPr>
        <w:t xml:space="preserve"> </w:t>
      </w:r>
      <w:r>
        <w:t>htt</w:t>
      </w:r>
      <w:r>
        <w:t>ps://orcid.org/0000-0002-0885-9077</w:t>
      </w:r>
    </w:p>
    <w:p w:rsidR="00BB11CA" w14:paraId="5425599F" w14:textId="77777777">
      <w:pPr>
        <w:pStyle w:val="BodyText"/>
      </w:pPr>
    </w:p>
    <w:p w:rsidR="00BB11CA" w14:paraId="37EC0107" w14:textId="77777777">
      <w:pPr>
        <w:pStyle w:val="BodyText"/>
      </w:pPr>
    </w:p>
    <w:p w:rsidR="00BB11CA" w14:paraId="73F04255" w14:textId="77777777">
      <w:pPr>
        <w:pStyle w:val="BodyText"/>
      </w:pPr>
    </w:p>
    <w:p w:rsidR="00BB11CA" w14:paraId="632D9A15" w14:textId="77777777">
      <w:pPr>
        <w:pStyle w:val="BodyText"/>
      </w:pPr>
    </w:p>
    <w:p w:rsidR="00BB11CA" w14:paraId="677D0459" w14:textId="77777777">
      <w:pPr>
        <w:pStyle w:val="BodyText"/>
      </w:pPr>
    </w:p>
    <w:p w:rsidR="00BB11CA" w14:paraId="421CB9AD" w14:textId="77777777">
      <w:pPr>
        <w:pStyle w:val="BodyText"/>
      </w:pPr>
    </w:p>
    <w:p w:rsidR="00BB11CA" w14:paraId="630BF88A" w14:textId="77777777">
      <w:pPr>
        <w:pStyle w:val="BodyText"/>
      </w:pPr>
    </w:p>
    <w:p w:rsidR="00BB11CA" w14:paraId="5D4AA60A" w14:textId="77777777">
      <w:pPr>
        <w:pStyle w:val="BodyText"/>
      </w:pPr>
    </w:p>
    <w:p w:rsidR="00BB11CA" w14:paraId="13D0BAA8" w14:textId="77777777">
      <w:pPr>
        <w:pStyle w:val="BodyText"/>
      </w:pPr>
    </w:p>
    <w:p w:rsidR="00BB11CA" w14:paraId="49957D85" w14:textId="77777777">
      <w:pPr>
        <w:pStyle w:val="BodyText"/>
      </w:pPr>
    </w:p>
    <w:p w:rsidR="00BB11CA" w14:paraId="06FD43E4" w14:textId="77777777">
      <w:pPr>
        <w:pStyle w:val="BodyText"/>
      </w:pPr>
    </w:p>
    <w:p w:rsidR="00BB11CA" w14:paraId="3D223CDF" w14:textId="77777777">
      <w:pPr>
        <w:pStyle w:val="BodyText"/>
      </w:pPr>
    </w:p>
    <w:p w:rsidR="00BB11CA" w14:paraId="658615F2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6404C412" w14:textId="77777777">
      <w:pPr>
        <w:pStyle w:val="BodyText"/>
        <w:spacing w:before="8"/>
        <w:rPr>
          <w:sz w:val="33"/>
        </w:rPr>
      </w:pPr>
    </w:p>
    <w:p w:rsidR="00BB11CA" w14:paraId="25E2DA9B" w14:textId="77777777">
      <w:pPr>
        <w:pStyle w:val="BodyText"/>
        <w:ind w:left="2017"/>
      </w:pPr>
      <w:r>
        <w:rPr>
          <w:color w:val="231F20"/>
        </w:rPr>
        <w:t>OBRA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31-49,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2014-5039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DOI: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10.25029/od.2023.382.24</w:t>
      </w:r>
    </w:p>
    <w:p w:rsidR="00BB11CA" w14:paraId="0AE92DA6" w14:textId="77777777">
      <w:pPr>
        <w:pStyle w:val="Heading2"/>
        <w:tabs>
          <w:tab w:val="left" w:pos="4001"/>
        </w:tabs>
        <w:spacing w:before="322"/>
        <w:ind w:left="2017"/>
      </w:pPr>
      <w:r>
        <w:rPr>
          <w:b w:val="0"/>
        </w:rPr>
        <w:br w:type="column"/>
      </w:r>
      <w:r>
        <w:rPr>
          <w:color w:val="FFFFFF"/>
          <w:w w:val="93"/>
          <w:shd w:val="clear" w:color="auto" w:fill="15BECF"/>
        </w:rPr>
        <w:t xml:space="preserve"> </w:t>
      </w:r>
      <w:r>
        <w:rPr>
          <w:color w:val="FFFFFF"/>
          <w:shd w:val="clear" w:color="auto" w:fill="15BECF"/>
        </w:rPr>
        <w:t xml:space="preserve"> </w:t>
      </w:r>
      <w:r>
        <w:rPr>
          <w:color w:val="FFFFFF"/>
          <w:spacing w:val="-4"/>
          <w:shd w:val="clear" w:color="auto" w:fill="15BECF"/>
        </w:rPr>
        <w:t xml:space="preserve"> </w:t>
      </w:r>
      <w:r>
        <w:rPr>
          <w:color w:val="FFFFFF"/>
          <w:w w:val="105"/>
          <w:shd w:val="clear" w:color="auto" w:fill="15BECF"/>
        </w:rPr>
        <w:t>31</w:t>
      </w:r>
      <w:r>
        <w:rPr>
          <w:color w:val="FFFFFF"/>
          <w:shd w:val="clear" w:color="auto" w:fill="15BECF"/>
        </w:rPr>
        <w:tab/>
      </w:r>
    </w:p>
    <w:p w:rsidR="00BB11CA" w14:paraId="2E88FBC4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7833" w:space="71"/>
            <w:col w:w="4006" w:space="0"/>
          </w:cols>
        </w:sectPr>
      </w:pPr>
    </w:p>
    <w:p w:rsidR="00BB11CA" w14:paraId="582F6C76" w14:textId="77777777">
      <w:pPr>
        <w:spacing w:before="130"/>
        <w:ind w:left="6014"/>
        <w:rPr>
          <w:rFonts w:ascii="Arial"/>
          <w:b/>
          <w:sz w:val="40"/>
        </w:rPr>
      </w:pPr>
      <w:r>
        <w:pict>
          <v:line id="_x0000_s1150" style="mso-position-horizontal-relative:page;position:absolute;z-index:251701248" from="497.05pt,9.95pt" to="497.05pt,117.65pt" strokecolor="#15becf" strokeweight="2pt"/>
        </w:pict>
      </w:r>
      <w:r>
        <w:rPr>
          <w:rFonts w:ascii="Arial"/>
          <w:b/>
          <w:color w:val="808285"/>
          <w:sz w:val="40"/>
        </w:rPr>
        <w:t>Matthew</w:t>
      </w:r>
      <w:r>
        <w:rPr>
          <w:rFonts w:ascii="Arial"/>
          <w:b/>
          <w:color w:val="808285"/>
          <w:spacing w:val="62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J.</w:t>
      </w:r>
      <w:r>
        <w:rPr>
          <w:rFonts w:ascii="Arial"/>
          <w:b/>
          <w:color w:val="808285"/>
          <w:spacing w:val="62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Haught</w:t>
      </w:r>
    </w:p>
    <w:p w:rsidR="00BB11CA" w14:paraId="2E60D80A" w14:textId="77777777">
      <w:pPr>
        <w:pStyle w:val="BodyText"/>
        <w:spacing w:before="96"/>
        <w:ind w:left="7199"/>
      </w:pPr>
      <w:r>
        <w:t>University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South</w:t>
      </w:r>
      <w:r>
        <w:rPr>
          <w:spacing w:val="5"/>
        </w:rPr>
        <w:t xml:space="preserve"> </w:t>
      </w:r>
      <w:r>
        <w:t>Carolina</w:t>
      </w:r>
    </w:p>
    <w:p w:rsidR="00BB11CA" w14:paraId="544CC40F" w14:textId="77777777">
      <w:pPr>
        <w:pStyle w:val="BodyText"/>
        <w:spacing w:before="9"/>
        <w:rPr>
          <w:sz w:val="19"/>
        </w:rPr>
      </w:pPr>
    </w:p>
    <w:p w:rsidR="00BB11CA" w14:paraId="200A57C8" w14:textId="77777777">
      <w:pPr>
        <w:pStyle w:val="BodyText"/>
        <w:ind w:left="1436" w:right="2219"/>
        <w:jc w:val="both"/>
      </w:pPr>
      <w:r>
        <w:t>Matthew</w:t>
      </w:r>
      <w:r>
        <w:rPr>
          <w:spacing w:val="-19"/>
        </w:rPr>
        <w:t xml:space="preserve"> </w:t>
      </w:r>
      <w:r>
        <w:t>J.</w:t>
      </w:r>
      <w:r>
        <w:rPr>
          <w:spacing w:val="-18"/>
        </w:rPr>
        <w:t xml:space="preserve"> </w:t>
      </w:r>
      <w:r>
        <w:t>Haught,</w:t>
      </w:r>
      <w:r>
        <w:rPr>
          <w:spacing w:val="-18"/>
        </w:rPr>
        <w:t xml:space="preserve"> </w:t>
      </w:r>
      <w:r>
        <w:t>Ph.D.,</w:t>
      </w:r>
      <w:r>
        <w:rPr>
          <w:spacing w:val="-19"/>
        </w:rPr>
        <w:t xml:space="preserve"> </w:t>
      </w:r>
      <w:r>
        <w:t>(Mass</w:t>
      </w:r>
      <w:r>
        <w:rPr>
          <w:spacing w:val="-18"/>
        </w:rPr>
        <w:t xml:space="preserve"> </w:t>
      </w:r>
      <w:r>
        <w:t>communication,</w:t>
      </w:r>
      <w:r>
        <w:rPr>
          <w:spacing w:val="-18"/>
        </w:rPr>
        <w:t xml:space="preserve"> </w:t>
      </w:r>
      <w:r>
        <w:t>University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South</w:t>
      </w:r>
      <w:r>
        <w:rPr>
          <w:spacing w:val="-18"/>
        </w:rPr>
        <w:t xml:space="preserve"> </w:t>
      </w:r>
      <w:r>
        <w:t>Carolina)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professor</w:t>
      </w:r>
      <w:r>
        <w:rPr>
          <w:spacing w:val="-1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Department of Journalism and Strategic Media at the University of Memphis. His research</w:t>
      </w:r>
      <w:r>
        <w:rPr>
          <w:spacing w:val="-60"/>
        </w:rPr>
        <w:t xml:space="preserve"> </w:t>
      </w:r>
      <w:r>
        <w:t>explores</w:t>
      </w:r>
      <w:r>
        <w:rPr>
          <w:spacing w:val="-5"/>
        </w:rPr>
        <w:t xml:space="preserve"> </w:t>
      </w:r>
      <w:r>
        <w:t>visual</w:t>
      </w:r>
      <w:r>
        <w:rPr>
          <w:spacing w:val="-4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technology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spectrum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uses,</w:t>
      </w:r>
      <w:r>
        <w:rPr>
          <w:spacing w:val="-4"/>
        </w:rPr>
        <w:t xml:space="preserve"> </w:t>
      </w:r>
      <w:r>
        <w:t>from</w:t>
      </w:r>
    </w:p>
    <w:p w:rsidR="00BB11CA" w14:paraId="47D64F73" w14:textId="77777777">
      <w:pPr>
        <w:pStyle w:val="BodyText"/>
        <w:spacing w:line="477" w:lineRule="auto"/>
        <w:ind w:left="1436" w:right="6944"/>
        <w:jc w:val="both"/>
      </w:pPr>
      <w:r>
        <w:t>health com</w:t>
      </w:r>
      <w:r>
        <w:t>munication to sports media.</w:t>
      </w:r>
      <w:r>
        <w:rPr>
          <w:spacing w:val="1"/>
        </w:rPr>
        <w:t xml:space="preserve"> </w:t>
      </w:r>
      <w:hyperlink r:id="rId15">
        <w:r>
          <w:rPr>
            <w:w w:val="105"/>
          </w:rPr>
          <w:t>mjhaught@memphis.edu</w:t>
        </w:r>
      </w:hyperlink>
    </w:p>
    <w:p w:rsidR="00BB11CA" w14:paraId="03B2C6AC" w14:textId="77777777">
      <w:pPr>
        <w:pStyle w:val="BodyText"/>
        <w:spacing w:line="241" w:lineRule="exact"/>
        <w:ind w:left="1436"/>
        <w:jc w:val="both"/>
      </w:pPr>
      <w:r>
        <w:rPr>
          <w:w w:val="95"/>
        </w:rPr>
        <w:t>RECEIVED:</w:t>
      </w:r>
      <w:r>
        <w:rPr>
          <w:spacing w:val="21"/>
          <w:w w:val="95"/>
        </w:rPr>
        <w:t xml:space="preserve"> </w:t>
      </w:r>
      <w:r>
        <w:rPr>
          <w:w w:val="95"/>
        </w:rPr>
        <w:t>2023-05-10</w:t>
      </w:r>
      <w:r>
        <w:rPr>
          <w:spacing w:val="22"/>
          <w:w w:val="95"/>
        </w:rPr>
        <w:t xml:space="preserve"> </w:t>
      </w:r>
      <w:r>
        <w:rPr>
          <w:w w:val="95"/>
        </w:rPr>
        <w:t>/</w:t>
      </w:r>
      <w:r>
        <w:rPr>
          <w:spacing w:val="22"/>
          <w:w w:val="95"/>
        </w:rPr>
        <w:t xml:space="preserve"> </w:t>
      </w:r>
      <w:r>
        <w:rPr>
          <w:w w:val="95"/>
        </w:rPr>
        <w:t>ACCEPTED:</w:t>
      </w:r>
      <w:r>
        <w:rPr>
          <w:spacing w:val="22"/>
          <w:w w:val="95"/>
        </w:rPr>
        <w:t xml:space="preserve"> </w:t>
      </w:r>
      <w:r>
        <w:rPr>
          <w:w w:val="95"/>
        </w:rPr>
        <w:t>2023-06-27</w:t>
      </w:r>
    </w:p>
    <w:p w:rsidR="00BB11CA" w14:paraId="7C7C6A6E" w14:textId="77777777">
      <w:pPr>
        <w:pStyle w:val="BodyText"/>
        <w:spacing w:before="1"/>
        <w:rPr>
          <w:sz w:val="13"/>
        </w:rPr>
      </w:pPr>
      <w:r>
        <w:pict>
          <v:shape id="_x0000_s1151" style="width:424.3pt;height:0.1pt;margin-top:10.25pt;margin-left:71.8pt;mso-position-horizontal-relative:page;mso-wrap-distance-left:0;mso-wrap-distance-right:0;position:absolute;z-index:-251481088" coordorigin="1436,205" coordsize="8486,0" path="m1436,205l9921,205e" filled="f" strokecolor="#231f20">
            <v:path arrowok="t"/>
            <w10:wrap type="topAndBottom"/>
          </v:shape>
        </w:pict>
      </w:r>
    </w:p>
    <w:p w:rsidR="00BB11CA" w14:paraId="4C0BF5C5" w14:textId="77777777">
      <w:pPr>
        <w:pStyle w:val="BodyText"/>
        <w:spacing w:before="9"/>
        <w:rPr>
          <w:sz w:val="5"/>
        </w:rPr>
      </w:pPr>
    </w:p>
    <w:p w:rsidR="00BB11CA" w14:paraId="01E0717E" w14:textId="77777777">
      <w:pPr>
        <w:rPr>
          <w:sz w:val="5"/>
        </w:rPr>
        <w:sectPr>
          <w:footerReference w:type="even" r:id="rId16"/>
          <w:footerReference w:type="default" r:id="rId17"/>
          <w:pgSz w:w="11910" w:h="16840"/>
          <w:pgMar w:top="1200" w:right="0" w:bottom="1580" w:left="0" w:header="0" w:footer="1381" w:gutter="0"/>
          <w:pgNumType w:start="32"/>
          <w:cols w:space="720"/>
        </w:sectPr>
      </w:pPr>
    </w:p>
    <w:p w:rsidR="00BB11CA" w14:paraId="1A6EA9F8" w14:textId="77777777">
      <w:pPr>
        <w:pStyle w:val="Heading6"/>
        <w:spacing w:before="84"/>
      </w:pPr>
      <w:r>
        <w:rPr>
          <w:color w:val="231F20"/>
          <w:w w:val="105"/>
        </w:rPr>
        <w:t>Abstract</w:t>
      </w:r>
    </w:p>
    <w:p w:rsidR="00BB11CA" w14:paraId="227B559B" w14:textId="77777777">
      <w:pPr>
        <w:pStyle w:val="BodyText"/>
        <w:spacing w:before="53" w:line="297" w:lineRule="auto"/>
        <w:ind w:left="1417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current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study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examined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multi-tiered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ferings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(three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hardcore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fans)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viewer’s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3"/>
          <w:w w:val="105"/>
        </w:rPr>
        <w:t>intention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watch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sports.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Results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reveal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one’s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fandom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increase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broad-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casters implemented a feasible multi-tiered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model of streaming sports based on three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fandom levels, and viewers, even hardcore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fans,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introductory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explains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detail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sport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watching—perhaps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fulfill their willingness to consume more sports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betting.</w:t>
      </w:r>
    </w:p>
    <w:p w:rsidR="00BB11CA" w14:paraId="708FE2DD" w14:textId="77777777">
      <w:pPr>
        <w:pStyle w:val="Heading9"/>
        <w:spacing w:before="182"/>
        <w:rPr>
          <w:rFonts w:ascii="Trebuchet MS"/>
        </w:rPr>
      </w:pPr>
      <w:r>
        <w:rPr>
          <w:rFonts w:ascii="Trebuchet MS"/>
          <w:color w:val="231F20"/>
        </w:rPr>
        <w:t>KEYWORDS</w:t>
      </w:r>
    </w:p>
    <w:p w:rsidR="00BB11CA" w14:paraId="5AFF2408" w14:textId="77777777">
      <w:pPr>
        <w:pStyle w:val="BodyText"/>
        <w:spacing w:before="215"/>
        <w:ind w:left="1417"/>
      </w:pPr>
      <w:r>
        <w:t>Sports;</w:t>
      </w:r>
      <w:r>
        <w:rPr>
          <w:spacing w:val="34"/>
        </w:rPr>
        <w:t xml:space="preserve"> </w:t>
      </w:r>
      <w:r>
        <w:t>broadcasting;</w:t>
      </w:r>
      <w:r>
        <w:rPr>
          <w:spacing w:val="34"/>
        </w:rPr>
        <w:t xml:space="preserve"> </w:t>
      </w:r>
      <w:r>
        <w:t>digital</w:t>
      </w:r>
      <w:r>
        <w:rPr>
          <w:spacing w:val="34"/>
        </w:rPr>
        <w:t xml:space="preserve"> </w:t>
      </w:r>
      <w:r>
        <w:t>media;</w:t>
      </w:r>
      <w:r>
        <w:rPr>
          <w:spacing w:val="35"/>
        </w:rPr>
        <w:t xml:space="preserve"> </w:t>
      </w:r>
      <w:r>
        <w:t>fandom;</w:t>
      </w:r>
    </w:p>
    <w:p w:rsidR="00BB11CA" w14:paraId="0916288B" w14:textId="77777777">
      <w:pPr>
        <w:pStyle w:val="BodyText"/>
        <w:spacing w:before="59"/>
        <w:ind w:left="1417"/>
      </w:pPr>
      <w:r>
        <w:t>television</w:t>
      </w:r>
    </w:p>
    <w:p w:rsidR="00BB11CA" w14:paraId="321E039C" w14:textId="77777777">
      <w:pPr>
        <w:pStyle w:val="BodyText"/>
        <w:spacing w:before="2"/>
        <w:rPr>
          <w:sz w:val="34"/>
        </w:rPr>
      </w:pPr>
    </w:p>
    <w:p w:rsidR="00BB11CA" w14:paraId="447D4A78" w14:textId="77777777">
      <w:pPr>
        <w:pStyle w:val="Heading6"/>
      </w:pPr>
      <w:r>
        <w:rPr>
          <w:color w:val="231F20"/>
          <w:w w:val="105"/>
        </w:rPr>
        <w:t>Resumen</w:t>
      </w:r>
    </w:p>
    <w:p w:rsidR="00BB11CA" w14:paraId="159EAC6C" w14:textId="77777777">
      <w:pPr>
        <w:pStyle w:val="BodyText"/>
        <w:spacing w:before="53" w:line="297" w:lineRule="auto"/>
        <w:ind w:left="1417"/>
        <w:jc w:val="both"/>
      </w:pPr>
      <w:r>
        <w:pict>
          <v:line id="_x0000_s1152" style="mso-position-horizontal-relative:page;position:absolute;z-index:251700224" from="71.8pt,38.15pt" to="496.05pt,38.15pt" strokecolor="#231f20"/>
        </w:pic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estudio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examinó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modelo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retransmisión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deportiva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4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</w:rPr>
        <w:t>streaming</w:t>
      </w:r>
      <w:r>
        <w:rPr>
          <w:rFonts w:ascii="Trebuchet MS" w:hAnsi="Trebuchet MS"/>
          <w:i/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va-</w:t>
      </w:r>
    </w:p>
    <w:p w:rsidR="00BB11CA" w14:paraId="03496203" w14:textId="77777777">
      <w:pPr>
        <w:pStyle w:val="BodyText"/>
        <w:spacing w:before="4"/>
        <w:rPr>
          <w:sz w:val="35"/>
        </w:rPr>
      </w:pPr>
    </w:p>
    <w:p w:rsidR="00BB11CA" w14:paraId="3141B81A" w14:textId="77777777">
      <w:pPr>
        <w:pStyle w:val="ListParagraph"/>
        <w:numPr>
          <w:ilvl w:val="0"/>
          <w:numId w:val="26"/>
        </w:numPr>
        <w:tabs>
          <w:tab w:val="left" w:pos="1844"/>
        </w:tabs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INTRODUCTION</w:t>
      </w:r>
    </w:p>
    <w:p w:rsidR="00BB11CA" w14:paraId="41407AF7" w14:textId="77777777">
      <w:pPr>
        <w:pStyle w:val="BodyText"/>
        <w:spacing w:before="185" w:line="297" w:lineRule="auto"/>
        <w:ind w:left="1436"/>
        <w:jc w:val="both"/>
      </w:pPr>
      <w:r>
        <w:rPr>
          <w:color w:val="231F20"/>
          <w:w w:val="105"/>
        </w:rPr>
        <w:t>“If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68,000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watch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MLS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game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person,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can’t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300K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watch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home?”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asked the voice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 the Major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Soccer</w:t>
      </w:r>
    </w:p>
    <w:p w:rsidR="00BB11CA" w14:paraId="61BA2514" w14:textId="77777777">
      <w:pPr>
        <w:pStyle w:val="BodyText"/>
        <w:spacing w:before="75" w:line="297" w:lineRule="auto"/>
        <w:ind w:left="243" w:right="1982"/>
        <w:jc w:val="both"/>
      </w:pPr>
      <w:r>
        <w:br w:type="column"/>
      </w:r>
      <w:r>
        <w:rPr>
          <w:color w:val="231F20"/>
        </w:rPr>
        <w:t>rios niveles (tres niveles dirigidos a los nuevos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aficionados al deporte, a los aficionados tra-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dicionales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aficionados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incondicionales)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aumentaría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intención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espectador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ver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encuesta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cuantitativa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adultos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Estados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Unidos.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resultados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revelan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nivel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afición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deportes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podría aumentar si los organismos de radio-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difusión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aplicaran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modelo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retransmi-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sión,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espectadores,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incluso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aficionados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fanáticos,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gusta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idea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retransmisión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introductoria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explique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detalle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viendo,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porque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podría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ayudarles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satisfacer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deseo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consumir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fanta-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sía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apuestas.</w:t>
      </w:r>
    </w:p>
    <w:p w:rsidR="00BB11CA" w14:paraId="3D2D57D1" w14:textId="77777777">
      <w:pPr>
        <w:pStyle w:val="Heading8"/>
        <w:spacing w:before="183"/>
        <w:ind w:left="243"/>
        <w:jc w:val="both"/>
        <w:rPr>
          <w:rFonts w:ascii="Trebuchet MS"/>
        </w:rPr>
      </w:pPr>
      <w:r>
        <w:rPr>
          <w:rFonts w:ascii="Trebuchet MS"/>
          <w:color w:val="231F20"/>
          <w:spacing w:val="-3"/>
          <w:w w:val="105"/>
        </w:rPr>
        <w:t>PALABRAS</w:t>
      </w:r>
      <w:r>
        <w:rPr>
          <w:rFonts w:ascii="Trebuchet MS"/>
          <w:color w:val="231F20"/>
          <w:spacing w:val="-14"/>
          <w:w w:val="105"/>
        </w:rPr>
        <w:t xml:space="preserve"> </w:t>
      </w:r>
      <w:r>
        <w:rPr>
          <w:rFonts w:ascii="Trebuchet MS"/>
          <w:color w:val="231F20"/>
          <w:spacing w:val="-2"/>
          <w:w w:val="105"/>
        </w:rPr>
        <w:t>CLAVE:</w:t>
      </w:r>
    </w:p>
    <w:p w:rsidR="00BB11CA" w14:paraId="0F8EC7D1" w14:textId="77777777">
      <w:pPr>
        <w:pStyle w:val="BodyText"/>
        <w:spacing w:before="215" w:line="295" w:lineRule="auto"/>
        <w:ind w:left="243" w:right="1982"/>
        <w:jc w:val="both"/>
      </w:pPr>
      <w:r>
        <w:rPr>
          <w:color w:val="231F20"/>
        </w:rPr>
        <w:t>Deportes,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Radiodifusión,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digitales,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Fan-</w:t>
      </w:r>
      <w:r>
        <w:rPr>
          <w:rFonts w:ascii="Trebuchet MS" w:hAnsi="Trebuchet MS"/>
          <w:i/>
          <w:color w:val="231F20"/>
          <w:spacing w:val="-57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dom,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Televisión.</w:t>
      </w:r>
    </w:p>
    <w:p w:rsidR="00BB11CA" w14:paraId="73945D10" w14:textId="77777777">
      <w:pPr>
        <w:pStyle w:val="BodyText"/>
        <w:rPr>
          <w:sz w:val="26"/>
        </w:rPr>
      </w:pPr>
    </w:p>
    <w:p w:rsidR="00BB11CA" w14:paraId="1DC31B3C" w14:textId="77777777">
      <w:pPr>
        <w:pStyle w:val="BodyText"/>
        <w:rPr>
          <w:sz w:val="26"/>
        </w:rPr>
      </w:pPr>
    </w:p>
    <w:p w:rsidR="00BB11CA" w14:paraId="60F8A057" w14:textId="77777777">
      <w:pPr>
        <w:pStyle w:val="BodyText"/>
        <w:rPr>
          <w:sz w:val="26"/>
        </w:rPr>
      </w:pPr>
    </w:p>
    <w:p w:rsidR="00BB11CA" w14:paraId="3D2C17C0" w14:textId="77777777">
      <w:pPr>
        <w:pStyle w:val="BodyText"/>
        <w:rPr>
          <w:sz w:val="26"/>
        </w:rPr>
      </w:pPr>
    </w:p>
    <w:p w:rsidR="00BB11CA" w14:paraId="5F97FB09" w14:textId="77777777">
      <w:pPr>
        <w:pStyle w:val="BodyText"/>
        <w:spacing w:before="171" w:line="297" w:lineRule="auto"/>
        <w:ind w:left="243" w:right="1982"/>
        <w:jc w:val="both"/>
      </w:pPr>
      <w:r>
        <w:rPr>
          <w:color w:val="231F20"/>
          <w:w w:val="105"/>
        </w:rPr>
        <w:t>League’s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Angeles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Football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Club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tele-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vision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anchor,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Maximiliano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Bretos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(2022).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scarce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issue,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knowledge required to comprehend a sports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broadcast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likely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acquired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watching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at-</w:t>
      </w:r>
    </w:p>
    <w:p w:rsidR="00BB11CA" w14:paraId="648683C0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BB11CA" w14:paraId="177943C7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tending sporting events and/or speaking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others about sports (Giulianotti, 2015).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does not simply turn on the television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suddenly understand a sports broadcast. Yet,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broadcasters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viewer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information presented, including the rules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sport,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sport, and the graphics presented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screen.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Uninitiated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mentally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elements,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 could lower their motivation for watch-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sports. That matters to traditional 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broadcasters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raises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sustainability of their business models.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cannot effectively initiate new viewers,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audience could drastically decline as old-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viewers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stop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watching.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fact,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viewers’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aver-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age age for most sports has steadily increased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since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turn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century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(Notte,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2017).</w:t>
      </w:r>
    </w:p>
    <w:p w:rsidR="00BB11CA" w14:paraId="2229F9C5" w14:textId="77777777">
      <w:pPr>
        <w:pStyle w:val="BodyText"/>
        <w:spacing w:before="173" w:line="297" w:lineRule="auto"/>
        <w:ind w:left="1984"/>
        <w:jc w:val="both"/>
      </w:pPr>
      <w:r>
        <w:rPr>
          <w:color w:val="231F20"/>
        </w:rPr>
        <w:t>With the rise of esports, which are broadcast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differently,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</w:t>
      </w:r>
      <w:r>
        <w:rPr>
          <w:color w:val="231F20"/>
        </w:rPr>
        <w:t>agmentation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audiences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erally, and the COVID-19 pandemic (Buehler,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2020;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Hutchins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Boyle,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2017;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Lynn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2021;</w:t>
      </w:r>
    </w:p>
    <w:p w:rsidR="00BB11CA" w14:paraId="3F5FB131" w14:textId="77777777">
      <w:pPr>
        <w:pStyle w:val="BodyText"/>
        <w:spacing w:before="2" w:line="297" w:lineRule="auto"/>
        <w:ind w:left="1984"/>
        <w:jc w:val="both"/>
      </w:pPr>
      <w:r>
        <w:rPr>
          <w:color w:val="231F20"/>
          <w:spacing w:val="-3"/>
        </w:rPr>
        <w:t>Steinkuehler,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2019;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Takahashi,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2019),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tradition-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 sports broadcasters face mounting pressure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 sustain the viewership levels that they once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 xml:space="preserve">enjoyed </w:t>
      </w:r>
      <w:r>
        <w:rPr>
          <w:color w:val="231F20"/>
          <w:spacing w:val="-2"/>
          <w:w w:val="105"/>
        </w:rPr>
        <w:t>(Buehler, 2020; Reimer, 2021). Aca-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demically,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pressure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matters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pathway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uninitiated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viewer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full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fan has not been adequately tested, a gap 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current study seeks to address. Further, re-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 testing theoretical models of fandom 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sports viewership, which could benefit the rise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 under-covered sports, including women’s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sports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(Coche,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2016;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Cooky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2021)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pa-</w:t>
      </w:r>
      <w:r>
        <w:rPr>
          <w:color w:val="231F20"/>
          <w:spacing w:val="-61"/>
        </w:rPr>
        <w:t xml:space="preserve"> </w:t>
      </w:r>
      <w:r>
        <w:rPr>
          <w:color w:val="231F20"/>
          <w:w w:val="95"/>
        </w:rPr>
        <w:t>ra-sports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(Watson,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2020).</w:t>
      </w:r>
    </w:p>
    <w:p w:rsidR="00BB11CA" w14:paraId="551D683C" w14:textId="77777777">
      <w:pPr>
        <w:pStyle w:val="BodyText"/>
        <w:spacing w:before="169"/>
        <w:ind w:left="1984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explores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idea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help</w:t>
      </w:r>
    </w:p>
    <w:p w:rsidR="00BB11CA" w14:paraId="6434B1EB" w14:textId="77777777">
      <w:pPr>
        <w:pStyle w:val="BodyText"/>
        <w:spacing w:before="59"/>
        <w:ind w:left="1984"/>
        <w:jc w:val="both"/>
      </w:pPr>
      <w:r>
        <w:rPr>
          <w:color w:val="231F20"/>
          <w:w w:val="105"/>
        </w:rPr>
        <w:t>define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theoretical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rejuvenate</w:t>
      </w:r>
    </w:p>
    <w:p w:rsidR="00BB11CA" w14:paraId="549A6255" w14:textId="77777777">
      <w:pPr>
        <w:pStyle w:val="BodyText"/>
        <w:spacing w:before="92" w:line="297" w:lineRule="auto"/>
        <w:ind w:left="242" w:right="1414"/>
        <w:jc w:val="both"/>
      </w:pPr>
      <w:r>
        <w:br w:type="column"/>
      </w:r>
      <w:r>
        <w:rPr>
          <w:color w:val="231F20"/>
        </w:rPr>
        <w:t>sports fans, and help sports broadcasters turn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leaf: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broadcasters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pack-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aged their product differently based on fan-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dom? A newer audience member would watch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 feed containing more explanation so they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chance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learn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game,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view-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er/fan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would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watch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feed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similar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tradi-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feed,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“hardcore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fan”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jargon,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insid-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knowledge,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etc.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traditional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medium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this model possible as everyone must watch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implement digitally, and at fairly minimal cost.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fact, offering different teams of commenta-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tors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already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(e.g.,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Fingas,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2018).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This study uses this concept to test whether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people may be interested in a multi-stream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model based on people’s</w:t>
      </w:r>
      <w:r>
        <w:rPr>
          <w:color w:val="231F20"/>
          <w:w w:val="105"/>
        </w:rPr>
        <w:t xml:space="preserve"> level of fandom for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events.</w:t>
      </w:r>
    </w:p>
    <w:p w:rsidR="00BB11CA" w14:paraId="41BB282D" w14:textId="77777777">
      <w:pPr>
        <w:pStyle w:val="BodyText"/>
        <w:rPr>
          <w:sz w:val="26"/>
        </w:rPr>
      </w:pPr>
    </w:p>
    <w:p w:rsidR="00BB11CA" w14:paraId="44012342" w14:textId="77777777">
      <w:pPr>
        <w:pStyle w:val="Heading4"/>
        <w:numPr>
          <w:ilvl w:val="0"/>
          <w:numId w:val="26"/>
        </w:numPr>
        <w:tabs>
          <w:tab w:val="left" w:pos="651"/>
        </w:tabs>
        <w:spacing w:before="190" w:line="206" w:lineRule="auto"/>
        <w:ind w:left="242" w:right="1740" w:firstLine="0"/>
        <w:jc w:val="left"/>
      </w:pPr>
      <w:r>
        <w:t>CONTEXT: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SPORTS</w:t>
      </w:r>
      <w:r>
        <w:rPr>
          <w:spacing w:val="26"/>
          <w:w w:val="105"/>
        </w:rPr>
        <w:t xml:space="preserve"> </w:t>
      </w:r>
      <w:r>
        <w:rPr>
          <w:w w:val="105"/>
        </w:rPr>
        <w:t>BROADCASTING</w:t>
      </w:r>
    </w:p>
    <w:p w:rsidR="00BB11CA" w14:paraId="7AB27DCE" w14:textId="77777777">
      <w:pPr>
        <w:pStyle w:val="BodyText"/>
        <w:spacing w:before="218" w:line="297" w:lineRule="auto"/>
        <w:ind w:left="242" w:right="1415"/>
        <w:jc w:val="both"/>
      </w:pPr>
      <w:r>
        <w:rPr>
          <w:color w:val="231F20"/>
        </w:rPr>
        <w:t>Online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recently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bought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broad-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casting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examples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include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Amazon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picking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partial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rights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WNBA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U.S.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(Porter,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2021),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bulk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Ligue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France,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some UEFA Champions League matches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Germany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Italy,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notably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broad-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cast rights of the powerful NFL for Thursday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Night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Football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U.S.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(Kayali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al.,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2021).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giant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become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central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power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broker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global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broadcasting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polit-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</w:rPr>
        <w:t>ical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economy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(Kunz,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2020).</w:t>
      </w:r>
    </w:p>
    <w:p w:rsidR="00BB11CA" w14:paraId="2C913814" w14:textId="77777777">
      <w:pPr>
        <w:pStyle w:val="BodyText"/>
        <w:spacing w:before="168" w:line="297" w:lineRule="auto"/>
        <w:ind w:left="242" w:right="1415"/>
        <w:jc w:val="both"/>
      </w:pP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parallel,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(notably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leagues)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increasing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dig-</w:t>
      </w:r>
    </w:p>
    <w:p w:rsidR="00BB11CA" w14:paraId="5A213500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BB11CA" w14:paraId="46FB23C1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  <w:w w:val="105"/>
        </w:rPr>
        <w:t>ital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offers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keep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engaged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(Laharie,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2017),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soccer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governing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FIFA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latest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launch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 xml:space="preserve">its streaming service (Forristal, </w:t>
      </w:r>
      <w:r>
        <w:rPr>
          <w:color w:val="231F20"/>
          <w:spacing w:val="-1"/>
          <w:w w:val="105"/>
        </w:rPr>
        <w:t>2022). These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digital-only companies or departments provide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engaging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Wymer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al., 2021), competing with television networks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attention.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back,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 few years, but online specialists may be bet-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NBC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ditional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Olympic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ade,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network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tailors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online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its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traditional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television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broadcast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(Sipocz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&amp; Coche, 2019). Online companies are not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restricted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“traditional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broadcast”;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offer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something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online streaming has become “an important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opportunities”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(Feng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2020,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2).</w:t>
      </w:r>
    </w:p>
    <w:p w:rsidR="00BB11CA" w14:paraId="2B978C64" w14:textId="77777777">
      <w:pPr>
        <w:pStyle w:val="BodyText"/>
        <w:spacing w:before="174" w:line="297" w:lineRule="auto"/>
        <w:ind w:left="1417"/>
        <w:jc w:val="both"/>
      </w:pPr>
      <w:r>
        <w:rPr>
          <w:color w:val="231F20"/>
          <w:w w:val="105"/>
        </w:rPr>
        <w:t>With technology innovation more rapid than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(Winarski,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2019),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scholars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harness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power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technologies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industry,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fragment-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audience.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ple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early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2010s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creation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NFL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RedZone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channel.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commercial-free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channel, the football league dissects every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touchdown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made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every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game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provides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various game statistics to viewers who pay for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service.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“constant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action,”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Scott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Hanson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says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(cited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Farmer,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2019),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caters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(Farm-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2019)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“football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nirvana”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die-hard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fans,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players,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gamblers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(Brown,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advances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over</w:t>
      </w:r>
    </w:p>
    <w:p w:rsidR="00BB11CA" w14:paraId="6FF193AB" w14:textId="77777777">
      <w:pPr>
        <w:pStyle w:val="BodyText"/>
        <w:spacing w:before="92" w:line="297" w:lineRule="auto"/>
        <w:ind w:left="243" w:right="1981"/>
        <w:jc w:val="both"/>
      </w:pPr>
      <w:r>
        <w:br w:type="column"/>
      </w:r>
      <w:r>
        <w:rPr>
          <w:color w:val="231F20"/>
          <w:w w:val="105"/>
        </w:rPr>
        <w:t>the past decade, a full channel is no longer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needed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reach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(potential)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fans.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Hence,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present study examines if multi-tiered offer-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ings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broadcast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(three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levels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aimed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hardcore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fans)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viewer’s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intention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sports.</w:t>
      </w:r>
    </w:p>
    <w:p w:rsidR="00BB11CA" w14:paraId="21BB01EE" w14:textId="77777777">
      <w:pPr>
        <w:pStyle w:val="BodyText"/>
        <w:spacing w:before="8"/>
        <w:rPr>
          <w:sz w:val="36"/>
        </w:rPr>
      </w:pPr>
    </w:p>
    <w:p w:rsidR="00BB11CA" w14:paraId="1E45D637" w14:textId="77777777">
      <w:pPr>
        <w:pStyle w:val="Heading4"/>
        <w:numPr>
          <w:ilvl w:val="0"/>
          <w:numId w:val="26"/>
        </w:numPr>
        <w:tabs>
          <w:tab w:val="left" w:pos="651"/>
        </w:tabs>
        <w:spacing w:before="1"/>
        <w:ind w:left="650"/>
        <w:jc w:val="left"/>
      </w:pPr>
      <w:r>
        <w:t>LITERATURE</w:t>
      </w:r>
      <w:r>
        <w:rPr>
          <w:spacing w:val="35"/>
        </w:rPr>
        <w:t xml:space="preserve"> </w:t>
      </w:r>
      <w:r>
        <w:t>REVIEW</w:t>
      </w:r>
    </w:p>
    <w:p w:rsidR="00BB11CA" w14:paraId="7837ABC8" w14:textId="77777777">
      <w:pPr>
        <w:pStyle w:val="BodyText"/>
        <w:spacing w:before="185" w:line="297" w:lineRule="auto"/>
        <w:ind w:left="243" w:right="1982"/>
        <w:jc w:val="both"/>
      </w:pPr>
      <w:r>
        <w:rPr>
          <w:color w:val="231F20"/>
          <w:spacing w:val="-1"/>
          <w:w w:val="105"/>
        </w:rPr>
        <w:t>Sports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broadcasters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historically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benefit-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“feeling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presence”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(Cummins,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2009,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376)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gets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watching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game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live.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nutshell,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watch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live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sentiment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stadium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arena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feel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less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lonely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(Cummins,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2009; Kim &amp; Kim, 2020). That is why, Cum-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mins (2009) argues, “content producers 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hardware manufacturers are eager to develop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viewing </w:t>
      </w:r>
      <w:r>
        <w:rPr>
          <w:color w:val="231F20"/>
          <w:w w:val="105"/>
        </w:rPr>
        <w:t>experiences that facilitate this sense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‘being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there’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environment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means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attracting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viewers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advertising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dollars” (p. 376). However, the current study’s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expense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understanding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itself,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paramount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becoming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fan.</w:t>
      </w:r>
    </w:p>
    <w:p w:rsidR="00BB11CA" w14:paraId="0AC61384" w14:textId="77777777">
      <w:pPr>
        <w:pStyle w:val="BodyText"/>
        <w:rPr>
          <w:sz w:val="23"/>
        </w:rPr>
      </w:pPr>
    </w:p>
    <w:p w:rsidR="00BB11CA" w14:paraId="6BE76C2B" w14:textId="77777777">
      <w:pPr>
        <w:pStyle w:val="Heading4"/>
        <w:numPr>
          <w:ilvl w:val="1"/>
          <w:numId w:val="26"/>
        </w:numPr>
        <w:tabs>
          <w:tab w:val="left" w:pos="792"/>
        </w:tabs>
        <w:ind w:left="791" w:hanging="549"/>
      </w:pPr>
      <w:r>
        <w:rPr>
          <w:w w:val="105"/>
        </w:rPr>
        <w:t>BECOMING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SPORTS</w:t>
      </w:r>
      <w:r>
        <w:rPr>
          <w:spacing w:val="14"/>
          <w:w w:val="105"/>
        </w:rPr>
        <w:t xml:space="preserve"> </w:t>
      </w:r>
      <w:r>
        <w:rPr>
          <w:w w:val="105"/>
        </w:rPr>
        <w:t>FAN</w:t>
      </w:r>
    </w:p>
    <w:p w:rsidR="00BB11CA" w14:paraId="282D96D2" w14:textId="77777777">
      <w:pPr>
        <w:pStyle w:val="BodyText"/>
        <w:spacing w:before="208" w:line="297" w:lineRule="auto"/>
        <w:ind w:left="243" w:right="1982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concept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fandom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universal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(Gantz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Lewis,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2021).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seminal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study,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Gantz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Wenner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(1995)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binary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variable,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non-fans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consumers’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moti-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vations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clarified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non-fans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still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consume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fans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interest.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dichotomy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used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many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studies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expanded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others.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Hull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Lewis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(2014)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introduced</w:t>
      </w:r>
    </w:p>
    <w:p w:rsidR="00BB11CA" w14:paraId="77FFD106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2C02D21C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fan”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18),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who emerged thanks to the creation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internet, which encourages interaction. Mean-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while,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Giulianotti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(2015)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used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two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basic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oppo-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sitions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create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quadrant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football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clubs’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fans.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contends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fans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divided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into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four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types: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(1)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supporters,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“have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extricable biographical and emotional ties 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club’s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ground”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258)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family;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(2)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fans,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iden-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tify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club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tend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“have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ket-centered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relationship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[it]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reflected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centrality of consuming club products”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(p. 251); (3) followers, who stay updated on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club’s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events,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strongly with it—or only for temporary compe-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titions;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flâneurs,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occasionally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watch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club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“no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secure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</w:rPr>
        <w:t>personal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alignment”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(p.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259).</w:t>
      </w:r>
    </w:p>
    <w:p w:rsidR="00BB11CA" w14:paraId="03434AA0" w14:textId="77777777">
      <w:pPr>
        <w:pStyle w:val="BodyText"/>
        <w:spacing w:before="173" w:line="297" w:lineRule="auto"/>
        <w:ind w:left="1984"/>
        <w:jc w:val="both"/>
      </w:pPr>
      <w:r>
        <w:rPr>
          <w:color w:val="231F20"/>
        </w:rPr>
        <w:t>Since his influential 1995 study with Wenner,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Gantz has also continued studying sports fan-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dom. He recently argued fandom is a contin-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uous spectrum and one’s level of fandom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fluctuate throughout their life (e.g., Gantz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Lewis, 2021), but the question of what moti-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vates people to become sports </w:t>
      </w:r>
      <w:r>
        <w:rPr>
          <w:color w:val="231F20"/>
        </w:rPr>
        <w:t>fans remains.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 gratifications do people get from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suming sports? The most influential work 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topic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Wann’s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(1995)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Motivation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Scale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(SFMS),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eight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main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structs: aesthetic, economics, entertainment,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escape, eustress, family, group affiliation, 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self-esteem. The scale has been tested, used,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scholars,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for studies based on newer technology,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esports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Coche, 2014; Cushen et a</w:t>
      </w:r>
      <w:r>
        <w:rPr>
          <w:color w:val="231F20"/>
        </w:rPr>
        <w:t>l., 2019). Knowing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motivates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follow</w:t>
      </w:r>
    </w:p>
    <w:p w:rsidR="00BB11CA" w14:paraId="4792966B" w14:textId="77777777">
      <w:pPr>
        <w:pStyle w:val="BodyText"/>
        <w:spacing w:before="92" w:line="297" w:lineRule="auto"/>
        <w:ind w:left="241" w:right="1415"/>
        <w:jc w:val="both"/>
      </w:pPr>
      <w:r>
        <w:br w:type="column"/>
      </w:r>
      <w:r>
        <w:rPr>
          <w:color w:val="231F20"/>
        </w:rPr>
        <w:t>sports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broadcasters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loyal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(Fortunato,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2008),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i.e.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flâneur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er to fan or supporter on Giulianotti’s quad-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rant.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poignant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scholars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industry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professionals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alike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diversity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presents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interesting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opportunity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under-covered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includ-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women’s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para-sports,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grow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audiences.</w:t>
      </w:r>
    </w:p>
    <w:p w:rsidR="00BB11CA" w14:paraId="5DA16CD9" w14:textId="77777777">
      <w:pPr>
        <w:pStyle w:val="BodyText"/>
        <w:spacing w:before="167" w:line="297" w:lineRule="auto"/>
        <w:ind w:left="241" w:right="1415"/>
        <w:jc w:val="both"/>
      </w:pP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broadcasts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stimulate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ences’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emotions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Lehman-Wilzig,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2022).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 is “more complex than positive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negative emotion” (Rogers, 2018,</w:t>
      </w:r>
      <w:r>
        <w:rPr>
          <w:color w:val="231F20"/>
        </w:rPr>
        <w:t xml:space="preserve"> p. 380). 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entertain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enjoyable experiences but also “meaningful”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ones:</w:t>
      </w:r>
    </w:p>
    <w:p w:rsidR="00BB11CA" w14:paraId="14D9B9D8" w14:textId="77777777">
      <w:pPr>
        <w:pStyle w:val="BodyText"/>
        <w:spacing w:before="166" w:line="297" w:lineRule="auto"/>
        <w:ind w:left="978" w:right="1415"/>
        <w:jc w:val="both"/>
      </w:pP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plenty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noyed,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irritated,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frustrated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teams.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wonder-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 why would these fans watch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unpleasant.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 that watching the games is not fun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it is meaningful. Those fans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 does not represent pleasure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others.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(Rogers,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2018,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379)</w:t>
      </w:r>
    </w:p>
    <w:p w:rsidR="00BB11CA" w14:paraId="7FBB545A" w14:textId="77777777">
      <w:pPr>
        <w:pStyle w:val="BodyText"/>
        <w:spacing w:before="167" w:line="297" w:lineRule="auto"/>
        <w:ind w:left="241" w:right="1415"/>
        <w:jc w:val="both"/>
      </w:pPr>
      <w:r>
        <w:rPr>
          <w:color w:val="231F20"/>
        </w:rPr>
        <w:t>Of Wann’s eight motivations to watch sports,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broadcasters have a constant and direct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fluence on only one (entertainment). Indeed,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though the quality of production can influence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aesthetics, the primary definition of aesthe</w:t>
      </w:r>
      <w:r>
        <w:rPr>
          <w:color w:val="231F20"/>
        </w:rPr>
        <w:t>tics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Wann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(1995)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revolves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</w:p>
    <w:p w:rsidR="00BB11CA" w14:paraId="50A00C70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7" w:space="40"/>
            <w:col w:w="5773" w:space="0"/>
          </w:cols>
        </w:sectPr>
      </w:pPr>
    </w:p>
    <w:p w:rsidR="00BB11CA" w14:paraId="2709F563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</w:rPr>
        <w:t>beauty of the sport itself. Group affiliation (in-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teracting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friends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and/or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fellow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fans),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family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(e.g.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spending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family),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economics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(betting on sports) are personal concepts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decisions.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Self-esteem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(feeling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one’s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team wins), eustress (a positive form of stress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fan experiences during a game), and escape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(watching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forget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challenge may be happening </w:t>
      </w:r>
      <w:r>
        <w:rPr>
          <w:color w:val="231F20"/>
        </w:rPr>
        <w:t>in one’s life)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individuals’ feelings, and though sports broad-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casters could influence them in some cases, it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 unlikely all audience members’ feelings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once.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Entertainment,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though,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directly affected by one’s production of 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right,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(Rogers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sporting event, informative commentary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graphics can increase an audience member’s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knowledge about the game an</w:t>
      </w:r>
      <w:r>
        <w:rPr>
          <w:color w:val="231F20"/>
        </w:rPr>
        <w:t>d/or sport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hand, and thus their feelings of independence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competence to understand what they 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watching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(Rogers,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2018).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According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gratifications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theory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(U&amp;G),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scenario,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 audience member feels gratification thanks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technology.</w:t>
      </w:r>
    </w:p>
    <w:p w:rsidR="00BB11CA" w14:paraId="4417A27E" w14:textId="77777777">
      <w:pPr>
        <w:pStyle w:val="BodyText"/>
        <w:spacing w:before="7"/>
        <w:rPr>
          <w:sz w:val="23"/>
        </w:rPr>
      </w:pPr>
    </w:p>
    <w:p w:rsidR="00BB11CA" w14:paraId="59C19935" w14:textId="77777777">
      <w:pPr>
        <w:pStyle w:val="Heading4"/>
        <w:numPr>
          <w:ilvl w:val="1"/>
          <w:numId w:val="26"/>
        </w:numPr>
        <w:tabs>
          <w:tab w:val="left" w:pos="1970"/>
        </w:tabs>
        <w:spacing w:line="311" w:lineRule="exact"/>
        <w:ind w:left="1969"/>
        <w:rPr>
          <w:rFonts w:ascii="Arial"/>
        </w:rPr>
      </w:pPr>
      <w:r>
        <w:rPr>
          <w:rFonts w:ascii="Arial"/>
          <w:w w:val="95"/>
        </w:rPr>
        <w:t>USES AND</w:t>
      </w:r>
    </w:p>
    <w:p w:rsidR="00BB11CA" w14:paraId="731F737F" w14:textId="77777777">
      <w:pPr>
        <w:spacing w:line="314" w:lineRule="exact"/>
        <w:ind w:left="1417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GRATIFICATIONS</w:t>
      </w:r>
    </w:p>
    <w:p w:rsidR="00BB11CA" w14:paraId="189EC8E6" w14:textId="77777777">
      <w:pPr>
        <w:pStyle w:val="BodyText"/>
        <w:spacing w:before="208" w:line="297" w:lineRule="auto"/>
        <w:ind w:left="1417"/>
        <w:jc w:val="both"/>
      </w:pPr>
      <w:r>
        <w:rPr>
          <w:color w:val="231F20"/>
          <w:w w:val="105"/>
        </w:rPr>
        <w:t>While sports scholars have tried to identify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people’s motivations for consuming sports,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mass communication scholars have attempted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 uncover what motivates someone to 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sume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and/or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media,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U&amp;G,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suggests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media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audiences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gratifying their own needs and wishes (Katz et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al.,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1974;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Sundar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Limperos,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2013;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Tang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Katz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(1974)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explained,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U&amp;G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examines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“(1)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psychological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or-</w:t>
      </w:r>
    </w:p>
    <w:p w:rsidR="00BB11CA" w14:paraId="1E8DD97A" w14:textId="77777777">
      <w:pPr>
        <w:pStyle w:val="BodyText"/>
        <w:spacing w:before="92" w:line="297" w:lineRule="auto"/>
        <w:ind w:left="242" w:right="1982"/>
        <w:jc w:val="both"/>
      </w:pPr>
      <w:r>
        <w:br w:type="column"/>
      </w:r>
      <w:r>
        <w:rPr>
          <w:color w:val="231F20"/>
        </w:rPr>
        <w:t>igins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expecta-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tions of (4) the mass media or other sources,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(5)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exposure (or engagement in other activities),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resulting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(6)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gratifications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(7)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consequences”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(p.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20).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words,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audienc-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 use media to fulfill specific desires/needs.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Rubin (1983) identified five reasons explaining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adults’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television: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mation, for entertainment, for companionship,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escape.</w:t>
      </w:r>
    </w:p>
    <w:p w:rsidR="00BB11CA" w14:paraId="42DCE075" w14:textId="77777777">
      <w:pPr>
        <w:pStyle w:val="BodyText"/>
        <w:spacing w:before="167" w:line="297" w:lineRule="auto"/>
        <w:ind w:left="242" w:right="1981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fast-changing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21st-c</w:t>
      </w:r>
      <w:r>
        <w:rPr>
          <w:color w:val="231F20"/>
        </w:rPr>
        <w:t>entury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scape has created a renewal of U&amp;G scholar-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ship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(Lewis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2017),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audiences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now “users” thanks to newer, interactive plat-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forms (Sundar &amp; Limperos, 2013, p. 505), 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scholars have been more concerned with bet-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 identifying what people do with media (Lin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Puckette,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al.,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2021).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Lewis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(2017)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seem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users’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tivations.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interviewed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38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self-identified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us-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leagues,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such as NFL Game Rewind, NBA League Pass,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MLB.TV, and NHL Game Center. Their study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focused around people who are already estab-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lished sports fans who pay for specific online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reserved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exclusively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niche subscriptions. Hence the question at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heart of this study: can streaming be used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gratify people’s various needs when watching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sports?</w:t>
      </w:r>
    </w:p>
    <w:p w:rsidR="00BB11CA" w14:paraId="2E9BB8C1" w14:textId="77777777">
      <w:pPr>
        <w:pStyle w:val="BodyText"/>
        <w:spacing w:before="175" w:line="297" w:lineRule="auto"/>
        <w:ind w:left="242" w:right="1981"/>
        <w:jc w:val="both"/>
      </w:pPr>
      <w:r>
        <w:rPr>
          <w:color w:val="231F20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enjoyment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gratification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when watching TV or using the internet (Lew-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 et al., 2017; Logan, 2011) and that to enjoy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“sports media, an audience member must first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have some degree of understanding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(Rogers,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380).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words,</w:t>
      </w:r>
    </w:p>
    <w:p w:rsidR="00BB11CA" w14:paraId="270B8C32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BB11CA" w14:paraId="010E29F8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  <w:w w:val="105"/>
        </w:rPr>
        <w:t>t</w:t>
      </w:r>
      <w:r>
        <w:rPr>
          <w:color w:val="231F20"/>
          <w:w w:val="105"/>
        </w:rPr>
        <w:t>he audience of a sports broadcast cannot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have their needs gratified, if they do not know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fundamentals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screen.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fact,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during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Tokyo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Olympics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2021,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Aus-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tralian scholar Dr. Adele Pavlidis summed it up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tweet:</w:t>
      </w:r>
    </w:p>
    <w:p w:rsidR="00BB11CA" w14:paraId="176CAD5E" w14:textId="77777777">
      <w:pPr>
        <w:pStyle w:val="BodyText"/>
        <w:spacing w:before="164" w:line="297" w:lineRule="auto"/>
        <w:ind w:left="2721"/>
        <w:jc w:val="both"/>
      </w:pPr>
      <w:r>
        <w:rPr>
          <w:color w:val="231F20"/>
        </w:rPr>
        <w:t>I love how the olympics is so inclusive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commentators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assume watchers know much about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sport so they are commentating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explaining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go.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someone with lots of interests besides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watching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makes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experi-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exciting</w:t>
      </w:r>
    </w:p>
    <w:p w:rsidR="00BB11CA" w14:paraId="3F43B150" w14:textId="77777777">
      <w:pPr>
        <w:pStyle w:val="BodyText"/>
        <w:spacing w:before="165" w:line="297" w:lineRule="auto"/>
        <w:ind w:left="1984"/>
        <w:jc w:val="both"/>
      </w:pPr>
      <w:r>
        <w:rPr>
          <w:color w:val="231F20"/>
          <w:w w:val="105"/>
        </w:rPr>
        <w:t>Even though Pavlidis’ research focuses 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sports,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expert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every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Olympic commentators are instrumental in her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understanding of sports she does not know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style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tating, she is a more satisfied customer. It fol-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lows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returning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cus-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tomer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perhaps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become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loyal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consumer,</w:t>
      </w:r>
    </w:p>
    <w:p w:rsidR="00BB11CA" w14:paraId="22F617F4" w14:textId="77777777">
      <w:pPr>
        <w:pStyle w:val="BodyText"/>
        <w:spacing w:before="6" w:line="297" w:lineRule="auto"/>
        <w:ind w:left="1984"/>
        <w:jc w:val="both"/>
      </w:pPr>
      <w:r>
        <w:rPr>
          <w:color w:val="231F20"/>
          <w:spacing w:val="-2"/>
        </w:rPr>
        <w:t>i.e.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(Fortunato,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2018).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understanding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watching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logical,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yet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crucial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detail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tends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overlooked,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overestimate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(Lynn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2021).</w:t>
      </w:r>
    </w:p>
    <w:p w:rsidR="00BB11CA" w14:paraId="5601AB2E" w14:textId="77777777">
      <w:pPr>
        <w:pStyle w:val="BodyText"/>
        <w:spacing w:before="8"/>
        <w:rPr>
          <w:sz w:val="23"/>
        </w:rPr>
      </w:pPr>
    </w:p>
    <w:p w:rsidR="00BB11CA" w14:paraId="1910DEC0" w14:textId="77777777">
      <w:pPr>
        <w:pStyle w:val="Heading4"/>
        <w:numPr>
          <w:ilvl w:val="1"/>
          <w:numId w:val="26"/>
        </w:numPr>
        <w:tabs>
          <w:tab w:val="left" w:pos="2645"/>
        </w:tabs>
        <w:spacing w:line="211" w:lineRule="auto"/>
        <w:ind w:left="1984" w:right="719" w:firstLine="0"/>
        <w:rPr>
          <w:rFonts w:ascii="Verdana"/>
        </w:rPr>
      </w:pPr>
      <w:r>
        <w:rPr>
          <w:rFonts w:ascii="Verdana"/>
        </w:rPr>
        <w:t>STREAMING</w:t>
      </w:r>
      <w:r>
        <w:rPr>
          <w:rFonts w:ascii="Verdana"/>
          <w:spacing w:val="-12"/>
        </w:rPr>
        <w:t xml:space="preserve"> </w:t>
      </w:r>
      <w:r>
        <w:rPr>
          <w:rFonts w:ascii="Verdana"/>
        </w:rPr>
        <w:t>LIVE</w:t>
      </w:r>
      <w:r>
        <w:rPr>
          <w:rFonts w:ascii="Verdana"/>
          <w:spacing w:val="-93"/>
        </w:rPr>
        <w:t xml:space="preserve"> </w:t>
      </w:r>
      <w:r>
        <w:rPr>
          <w:rFonts w:ascii="Verdana"/>
        </w:rPr>
        <w:t>SPORTING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EVENTS</w:t>
      </w:r>
    </w:p>
    <w:p w:rsidR="00BB11CA" w14:paraId="373E39D3" w14:textId="77777777">
      <w:pPr>
        <w:pStyle w:val="BodyText"/>
        <w:spacing w:before="219" w:line="297" w:lineRule="auto"/>
        <w:ind w:left="1984"/>
        <w:jc w:val="both"/>
      </w:pPr>
      <w:r>
        <w:rPr>
          <w:color w:val="231F20"/>
        </w:rPr>
        <w:t>Despite the substantial increase in the produc-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“live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televised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main at the core of sports broadcasting across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globe”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(Tamir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Lehman-Wilzig,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2022,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3).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fact,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94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telecasts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2022 were live sports (Karp, 2023). In France,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(Grosskopf,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2022),</w:t>
      </w:r>
    </w:p>
    <w:p w:rsidR="00BB11CA" w14:paraId="693D37D4" w14:textId="77777777">
      <w:pPr>
        <w:pStyle w:val="BodyText"/>
        <w:spacing w:before="92" w:line="297" w:lineRule="auto"/>
        <w:ind w:left="242" w:right="1415"/>
        <w:jc w:val="both"/>
      </w:pPr>
      <w:r>
        <w:br w:type="column"/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Spain,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football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appears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top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watched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telecasts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2022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(Pal-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co23, 2023). These telecasts were also availa-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ble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over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(OTT)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OTT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infrastructures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become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“a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major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spectating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channel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fans”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(Feng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disrupting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(Bowman,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n.d.).</w:t>
      </w:r>
    </w:p>
    <w:p w:rsidR="00BB11CA" w14:paraId="6C93BA99" w14:textId="77777777">
      <w:pPr>
        <w:pStyle w:val="BodyText"/>
        <w:spacing w:before="165" w:line="297" w:lineRule="auto"/>
        <w:ind w:left="242" w:right="1414"/>
        <w:jc w:val="both"/>
      </w:pPr>
      <w:r>
        <w:rPr>
          <w:color w:val="231F20"/>
          <w:spacing w:val="-1"/>
          <w:w w:val="105"/>
        </w:rPr>
        <w:t>Moreover,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element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liveness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studies,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particular-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ly television studies for almost a century (Ilan,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 xml:space="preserve">2021). </w:t>
      </w:r>
      <w:r>
        <w:rPr>
          <w:color w:val="231F20"/>
          <w:spacing w:val="-1"/>
          <w:w w:val="105"/>
        </w:rPr>
        <w:t>In today’s media environment, digital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outlets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offer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coverage,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sports (Ilan, 2021). Social networks, </w:t>
      </w:r>
      <w:r>
        <w:rPr>
          <w:color w:val="231F20"/>
          <w:w w:val="105"/>
        </w:rPr>
        <w:t>such 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Twitter,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live streaming of sporting events in the mid-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2010s, but they have since “cooled their inter-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est in becoming sports broadcasters” (Joseph,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2019). However, they still offer OTT sports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content. Facebook seemingly opted to focus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on a pay-per-view model instead of competing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 xml:space="preserve">directly with traditional sportscasters </w:t>
      </w:r>
      <w:r>
        <w:rPr>
          <w:color w:val="231F20"/>
          <w:spacing w:val="-1"/>
          <w:w w:val="105"/>
        </w:rPr>
        <w:t>(Young,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2021). In essence, as an anony</w:t>
      </w:r>
      <w:r>
        <w:rPr>
          <w:color w:val="231F20"/>
          <w:w w:val="105"/>
        </w:rPr>
        <w:t>mous sports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executive told Joseph (2019), Facebook wants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“the content around the main event on 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platform,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event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itself.”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famed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network’s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change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strategy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stopped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Amazon or Apple from getting involved with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worldwide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(e.g., Kayali et al., 2021; Porter, 2021). Netflix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recently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expressed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streaming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live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sports,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though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reversed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course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company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lost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subscribers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market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value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early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2022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(Gentrup,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2022).</w:t>
      </w:r>
    </w:p>
    <w:p w:rsidR="00BB11CA" w14:paraId="7A6A5FB6" w14:textId="77777777">
      <w:pPr>
        <w:pStyle w:val="BodyText"/>
        <w:spacing w:before="177" w:line="297" w:lineRule="auto"/>
        <w:ind w:left="242" w:right="1414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parallel,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organizations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(leagues,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teams, federations, etc.) started creating OTT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content, essentially cutting out the middleman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reach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fans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(Feng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al.,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2020;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Wymer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et al., 2021). An early exploratory study about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audiences’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experience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live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streaming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</w:p>
    <w:p w:rsidR="00BB11CA" w14:paraId="5DE6CB1E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7A0B1D6E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  <w:w w:val="105"/>
        </w:rPr>
        <w:t>sports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suggests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medium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provides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“a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completely different spectating </w:t>
      </w:r>
      <w:r>
        <w:rPr>
          <w:color w:val="231F20"/>
          <w:w w:val="105"/>
        </w:rPr>
        <w:t>environment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sports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fans”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(Feng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2020,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14).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live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stream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take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vantage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models, especially because people, </w:t>
      </w:r>
      <w:r>
        <w:rPr>
          <w:color w:val="231F20"/>
          <w:w w:val="105"/>
        </w:rPr>
        <w:t>including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those in the sports broadcast industry, don’t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like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(Coche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Lynn,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2020).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attitude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proposes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produc-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audiences.</w:t>
      </w:r>
    </w:p>
    <w:p w:rsidR="00BB11CA" w14:paraId="1774F582" w14:textId="77777777">
      <w:pPr>
        <w:pStyle w:val="BodyText"/>
        <w:spacing w:before="10"/>
        <w:rPr>
          <w:sz w:val="22"/>
        </w:rPr>
      </w:pPr>
    </w:p>
    <w:p w:rsidR="00BB11CA" w14:paraId="7CFB291B" w14:textId="77777777">
      <w:pPr>
        <w:pStyle w:val="Heading4"/>
        <w:numPr>
          <w:ilvl w:val="1"/>
          <w:numId w:val="26"/>
        </w:numPr>
        <w:tabs>
          <w:tab w:val="left" w:pos="1970"/>
        </w:tabs>
        <w:ind w:left="1969"/>
        <w:rPr>
          <w:rFonts w:ascii="Arial"/>
        </w:rPr>
      </w:pPr>
      <w:r>
        <w:rPr>
          <w:rFonts w:ascii="Arial"/>
          <w:w w:val="95"/>
        </w:rPr>
        <w:t>SUMMARY</w:t>
      </w:r>
      <w:r>
        <w:rPr>
          <w:rFonts w:ascii="Arial"/>
          <w:spacing w:val="36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37"/>
          <w:w w:val="95"/>
        </w:rPr>
        <w:t xml:space="preserve"> </w:t>
      </w:r>
      <w:r>
        <w:rPr>
          <w:rFonts w:ascii="Arial"/>
          <w:w w:val="95"/>
        </w:rPr>
        <w:t>PURPOSE</w:t>
      </w:r>
    </w:p>
    <w:p w:rsidR="00BB11CA" w14:paraId="4A64E971" w14:textId="77777777">
      <w:pPr>
        <w:pStyle w:val="BodyText"/>
        <w:spacing w:before="211" w:line="297" w:lineRule="auto"/>
        <w:ind w:left="1417"/>
        <w:jc w:val="both"/>
      </w:pP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potential to grow from flâneur to supporter.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study proposes to offer audiences 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streaming alternatives based on fandom lev-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el. The video stream targeted toward flâneurs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would include more explanations to give view-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ers a chance to understand the game better.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essence, it would be a beginner’s guide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form of a live competition</w:t>
      </w:r>
      <w:r>
        <w:rPr>
          <w:color w:val="231F20"/>
        </w:rPr>
        <w:t>. On the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 of the spectrum, the stream targeted 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ward fans or spectators (both of whom know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about their team and the sport)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jargon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in-depth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skipping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explanations;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experts’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playbook.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Fina</w:t>
      </w:r>
      <w:r>
        <w:rPr>
          <w:color w:val="231F20"/>
        </w:rPr>
        <w:t>lly,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stream,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rent traditional broadcasts, would serve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bridge between the other two. Such a model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 give OTT producers a chance to meet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matching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beneficial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 research tests whether offering multiple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 sports streams with different packaging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styles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(e.g.,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commentary,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graphics,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etc.)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chang-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intention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event.</w:t>
      </w:r>
    </w:p>
    <w:p w:rsidR="00BB11CA" w14:paraId="1C5C7EFA" w14:textId="77777777">
      <w:pPr>
        <w:pStyle w:val="BodyText"/>
        <w:spacing w:before="92" w:line="297" w:lineRule="auto"/>
        <w:ind w:left="242" w:right="1982"/>
        <w:jc w:val="both"/>
      </w:pPr>
      <w:r>
        <w:br w:type="column"/>
      </w:r>
      <w:r>
        <w:rPr>
          <w:color w:val="231F20"/>
          <w:w w:val="105"/>
        </w:rPr>
        <w:t>Companies involved in the live streaming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sports </w:t>
      </w:r>
      <w:r>
        <w:rPr>
          <w:color w:val="231F20"/>
          <w:w w:val="105"/>
        </w:rPr>
        <w:t>must adapt the traditional (television)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product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platform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best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experience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viewers,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perhaps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expand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audience,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view-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ers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increasingly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cancel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cable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subscriptions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turn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options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(Haught,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2022).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model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proposed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study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offers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teresting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under-covered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including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women’s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para-sports,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audiences.</w:t>
      </w:r>
    </w:p>
    <w:p w:rsidR="00BB11CA" w14:paraId="237FF804" w14:textId="77777777">
      <w:pPr>
        <w:pStyle w:val="BodyText"/>
        <w:spacing w:before="11"/>
        <w:rPr>
          <w:sz w:val="36"/>
        </w:rPr>
      </w:pPr>
    </w:p>
    <w:p w:rsidR="00BB11CA" w14:paraId="7F5A77F5" w14:textId="77777777">
      <w:pPr>
        <w:pStyle w:val="Heading4"/>
        <w:numPr>
          <w:ilvl w:val="0"/>
          <w:numId w:val="26"/>
        </w:numPr>
        <w:tabs>
          <w:tab w:val="left" w:pos="650"/>
        </w:tabs>
        <w:ind w:left="649"/>
        <w:jc w:val="left"/>
        <w:rPr>
          <w:rFonts w:ascii="Arial"/>
        </w:rPr>
      </w:pPr>
      <w:r>
        <w:rPr>
          <w:rFonts w:ascii="Arial"/>
        </w:rPr>
        <w:t>METHOD</w:t>
      </w:r>
    </w:p>
    <w:p w:rsidR="00BB11CA" w14:paraId="4CB8EF49" w14:textId="77777777">
      <w:pPr>
        <w:pStyle w:val="BodyText"/>
        <w:spacing w:before="186" w:line="297" w:lineRule="auto"/>
        <w:ind w:left="242" w:right="1982"/>
        <w:jc w:val="both"/>
      </w:pP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online,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self-administered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questionnaire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was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created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using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Qualtrics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distributed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adults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based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United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States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(U.S.)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Amazon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Mechanical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Turk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(MTurk),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provide a moderately representative sample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U.S.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population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(Loepp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Kelly,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2020).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Though results cannot be generalized, “MTurk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is an efficient, reliable, cost-effective tool”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(Mortensen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Hughes,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537)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researchers to improve sample quality over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traditional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college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student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pools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(Loepp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Kelly,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pretested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MTurkers before being launched. Each partici-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$1.50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survey.</w:t>
      </w:r>
    </w:p>
    <w:p w:rsidR="00BB11CA" w14:paraId="6DC091F8" w14:textId="77777777">
      <w:pPr>
        <w:pStyle w:val="BodyText"/>
        <w:spacing w:before="10"/>
        <w:rPr>
          <w:sz w:val="22"/>
        </w:rPr>
      </w:pPr>
    </w:p>
    <w:p w:rsidR="00BB11CA" w14:paraId="0FACB7C1" w14:textId="77777777">
      <w:pPr>
        <w:pStyle w:val="Heading4"/>
        <w:numPr>
          <w:ilvl w:val="1"/>
          <w:numId w:val="26"/>
        </w:numPr>
        <w:tabs>
          <w:tab w:val="left" w:pos="796"/>
        </w:tabs>
        <w:ind w:left="795" w:hanging="554"/>
      </w:pPr>
      <w:r>
        <w:rPr>
          <w:w w:val="105"/>
        </w:rPr>
        <w:t>PARTICIPANTS</w:t>
      </w:r>
    </w:p>
    <w:p w:rsidR="00BB11CA" w14:paraId="701226E0" w14:textId="77777777">
      <w:pPr>
        <w:pStyle w:val="BodyText"/>
        <w:spacing w:before="208" w:line="297" w:lineRule="auto"/>
        <w:ind w:left="242" w:right="1982"/>
        <w:jc w:val="both"/>
      </w:pPr>
      <w:r>
        <w:rPr>
          <w:color w:val="231F20"/>
        </w:rPr>
        <w:t>A total of 429 U.S.-based MTurkers clicked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survey, but 114 of them failed one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questions.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315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maining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participants,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survey,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seemed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“flatlined”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responses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finish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quickly,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 313 responses were included. Though sam-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ple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size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calculations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(Zhou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Sloan,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2011)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using</w:t>
      </w:r>
    </w:p>
    <w:p w:rsidR="00BB11CA" w14:paraId="036A4F52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BB11CA" w14:paraId="2071BEA7" w14:textId="77777777">
      <w:pPr>
        <w:pStyle w:val="BodyText"/>
        <w:spacing w:before="112" w:line="297" w:lineRule="auto"/>
        <w:ind w:left="1984"/>
        <w:jc w:val="both"/>
      </w:pP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U.S.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population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survey’s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population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reveal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385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respondents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meet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95%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confidence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margin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313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conclu-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confidence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margin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5.6%.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vides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interesting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foundation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explora-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tory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multi-tiered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streaming.</w:t>
      </w:r>
    </w:p>
    <w:p w:rsidR="00BB11CA" w14:paraId="46ABD98B" w14:textId="77777777">
      <w:pPr>
        <w:pStyle w:val="BodyText"/>
        <w:spacing w:before="8"/>
        <w:rPr>
          <w:sz w:val="22"/>
        </w:rPr>
      </w:pPr>
    </w:p>
    <w:p w:rsidR="00BB11CA" w14:paraId="49C59146" w14:textId="77777777">
      <w:pPr>
        <w:pStyle w:val="Heading4"/>
        <w:numPr>
          <w:ilvl w:val="2"/>
          <w:numId w:val="26"/>
        </w:numPr>
        <w:tabs>
          <w:tab w:val="left" w:pos="2777"/>
        </w:tabs>
        <w:ind w:hanging="793"/>
        <w:jc w:val="left"/>
      </w:pPr>
      <w:r>
        <w:rPr>
          <w:w w:val="110"/>
        </w:rPr>
        <w:t>DEMOGRAPHICS</w:t>
      </w:r>
    </w:p>
    <w:p w:rsidR="00BB11CA" w14:paraId="3B62F3DC" w14:textId="77777777">
      <w:pPr>
        <w:pStyle w:val="BodyText"/>
        <w:spacing w:before="208" w:line="297" w:lineRule="auto"/>
        <w:ind w:left="1984"/>
        <w:jc w:val="both"/>
      </w:pPr>
      <w:r>
        <w:rPr>
          <w:color w:val="231F20"/>
        </w:rPr>
        <w:t>Participants came from 40 of the 50 Amer-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ican states. Their age ranged from 18 to 71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 w:hAnsi="Trebuchet MS"/>
          <w:i/>
          <w:color w:val="231F20"/>
          <w:w w:val="95"/>
        </w:rPr>
        <w:t>M</w:t>
      </w:r>
      <w:r>
        <w:rPr>
          <w:color w:val="231F20"/>
          <w:w w:val="95"/>
        </w:rPr>
        <w:t xml:space="preserve">=35.27, </w:t>
      </w:r>
      <w:r>
        <w:rPr>
          <w:rFonts w:ascii="Trebuchet MS" w:hAnsi="Trebuchet MS"/>
          <w:i/>
          <w:color w:val="231F20"/>
          <w:w w:val="95"/>
        </w:rPr>
        <w:t>SD</w:t>
      </w:r>
      <w:r>
        <w:rPr>
          <w:color w:val="231F20"/>
          <w:w w:val="95"/>
        </w:rPr>
        <w:t>=9.41), and the majority was male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spacing w:val="-2"/>
        </w:rPr>
        <w:t>(</w:t>
      </w:r>
      <w:r>
        <w:rPr>
          <w:rFonts w:ascii="Trebuchet MS" w:hAnsi="Trebuchet MS"/>
          <w:i/>
          <w:color w:val="231F20"/>
          <w:spacing w:val="-2"/>
        </w:rPr>
        <w:t>n</w:t>
      </w:r>
      <w:r>
        <w:rPr>
          <w:color w:val="231F20"/>
          <w:spacing w:val="-2"/>
        </w:rPr>
        <w:t>=186,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59%;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female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n</w:t>
      </w:r>
      <w:r>
        <w:rPr>
          <w:color w:val="231F20"/>
          <w:spacing w:val="-2"/>
        </w:rPr>
        <w:t>=122,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39%;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non-binary</w:t>
      </w:r>
      <w:r>
        <w:rPr>
          <w:color w:val="231F20"/>
          <w:spacing w:val="-60"/>
        </w:rPr>
        <w:t xml:space="preserve"> </w:t>
      </w:r>
      <w:r>
        <w:rPr>
          <w:rFonts w:ascii="Trebuchet MS" w:hAnsi="Trebuchet MS"/>
          <w:i/>
          <w:color w:val="231F20"/>
        </w:rPr>
        <w:t>n</w:t>
      </w:r>
      <w:r>
        <w:rPr>
          <w:color w:val="231F20"/>
        </w:rPr>
        <w:t xml:space="preserve">=1; prefer not to say </w:t>
      </w:r>
      <w:r>
        <w:rPr>
          <w:rFonts w:ascii="Trebuchet MS" w:hAnsi="Trebuchet MS"/>
          <w:i/>
          <w:color w:val="231F20"/>
        </w:rPr>
        <w:t>n</w:t>
      </w:r>
      <w:r>
        <w:rPr>
          <w:color w:val="231F20"/>
        </w:rPr>
        <w:t>=4, 1%). The sample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lation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62%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participants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bachelor’s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n</w:t>
      </w:r>
      <w:r>
        <w:rPr>
          <w:color w:val="231F20"/>
        </w:rPr>
        <w:t>=194)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21%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uate degree (</w:t>
      </w:r>
      <w:r>
        <w:rPr>
          <w:rFonts w:ascii="Trebuchet MS" w:hAnsi="Trebuchet MS"/>
          <w:i/>
          <w:color w:val="231F20"/>
        </w:rPr>
        <w:t>n</w:t>
      </w:r>
      <w:r>
        <w:rPr>
          <w:color w:val="231F20"/>
        </w:rPr>
        <w:t>=66). Yet, 47% of participants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n</w:t>
      </w:r>
      <w:r>
        <w:rPr>
          <w:color w:val="231F20"/>
        </w:rPr>
        <w:t>=148) lived in households making $59,999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household income of $68,703 (Semega et al.,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2020).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Another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19%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</w:t>
      </w:r>
      <w:r>
        <w:rPr>
          <w:rFonts w:ascii="Trebuchet MS" w:hAnsi="Trebuchet MS"/>
          <w:i/>
          <w:color w:val="231F20"/>
          <w:spacing w:val="-2"/>
        </w:rPr>
        <w:t>n</w:t>
      </w:r>
      <w:r>
        <w:rPr>
          <w:color w:val="231F20"/>
          <w:spacing w:val="-2"/>
        </w:rPr>
        <w:t>=60)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households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earning between $60,000 and $74,999,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third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Trebuchet MS" w:hAnsi="Trebuchet MS"/>
          <w:i/>
          <w:color w:val="231F20"/>
          <w:spacing w:val="-1"/>
        </w:rPr>
        <w:t>n</w:t>
      </w:r>
      <w:r>
        <w:rPr>
          <w:color w:val="231F20"/>
          <w:spacing w:val="-1"/>
        </w:rPr>
        <w:t>=105,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34%)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earning $75,000 or more annually. Based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participants’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population. Finally, most participants consid-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ered themselves Caucasian or white (</w:t>
      </w:r>
      <w:r>
        <w:rPr>
          <w:rFonts w:ascii="Trebuchet MS" w:hAnsi="Trebuchet MS"/>
          <w:i/>
          <w:color w:val="231F20"/>
        </w:rPr>
        <w:t>n</w:t>
      </w:r>
      <w:r>
        <w:rPr>
          <w:color w:val="231F20"/>
        </w:rPr>
        <w:t>=240,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76%).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15%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African-American (</w:t>
      </w:r>
      <w:r>
        <w:rPr>
          <w:rFonts w:ascii="Trebuchet MS" w:hAnsi="Trebuchet MS"/>
          <w:i/>
          <w:color w:val="231F20"/>
        </w:rPr>
        <w:t>n</w:t>
      </w:r>
      <w:r>
        <w:rPr>
          <w:color w:val="231F20"/>
        </w:rPr>
        <w:t>=46), 4% as Hispanic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Latine (</w:t>
      </w:r>
      <w:r>
        <w:rPr>
          <w:rFonts w:ascii="Trebuchet MS" w:hAnsi="Trebuchet MS"/>
          <w:i/>
          <w:color w:val="231F20"/>
        </w:rPr>
        <w:t>n</w:t>
      </w:r>
      <w:r>
        <w:rPr>
          <w:color w:val="231F20"/>
        </w:rPr>
        <w:t>=11), 3% as Asian or Pacific Islander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n</w:t>
      </w:r>
      <w:r>
        <w:rPr>
          <w:color w:val="231F20"/>
        </w:rPr>
        <w:t>=8), and 2% as Native American or Alaskan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Native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(</w:t>
      </w:r>
      <w:r>
        <w:rPr>
          <w:rFonts w:ascii="Trebuchet MS" w:hAnsi="Trebuchet MS"/>
          <w:i/>
          <w:color w:val="231F20"/>
          <w:spacing w:val="-3"/>
        </w:rPr>
        <w:t>n</w:t>
      </w:r>
      <w:r>
        <w:rPr>
          <w:color w:val="231F20"/>
          <w:spacing w:val="-3"/>
        </w:rPr>
        <w:t>=6).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participants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identified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 multiracial or preferred not to disclose their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race.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Census,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casians were overrepresented at the expense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Latine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Asian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populations.</w:t>
      </w:r>
    </w:p>
    <w:p w:rsidR="00BB11CA" w14:paraId="5E32190F" w14:textId="77777777">
      <w:pPr>
        <w:pStyle w:val="Heading4"/>
        <w:numPr>
          <w:ilvl w:val="2"/>
          <w:numId w:val="26"/>
        </w:numPr>
        <w:tabs>
          <w:tab w:val="left" w:pos="1036"/>
        </w:tabs>
        <w:spacing w:before="111"/>
        <w:ind w:left="1035" w:hanging="793"/>
        <w:jc w:val="left"/>
        <w:rPr>
          <w:rFonts w:ascii="Arial"/>
        </w:rPr>
      </w:pPr>
      <w:r>
        <w:rPr>
          <w:rFonts w:ascii="Arial"/>
          <w:w w:val="91"/>
        </w:rPr>
        <w:br w:type="column"/>
      </w:r>
      <w:r>
        <w:rPr>
          <w:rFonts w:ascii="Arial"/>
          <w:w w:val="95"/>
        </w:rPr>
        <w:t>SPORTS</w:t>
      </w:r>
      <w:r>
        <w:rPr>
          <w:rFonts w:ascii="Arial"/>
          <w:spacing w:val="-15"/>
          <w:w w:val="95"/>
        </w:rPr>
        <w:t xml:space="preserve"> </w:t>
      </w:r>
      <w:r>
        <w:rPr>
          <w:rFonts w:ascii="Arial"/>
          <w:w w:val="95"/>
        </w:rPr>
        <w:t>HABITS</w:t>
      </w:r>
    </w:p>
    <w:p w:rsidR="00BB11CA" w14:paraId="42F841FF" w14:textId="77777777">
      <w:pPr>
        <w:pStyle w:val="BodyText"/>
        <w:spacing w:before="210" w:line="297" w:lineRule="auto"/>
        <w:ind w:left="243" w:right="1415"/>
        <w:jc w:val="both"/>
      </w:pPr>
      <w:r>
        <w:rPr>
          <w:color w:val="231F20"/>
        </w:rPr>
        <w:t>Though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adult,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watching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 xml:space="preserve">throughout </w:t>
      </w:r>
      <w:r>
        <w:rPr>
          <w:color w:val="231F20"/>
          <w:spacing w:val="-1"/>
          <w:w w:val="105"/>
        </w:rPr>
        <w:t>the year. Indeed, only five (2%)</w:t>
      </w:r>
      <w:r>
        <w:rPr>
          <w:color w:val="231F20"/>
          <w:w w:val="105"/>
        </w:rPr>
        <w:t xml:space="preserve"> reported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never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watching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sports,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46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(15%)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watched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times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year,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64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(20%)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once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twice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month,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79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(25%)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week,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75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(24%)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times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week,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44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(14%)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times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week.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308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sports (regardless of frequency), about half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</w:rPr>
        <w:t>(n=157,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51%)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prefer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television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42%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(n=130)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prefer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stream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online,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7% (n=21) have no preference. No sex-based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existed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habits.</w:t>
      </w:r>
    </w:p>
    <w:p w:rsidR="00BB11CA" w14:paraId="49089C8B" w14:textId="77777777">
      <w:pPr>
        <w:pStyle w:val="BodyText"/>
        <w:spacing w:before="170" w:line="297" w:lineRule="auto"/>
        <w:ind w:left="243" w:right="1414"/>
        <w:jc w:val="both"/>
      </w:pPr>
      <w:r>
        <w:rPr>
          <w:color w:val="231F20"/>
        </w:rPr>
        <w:t>Unsurprisingly, the sample was also skewed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fandom: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(“I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sport,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sports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fan”)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7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(“I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fan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least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sport”),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averaged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5.84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with no sex-based difference (male </w:t>
      </w:r>
      <w:r>
        <w:rPr>
          <w:rFonts w:ascii="Trebuchet MS" w:hAnsi="Trebuchet MS"/>
          <w:i/>
          <w:color w:val="231F20"/>
        </w:rPr>
        <w:t>M</w:t>
      </w:r>
      <w:r>
        <w:rPr>
          <w:color w:val="231F20"/>
        </w:rPr>
        <w:t>=5.90,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SD</w:t>
      </w:r>
      <w:r>
        <w:rPr>
          <w:color w:val="231F20"/>
        </w:rPr>
        <w:t>=1.14,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10"/>
        </w:rPr>
        <w:t xml:space="preserve"> </w:t>
      </w:r>
      <w:r>
        <w:rPr>
          <w:rFonts w:ascii="Trebuchet MS" w:hAnsi="Trebuchet MS"/>
          <w:i/>
          <w:color w:val="231F20"/>
        </w:rPr>
        <w:t>M</w:t>
      </w:r>
      <w:r>
        <w:rPr>
          <w:color w:val="231F20"/>
        </w:rPr>
        <w:t>=5.78,</w:t>
      </w:r>
      <w:r>
        <w:rPr>
          <w:color w:val="231F20"/>
          <w:spacing w:val="10"/>
        </w:rPr>
        <w:t xml:space="preserve"> </w:t>
      </w:r>
      <w:r>
        <w:rPr>
          <w:rFonts w:ascii="Trebuchet MS" w:hAnsi="Trebuchet MS"/>
          <w:i/>
          <w:color w:val="231F20"/>
        </w:rPr>
        <w:t>SD</w:t>
      </w:r>
      <w:r>
        <w:rPr>
          <w:color w:val="231F20"/>
        </w:rPr>
        <w:t>=1.15).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Asked</w:t>
      </w:r>
    </w:p>
    <w:p w:rsidR="00BB11CA" w14:paraId="6A6A5038" w14:textId="77777777">
      <w:pPr>
        <w:pStyle w:val="BodyText"/>
        <w:spacing w:line="297" w:lineRule="auto"/>
        <w:ind w:left="243" w:right="1415"/>
        <w:jc w:val="both"/>
      </w:pPr>
      <w:r>
        <w:rPr>
          <w:color w:val="231F20"/>
        </w:rPr>
        <w:t>about 10 sports (the five most popular 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 country along with five less popular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Olympic team sports), participants were 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likely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fans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football,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basketball,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baseball,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soccer,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hockey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order)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</w:rPr>
        <w:t>leyball,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team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handball,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field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hockey,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curling,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rugby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order).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sex-based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existed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participants’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likelihood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sport.</w:t>
      </w:r>
    </w:p>
    <w:p w:rsidR="00BB11CA" w14:paraId="0B945860" w14:textId="77777777">
      <w:pPr>
        <w:pStyle w:val="BodyText"/>
        <w:spacing w:before="5"/>
        <w:rPr>
          <w:sz w:val="22"/>
        </w:rPr>
      </w:pPr>
    </w:p>
    <w:p w:rsidR="00BB11CA" w14:paraId="550F2128" w14:textId="77777777">
      <w:pPr>
        <w:pStyle w:val="Heading4"/>
        <w:numPr>
          <w:ilvl w:val="1"/>
          <w:numId w:val="26"/>
        </w:numPr>
        <w:tabs>
          <w:tab w:val="left" w:pos="796"/>
        </w:tabs>
        <w:ind w:left="795"/>
        <w:rPr>
          <w:rFonts w:ascii="Arial"/>
        </w:rPr>
      </w:pPr>
      <w:r>
        <w:rPr>
          <w:rFonts w:ascii="Arial"/>
        </w:rPr>
        <w:t>MEASURES</w:t>
      </w:r>
    </w:p>
    <w:p w:rsidR="00BB11CA" w14:paraId="4077E3E8" w14:textId="77777777">
      <w:pPr>
        <w:pStyle w:val="BodyText"/>
        <w:spacing w:before="211" w:line="297" w:lineRule="auto"/>
        <w:ind w:left="243" w:right="1415"/>
        <w:jc w:val="both"/>
      </w:pPr>
      <w:r>
        <w:rPr>
          <w:color w:val="231F20"/>
          <w:spacing w:val="-1"/>
          <w:w w:val="105"/>
        </w:rPr>
        <w:t xml:space="preserve">After screening </w:t>
      </w:r>
      <w:r>
        <w:rPr>
          <w:color w:val="231F20"/>
          <w:w w:val="105"/>
        </w:rPr>
        <w:t>questions, the survey includ-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ed three sections. First, participants answered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questions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consumption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habits,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fandom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(listed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paragraph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above),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statements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</w:p>
    <w:p w:rsidR="00BB11CA" w14:paraId="526F1618" w14:textId="77777777">
      <w:pPr>
        <w:spacing w:line="297" w:lineRule="auto"/>
        <w:jc w:val="both"/>
        <w:sectPr>
          <w:pgSz w:w="11910" w:h="16840"/>
          <w:pgMar w:top="124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0AAF7642" w14:textId="77777777">
      <w:pPr>
        <w:pStyle w:val="BodyText"/>
        <w:spacing w:before="152" w:line="297" w:lineRule="auto"/>
        <w:ind w:left="1417"/>
        <w:jc w:val="both"/>
      </w:pPr>
      <w:r>
        <w:rPr>
          <w:color w:val="231F20"/>
        </w:rPr>
        <w:t>motivations to watch live sports, adapted from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Wann’s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SFMS,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seven-point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Likert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scale.</w:t>
      </w:r>
    </w:p>
    <w:p w:rsidR="00BB11CA" w14:paraId="085865CC" w14:textId="77777777">
      <w:pPr>
        <w:pStyle w:val="BodyText"/>
        <w:spacing w:before="161" w:line="297" w:lineRule="auto"/>
        <w:ind w:left="1417"/>
        <w:jc w:val="both"/>
      </w:pPr>
      <w:r>
        <w:rPr>
          <w:color w:val="231F20"/>
        </w:rPr>
        <w:t>The second section started with a description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proposed changes to traditional 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broadcasting (tailoring the product to 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fandom)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respond-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ents rated four statements on a seven-point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disagree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agree): (1) If a compan</w:t>
      </w:r>
      <w:r>
        <w:rPr>
          <w:color w:val="231F20"/>
          <w:w w:val="95"/>
        </w:rPr>
        <w:t>y starts offering different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streams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knowledge/fandom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watching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well;</w:t>
      </w:r>
    </w:p>
    <w:p w:rsidR="00BB11CA" w14:paraId="4245EFD7" w14:textId="77777777">
      <w:pPr>
        <w:pStyle w:val="ListParagraph"/>
        <w:numPr>
          <w:ilvl w:val="0"/>
          <w:numId w:val="25"/>
        </w:numPr>
        <w:tabs>
          <w:tab w:val="left" w:pos="1683"/>
        </w:tabs>
        <w:spacing w:before="6" w:line="297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offering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streams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fandom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level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would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enhance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experience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watching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2"/>
          <w:sz w:val="20"/>
        </w:rPr>
        <w:t>sports;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2"/>
          <w:sz w:val="20"/>
        </w:rPr>
        <w:t>(3)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If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company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2"/>
          <w:sz w:val="20"/>
        </w:rPr>
        <w:t>starts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2"/>
          <w:sz w:val="20"/>
        </w:rPr>
        <w:t>offering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different streams based on fandom level, I will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watch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favorite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sports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often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cur-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rently do; and (4) If a company starts offering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different streams based on fandom level, I am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more likely to become a fan of a sport I mere-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ly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follow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z w:val="20"/>
        </w:rPr>
        <w:t>stance.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ten team sports, respondents selected one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three options they would rather watch: (1) An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introductory broadcast in which the announc-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ers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carefully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explain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rules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sport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 watch the gameplay; (2) A traditional broad-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cast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like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what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I’m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seeing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announc-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ers who focus mostly on the gameplay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sometimes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explain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rules;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(3)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in-depth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broadcast in which the announcers discuss 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extreme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detail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strategi</w:t>
      </w:r>
      <w:r>
        <w:rPr>
          <w:color w:val="231F20"/>
          <w:sz w:val="20"/>
        </w:rPr>
        <w:t>es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players/teams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use. The announcers do not explain the basic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rules of the sport unless it is relevant to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gameplay.</w:t>
      </w:r>
    </w:p>
    <w:p w:rsidR="00BB11CA" w14:paraId="100EF5CE" w14:textId="77777777">
      <w:pPr>
        <w:pStyle w:val="BodyText"/>
        <w:spacing w:before="175" w:line="297" w:lineRule="auto"/>
        <w:ind w:left="1417"/>
        <w:jc w:val="both"/>
      </w:pPr>
      <w:r>
        <w:rPr>
          <w:color w:val="231F20"/>
        </w:rPr>
        <w:t>Finally,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demographics.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three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sections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included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quantitative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questions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with variables mostly at the nominal or ordinal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levels,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allows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investigation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tailoring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fandom.</w:t>
      </w:r>
    </w:p>
    <w:p w:rsidR="00BB11CA" w14:paraId="28F8AC7D" w14:textId="77777777">
      <w:pPr>
        <w:pStyle w:val="Heading4"/>
        <w:numPr>
          <w:ilvl w:val="0"/>
          <w:numId w:val="26"/>
        </w:numPr>
        <w:tabs>
          <w:tab w:val="left" w:pos="651"/>
        </w:tabs>
        <w:spacing w:before="130"/>
        <w:ind w:left="650"/>
        <w:jc w:val="left"/>
      </w:pPr>
      <w:r>
        <w:rPr>
          <w:spacing w:val="-1"/>
          <w:w w:val="104"/>
        </w:rPr>
        <w:br w:type="column"/>
      </w:r>
      <w:r>
        <w:rPr>
          <w:w w:val="105"/>
        </w:rPr>
        <w:t>RESULTS</w:t>
      </w:r>
    </w:p>
    <w:p w:rsidR="00BB11CA" w14:paraId="66FE0A47" w14:textId="77777777">
      <w:pPr>
        <w:pStyle w:val="BodyText"/>
        <w:spacing w:before="185" w:line="297" w:lineRule="auto"/>
        <w:ind w:left="243" w:right="1982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pack-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aging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differently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based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people’s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various levels of fandom would change 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intention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this central research question, the present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study used a combination of factor analysis,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ANOVA,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regression.</w:t>
      </w:r>
    </w:p>
    <w:p w:rsidR="00BB11CA" w14:paraId="3ADD41F3" w14:textId="77777777">
      <w:pPr>
        <w:pStyle w:val="BodyText"/>
        <w:spacing w:before="165" w:line="297" w:lineRule="auto"/>
        <w:ind w:left="243" w:right="1982"/>
        <w:jc w:val="both"/>
      </w:pPr>
      <w:r>
        <w:rPr>
          <w:color w:val="231F20"/>
          <w:w w:val="105"/>
        </w:rPr>
        <w:t>To begin, nine m</w:t>
      </w:r>
      <w:r>
        <w:rPr>
          <w:color w:val="231F20"/>
          <w:w w:val="105"/>
        </w:rPr>
        <w:t>easures of motivations 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watching sports were classified into two fac-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tors. Measures were rated on a seven-point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scale.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Varimax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rotation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Kaiser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malization,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converged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iterations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(Table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1).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first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factor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genvalue of 3.95 and explained 43.91% of 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variance. It contained motivations of escape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/>
          <w:i/>
          <w:color w:val="231F20"/>
          <w:w w:val="95"/>
        </w:rPr>
        <w:t>M</w:t>
      </w:r>
      <w:r>
        <w:rPr>
          <w:color w:val="231F20"/>
          <w:w w:val="95"/>
        </w:rPr>
        <w:t>=5.12,</w:t>
      </w:r>
      <w:r>
        <w:rPr>
          <w:color w:val="231F20"/>
          <w:spacing w:val="2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SD</w:t>
      </w:r>
      <w:r>
        <w:rPr>
          <w:color w:val="231F20"/>
          <w:w w:val="95"/>
        </w:rPr>
        <w:t>=1.44),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finance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/>
          <w:i/>
          <w:color w:val="231F20"/>
          <w:w w:val="95"/>
        </w:rPr>
        <w:t>M</w:t>
      </w:r>
      <w:r>
        <w:rPr>
          <w:color w:val="231F20"/>
          <w:w w:val="95"/>
        </w:rPr>
        <w:t>=4.62,</w:t>
      </w:r>
      <w:r>
        <w:rPr>
          <w:color w:val="231F20"/>
          <w:spacing w:val="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SD</w:t>
      </w:r>
      <w:r>
        <w:rPr>
          <w:color w:val="231F20"/>
          <w:w w:val="95"/>
        </w:rPr>
        <w:t>=2.03),</w:t>
      </w:r>
    </w:p>
    <w:p w:rsidR="00BB11CA" w14:paraId="5537E04B" w14:textId="77777777">
      <w:pPr>
        <w:pStyle w:val="BodyText"/>
        <w:spacing w:before="3" w:line="297" w:lineRule="auto"/>
        <w:ind w:left="243" w:right="1982"/>
        <w:jc w:val="both"/>
      </w:pPr>
      <w:r>
        <w:rPr>
          <w:color w:val="231F20"/>
        </w:rPr>
        <w:t>beauty (</w:t>
      </w:r>
      <w:r>
        <w:rPr>
          <w:rFonts w:ascii="Trebuchet MS" w:hAnsi="Trebuchet MS"/>
          <w:i/>
          <w:color w:val="231F20"/>
        </w:rPr>
        <w:t>M</w:t>
      </w:r>
      <w:r>
        <w:rPr>
          <w:color w:val="231F20"/>
        </w:rPr>
        <w:t xml:space="preserve">=5.49, </w:t>
      </w:r>
      <w:r>
        <w:rPr>
          <w:rFonts w:ascii="Trebuchet MS" w:hAnsi="Trebuchet MS"/>
          <w:i/>
          <w:color w:val="231F20"/>
        </w:rPr>
        <w:t>SD</w:t>
      </w:r>
      <w:r>
        <w:rPr>
          <w:color w:val="231F20"/>
        </w:rPr>
        <w:t>=1.26), friends (M=4.99,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SD=1.63), self-esteem (M=4.72, SD=1.92),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M</w:t>
      </w:r>
      <w:r>
        <w:rPr>
          <w:color w:val="231F20"/>
        </w:rPr>
        <w:t>=5.25,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SD</w:t>
      </w:r>
      <w:r>
        <w:rPr>
          <w:color w:val="231F20"/>
        </w:rPr>
        <w:t>=1.64);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sented components of sports media consump-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 associated with one’s identity, the factor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was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named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Identity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(</w:t>
      </w:r>
      <w:r>
        <w:rPr>
          <w:rFonts w:ascii="Trebuchet MS" w:hAnsi="Trebuchet MS"/>
          <w:i/>
          <w:color w:val="231F20"/>
          <w:spacing w:val="-1"/>
          <w:w w:val="95"/>
        </w:rPr>
        <w:t>M</w:t>
      </w:r>
      <w:r>
        <w:rPr>
          <w:color w:val="231F20"/>
          <w:spacing w:val="-1"/>
          <w:w w:val="95"/>
        </w:rPr>
        <w:t>=.72,</w:t>
      </w:r>
      <w:r>
        <w:rPr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SD</w:t>
      </w:r>
      <w:r>
        <w:rPr>
          <w:color w:val="231F20"/>
          <w:w w:val="95"/>
        </w:rPr>
        <w:t>=.18,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α=.85).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second factor had an eigenvalue of 1.55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17.23%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variance.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three measures of Getting pumped (</w:t>
      </w:r>
      <w:r>
        <w:rPr>
          <w:rFonts w:ascii="Trebuchet MS" w:hAnsi="Trebuchet MS"/>
          <w:i/>
          <w:color w:val="231F20"/>
        </w:rPr>
        <w:t>M</w:t>
      </w:r>
      <w:r>
        <w:rPr>
          <w:color w:val="231F20"/>
        </w:rPr>
        <w:t>=5.54,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SD</w:t>
      </w:r>
      <w:r>
        <w:rPr>
          <w:color w:val="231F20"/>
          <w:spacing w:val="-1"/>
          <w:w w:val="95"/>
        </w:rPr>
        <w:t>=1.33),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having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good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 w:hAnsi="Trebuchet MS"/>
          <w:i/>
          <w:color w:val="231F20"/>
          <w:w w:val="95"/>
        </w:rPr>
        <w:t>M</w:t>
      </w:r>
      <w:r>
        <w:rPr>
          <w:color w:val="231F20"/>
          <w:w w:val="95"/>
        </w:rPr>
        <w:t>=5.76,</w:t>
      </w:r>
      <w:r>
        <w:rPr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SD</w:t>
      </w:r>
      <w:r>
        <w:rPr>
          <w:color w:val="231F20"/>
          <w:w w:val="95"/>
        </w:rPr>
        <w:t>=1.18),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and entertainment (</w:t>
      </w:r>
      <w:r>
        <w:rPr>
          <w:rFonts w:ascii="Trebuchet MS" w:hAnsi="Trebuchet MS"/>
          <w:i/>
          <w:color w:val="231F20"/>
        </w:rPr>
        <w:t>M</w:t>
      </w:r>
      <w:r>
        <w:rPr>
          <w:color w:val="231F20"/>
        </w:rPr>
        <w:t xml:space="preserve">=5.83, </w:t>
      </w:r>
      <w:r>
        <w:rPr>
          <w:rFonts w:ascii="Trebuchet MS" w:hAnsi="Trebuchet MS"/>
          <w:i/>
          <w:color w:val="231F20"/>
        </w:rPr>
        <w:t>SD</w:t>
      </w:r>
      <w:r>
        <w:rPr>
          <w:color w:val="231F20"/>
        </w:rPr>
        <w:t>=1.11); as 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factor represented components of sport 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entertain-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ment,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factor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named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Enjoyment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(M=.82,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SD=.14,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α=.70).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moti-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vators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consumption.</w:t>
      </w:r>
    </w:p>
    <w:p w:rsidR="00BB11CA" w14:paraId="5BA46EFE" w14:textId="77777777">
      <w:pPr>
        <w:spacing w:line="297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4E42E6A1" w14:textId="77777777">
      <w:pPr>
        <w:spacing w:before="112"/>
        <w:ind w:left="1983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BB11CA" w14:paraId="77969EF4" w14:textId="77777777">
      <w:pPr>
        <w:spacing w:before="156"/>
        <w:ind w:left="198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Factor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analysis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motivations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for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watching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sports</w:t>
      </w:r>
    </w:p>
    <w:p w:rsidR="00BB11CA" w14:paraId="685CE921" w14:textId="77777777">
      <w:pPr>
        <w:pStyle w:val="BodyText"/>
        <w:spacing w:before="6"/>
        <w:rPr>
          <w:rFonts w:ascii="Trebuchet MS"/>
          <w:i/>
          <w:sz w:val="7"/>
        </w:rPr>
      </w:pP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532"/>
        <w:gridCol w:w="828"/>
        <w:gridCol w:w="746"/>
      </w:tblGrid>
      <w:tr w14:paraId="0590C898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591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F6885CE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77E22279" w14:textId="77777777">
            <w:pPr>
              <w:pStyle w:val="TableParagraph"/>
              <w:ind w:right="3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2"/>
                <w:sz w:val="16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95178B7" w14:textId="77777777">
            <w:pPr>
              <w:pStyle w:val="TableParagraph"/>
              <w:spacing w:before="195"/>
              <w:ind w:left="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102"/>
                <w:sz w:val="18"/>
              </w:rPr>
              <w:t>2</w:t>
            </w:r>
          </w:p>
        </w:tc>
      </w:tr>
      <w:tr w14:paraId="1618D4A3" w14:textId="77777777">
        <w:tblPrEx>
          <w:tblW w:w="0" w:type="auto"/>
          <w:tblInd w:w="1994" w:type="dxa"/>
          <w:tblLayout w:type="fixed"/>
          <w:tblLook w:val="01E0"/>
        </w:tblPrEx>
        <w:trPr>
          <w:trHeight w:val="346"/>
        </w:trPr>
        <w:tc>
          <w:tcPr>
            <w:tcW w:w="2532" w:type="dxa"/>
            <w:tcBorders>
              <w:top w:val="nil"/>
            </w:tcBorders>
          </w:tcPr>
          <w:p w:rsidR="00BB11CA" w14:paraId="1E6C26F8" w14:textId="77777777">
            <w:pPr>
              <w:pStyle w:val="TableParagraph"/>
              <w:spacing w:before="75"/>
              <w:ind w:left="468" w:right="463"/>
              <w:rPr>
                <w:sz w:val="16"/>
              </w:rPr>
            </w:pPr>
            <w:r>
              <w:rPr>
                <w:w w:val="95"/>
                <w:sz w:val="16"/>
              </w:rPr>
              <w:t>FACTOR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Identity</w:t>
            </w:r>
          </w:p>
        </w:tc>
        <w:tc>
          <w:tcPr>
            <w:tcW w:w="828" w:type="dxa"/>
            <w:tcBorders>
              <w:top w:val="nil"/>
            </w:tcBorders>
          </w:tcPr>
          <w:p w:rsidR="00BB11CA" w14:paraId="361FB0F7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  <w:tcBorders>
              <w:top w:val="nil"/>
            </w:tcBorders>
          </w:tcPr>
          <w:p w:rsidR="00BB11CA" w14:paraId="78D4C86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4C4DC4D4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51A23420" w14:textId="77777777">
            <w:pPr>
              <w:pStyle w:val="TableParagraph"/>
              <w:spacing w:before="73"/>
              <w:ind w:left="467" w:right="463"/>
              <w:rPr>
                <w:sz w:val="16"/>
              </w:rPr>
            </w:pPr>
            <w:r>
              <w:rPr>
                <w:w w:val="105"/>
                <w:sz w:val="16"/>
              </w:rPr>
              <w:t>Escape</w:t>
            </w:r>
          </w:p>
        </w:tc>
        <w:tc>
          <w:tcPr>
            <w:tcW w:w="828" w:type="dxa"/>
          </w:tcPr>
          <w:p w:rsidR="00BB11CA" w14:paraId="56B69155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.61</w:t>
            </w:r>
          </w:p>
        </w:tc>
        <w:tc>
          <w:tcPr>
            <w:tcW w:w="746" w:type="dxa"/>
          </w:tcPr>
          <w:p w:rsidR="00BB11CA" w14:paraId="34F23E53" w14:textId="77777777">
            <w:pPr>
              <w:pStyle w:val="TableParagraph"/>
              <w:spacing w:before="73"/>
              <w:ind w:left="102" w:right="99"/>
              <w:rPr>
                <w:sz w:val="16"/>
              </w:rPr>
            </w:pPr>
            <w:r>
              <w:rPr>
                <w:sz w:val="16"/>
              </w:rPr>
              <w:t>.36</w:t>
            </w:r>
          </w:p>
        </w:tc>
      </w:tr>
      <w:tr w14:paraId="2DACF516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5E84C837" w14:textId="77777777">
            <w:pPr>
              <w:pStyle w:val="TableParagraph"/>
              <w:spacing w:before="73"/>
              <w:ind w:left="467" w:right="463"/>
              <w:rPr>
                <w:sz w:val="16"/>
              </w:rPr>
            </w:pPr>
            <w:r>
              <w:rPr>
                <w:sz w:val="16"/>
              </w:rPr>
              <w:t>Finance</w:t>
            </w:r>
          </w:p>
        </w:tc>
        <w:tc>
          <w:tcPr>
            <w:tcW w:w="828" w:type="dxa"/>
          </w:tcPr>
          <w:p w:rsidR="00BB11CA" w14:paraId="2701BF99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.85</w:t>
            </w:r>
          </w:p>
        </w:tc>
        <w:tc>
          <w:tcPr>
            <w:tcW w:w="746" w:type="dxa"/>
          </w:tcPr>
          <w:p w:rsidR="00BB11CA" w14:paraId="09200D5A" w14:textId="77777777">
            <w:pPr>
              <w:pStyle w:val="TableParagraph"/>
              <w:spacing w:before="73"/>
              <w:ind w:left="102" w:right="99"/>
              <w:rPr>
                <w:sz w:val="16"/>
              </w:rPr>
            </w:pPr>
            <w:r>
              <w:rPr>
                <w:sz w:val="16"/>
              </w:rPr>
              <w:t>-.01</w:t>
            </w:r>
          </w:p>
        </w:tc>
      </w:tr>
      <w:tr w14:paraId="75B52349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5F431A18" w14:textId="77777777">
            <w:pPr>
              <w:pStyle w:val="TableParagraph"/>
              <w:spacing w:before="73"/>
              <w:ind w:left="467" w:right="463"/>
              <w:rPr>
                <w:sz w:val="16"/>
              </w:rPr>
            </w:pPr>
            <w:r>
              <w:rPr>
                <w:sz w:val="16"/>
              </w:rPr>
              <w:t>Beauty</w:t>
            </w:r>
          </w:p>
        </w:tc>
        <w:tc>
          <w:tcPr>
            <w:tcW w:w="828" w:type="dxa"/>
          </w:tcPr>
          <w:p w:rsidR="00BB11CA" w14:paraId="2C4CE10A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.46</w:t>
            </w:r>
          </w:p>
        </w:tc>
        <w:tc>
          <w:tcPr>
            <w:tcW w:w="746" w:type="dxa"/>
          </w:tcPr>
          <w:p w:rsidR="00BB11CA" w14:paraId="1C61F9B4" w14:textId="77777777">
            <w:pPr>
              <w:pStyle w:val="TableParagraph"/>
              <w:spacing w:before="73"/>
              <w:ind w:left="102" w:right="99"/>
              <w:rPr>
                <w:sz w:val="16"/>
              </w:rPr>
            </w:pPr>
            <w:r>
              <w:rPr>
                <w:sz w:val="16"/>
              </w:rPr>
              <w:t>.44</w:t>
            </w:r>
          </w:p>
        </w:tc>
      </w:tr>
      <w:tr w14:paraId="00CBACD9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4117B0DD" w14:textId="77777777">
            <w:pPr>
              <w:pStyle w:val="TableParagraph"/>
              <w:spacing w:before="73"/>
              <w:ind w:left="467" w:right="463"/>
              <w:rPr>
                <w:sz w:val="16"/>
              </w:rPr>
            </w:pPr>
            <w:r>
              <w:rPr>
                <w:w w:val="105"/>
                <w:sz w:val="16"/>
              </w:rPr>
              <w:t>Friends</w:t>
            </w:r>
          </w:p>
        </w:tc>
        <w:tc>
          <w:tcPr>
            <w:tcW w:w="828" w:type="dxa"/>
          </w:tcPr>
          <w:p w:rsidR="00BB11CA" w14:paraId="44E8E62D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.77</w:t>
            </w:r>
          </w:p>
        </w:tc>
        <w:tc>
          <w:tcPr>
            <w:tcW w:w="746" w:type="dxa"/>
          </w:tcPr>
          <w:p w:rsidR="00BB11CA" w14:paraId="35D328A9" w14:textId="77777777">
            <w:pPr>
              <w:pStyle w:val="TableParagraph"/>
              <w:spacing w:before="73"/>
              <w:ind w:left="102" w:right="99"/>
              <w:rPr>
                <w:sz w:val="16"/>
              </w:rPr>
            </w:pPr>
            <w:r>
              <w:rPr>
                <w:sz w:val="16"/>
              </w:rPr>
              <w:t>.17</w:t>
            </w:r>
          </w:p>
        </w:tc>
      </w:tr>
      <w:tr w14:paraId="3D696B8B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20B29EF5" w14:textId="77777777">
            <w:pPr>
              <w:pStyle w:val="TableParagraph"/>
              <w:spacing w:before="73"/>
              <w:ind w:left="467" w:right="463"/>
              <w:rPr>
                <w:sz w:val="16"/>
              </w:rPr>
            </w:pPr>
            <w:r>
              <w:rPr>
                <w:sz w:val="16"/>
              </w:rPr>
              <w:t>Self-Esteem</w:t>
            </w:r>
          </w:p>
        </w:tc>
        <w:tc>
          <w:tcPr>
            <w:tcW w:w="828" w:type="dxa"/>
          </w:tcPr>
          <w:p w:rsidR="00BB11CA" w14:paraId="7F88D13A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.90</w:t>
            </w:r>
          </w:p>
        </w:tc>
        <w:tc>
          <w:tcPr>
            <w:tcW w:w="746" w:type="dxa"/>
          </w:tcPr>
          <w:p w:rsidR="00BB11CA" w14:paraId="3ECF9A90" w14:textId="77777777">
            <w:pPr>
              <w:pStyle w:val="TableParagraph"/>
              <w:spacing w:before="73"/>
              <w:ind w:left="102" w:right="99"/>
              <w:rPr>
                <w:sz w:val="16"/>
              </w:rPr>
            </w:pPr>
            <w:r>
              <w:rPr>
                <w:sz w:val="16"/>
              </w:rPr>
              <w:t>.03</w:t>
            </w:r>
          </w:p>
        </w:tc>
      </w:tr>
      <w:tr w14:paraId="58EB5FA0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104F762F" w14:textId="77777777">
            <w:pPr>
              <w:pStyle w:val="TableParagraph"/>
              <w:spacing w:before="73"/>
              <w:ind w:left="467" w:right="463"/>
              <w:rPr>
                <w:sz w:val="16"/>
              </w:rPr>
            </w:pPr>
            <w:r>
              <w:rPr>
                <w:sz w:val="16"/>
              </w:rPr>
              <w:t>Family</w:t>
            </w:r>
          </w:p>
        </w:tc>
        <w:tc>
          <w:tcPr>
            <w:tcW w:w="828" w:type="dxa"/>
          </w:tcPr>
          <w:p w:rsidR="00BB11CA" w14:paraId="5375B5E0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.70</w:t>
            </w:r>
          </w:p>
        </w:tc>
        <w:tc>
          <w:tcPr>
            <w:tcW w:w="746" w:type="dxa"/>
          </w:tcPr>
          <w:p w:rsidR="00BB11CA" w14:paraId="65CF332E" w14:textId="77777777">
            <w:pPr>
              <w:pStyle w:val="TableParagraph"/>
              <w:spacing w:before="73"/>
              <w:ind w:left="102" w:right="99"/>
              <w:rPr>
                <w:sz w:val="16"/>
              </w:rPr>
            </w:pPr>
            <w:r>
              <w:rPr>
                <w:sz w:val="16"/>
              </w:rPr>
              <w:t>.32</w:t>
            </w:r>
          </w:p>
        </w:tc>
      </w:tr>
      <w:tr w14:paraId="14289639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58C056E3" w14:textId="77777777">
            <w:pPr>
              <w:pStyle w:val="TableParagraph"/>
              <w:spacing w:before="73"/>
              <w:ind w:left="468" w:right="463"/>
              <w:rPr>
                <w:sz w:val="16"/>
              </w:rPr>
            </w:pPr>
            <w:r>
              <w:rPr>
                <w:sz w:val="16"/>
              </w:rPr>
              <w:t>FACTOR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Enjoyment</w:t>
            </w:r>
          </w:p>
        </w:tc>
        <w:tc>
          <w:tcPr>
            <w:tcW w:w="828" w:type="dxa"/>
          </w:tcPr>
          <w:p w:rsidR="00BB11CA" w14:paraId="65D23388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BB11CA" w14:paraId="4C0FC5EB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3C00BB9E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7417D7FA" w14:textId="77777777">
            <w:pPr>
              <w:pStyle w:val="TableParagraph"/>
              <w:spacing w:before="73"/>
              <w:ind w:left="467" w:right="463"/>
              <w:rPr>
                <w:sz w:val="16"/>
              </w:rPr>
            </w:pPr>
            <w:r>
              <w:rPr>
                <w:w w:val="105"/>
                <w:sz w:val="16"/>
              </w:rPr>
              <w:t>Get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Pumped</w:t>
            </w:r>
          </w:p>
        </w:tc>
        <w:tc>
          <w:tcPr>
            <w:tcW w:w="828" w:type="dxa"/>
          </w:tcPr>
          <w:p w:rsidR="00BB11CA" w14:paraId="51C598C4" w14:textId="77777777">
            <w:pPr>
              <w:pStyle w:val="TableParagraph"/>
              <w:spacing w:before="73"/>
              <w:ind w:left="276" w:right="272"/>
              <w:rPr>
                <w:sz w:val="16"/>
              </w:rPr>
            </w:pPr>
            <w:r>
              <w:rPr>
                <w:sz w:val="16"/>
              </w:rPr>
              <w:t>.28</w:t>
            </w:r>
          </w:p>
        </w:tc>
        <w:tc>
          <w:tcPr>
            <w:tcW w:w="746" w:type="dxa"/>
          </w:tcPr>
          <w:p w:rsidR="00BB11CA" w14:paraId="2482764A" w14:textId="77777777">
            <w:pPr>
              <w:pStyle w:val="TableParagraph"/>
              <w:spacing w:before="73"/>
              <w:ind w:left="102" w:right="99"/>
              <w:rPr>
                <w:sz w:val="16"/>
              </w:rPr>
            </w:pPr>
            <w:r>
              <w:rPr>
                <w:sz w:val="16"/>
              </w:rPr>
              <w:t>.72</w:t>
            </w:r>
          </w:p>
        </w:tc>
      </w:tr>
      <w:tr w14:paraId="619312A2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032A61DC" w14:textId="77777777">
            <w:pPr>
              <w:pStyle w:val="TableParagraph"/>
              <w:spacing w:before="73"/>
              <w:ind w:left="467" w:right="463"/>
              <w:rPr>
                <w:sz w:val="16"/>
              </w:rPr>
            </w:pPr>
            <w:r>
              <w:rPr>
                <w:sz w:val="16"/>
              </w:rPr>
              <w:t>Good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</w:p>
        </w:tc>
        <w:tc>
          <w:tcPr>
            <w:tcW w:w="828" w:type="dxa"/>
          </w:tcPr>
          <w:p w:rsidR="00BB11CA" w14:paraId="0BF8F703" w14:textId="77777777">
            <w:pPr>
              <w:pStyle w:val="TableParagraph"/>
              <w:spacing w:before="73"/>
              <w:ind w:left="276" w:right="272"/>
              <w:rPr>
                <w:sz w:val="16"/>
              </w:rPr>
            </w:pPr>
            <w:r>
              <w:rPr>
                <w:sz w:val="16"/>
              </w:rPr>
              <w:t>.07</w:t>
            </w:r>
          </w:p>
        </w:tc>
        <w:tc>
          <w:tcPr>
            <w:tcW w:w="746" w:type="dxa"/>
          </w:tcPr>
          <w:p w:rsidR="00BB11CA" w14:paraId="6928E982" w14:textId="77777777">
            <w:pPr>
              <w:pStyle w:val="TableParagraph"/>
              <w:spacing w:before="83"/>
              <w:ind w:left="102"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.80</w:t>
            </w:r>
          </w:p>
        </w:tc>
      </w:tr>
      <w:tr w14:paraId="7A92859B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BB11CA" w14:paraId="623EA96A" w14:textId="77777777">
            <w:pPr>
              <w:pStyle w:val="TableParagraph"/>
              <w:spacing w:before="73"/>
              <w:ind w:left="468" w:right="463"/>
              <w:rPr>
                <w:sz w:val="16"/>
              </w:rPr>
            </w:pPr>
            <w:r>
              <w:rPr>
                <w:w w:val="105"/>
                <w:sz w:val="16"/>
              </w:rPr>
              <w:t>Entertainment</w:t>
            </w:r>
          </w:p>
        </w:tc>
        <w:tc>
          <w:tcPr>
            <w:tcW w:w="828" w:type="dxa"/>
          </w:tcPr>
          <w:p w:rsidR="00BB11CA" w14:paraId="18F63C2D" w14:textId="77777777">
            <w:pPr>
              <w:pStyle w:val="TableParagraph"/>
              <w:spacing w:before="73"/>
              <w:ind w:left="276" w:right="272"/>
              <w:rPr>
                <w:sz w:val="16"/>
              </w:rPr>
            </w:pPr>
            <w:r>
              <w:rPr>
                <w:sz w:val="16"/>
              </w:rPr>
              <w:t>.04</w:t>
            </w:r>
          </w:p>
        </w:tc>
        <w:tc>
          <w:tcPr>
            <w:tcW w:w="746" w:type="dxa"/>
          </w:tcPr>
          <w:p w:rsidR="00BB11CA" w14:paraId="396F36B5" w14:textId="77777777">
            <w:pPr>
              <w:pStyle w:val="TableParagraph"/>
              <w:spacing w:before="83"/>
              <w:ind w:left="102"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.78</w:t>
            </w:r>
          </w:p>
        </w:tc>
      </w:tr>
    </w:tbl>
    <w:p w:rsidR="00BB11CA" w14:paraId="621C92ED" w14:textId="77777777">
      <w:pPr>
        <w:pStyle w:val="BodyText"/>
        <w:spacing w:before="1"/>
        <w:rPr>
          <w:rFonts w:ascii="Trebuchet MS"/>
          <w:i/>
          <w:sz w:val="17"/>
        </w:rPr>
      </w:pPr>
    </w:p>
    <w:p w:rsidR="00BB11CA" w14:paraId="7D3D859B" w14:textId="77777777">
      <w:pPr>
        <w:spacing w:line="220" w:lineRule="auto"/>
        <w:ind w:left="2179" w:right="137" w:firstLine="122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Note.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313.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extraction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method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was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principal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axis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factoring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with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Varimax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with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Kaiser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Normalization</w:t>
      </w:r>
      <w:r>
        <w:rPr>
          <w:rFonts w:ascii="Trebuchet MS"/>
          <w:i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rotation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three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iterations.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Factor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loadings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are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bold.</w:t>
      </w:r>
    </w:p>
    <w:p w:rsidR="00BB11CA" w14:paraId="3C3B80A6" w14:textId="77777777">
      <w:pPr>
        <w:pStyle w:val="BodyText"/>
        <w:spacing w:before="1"/>
        <w:rPr>
          <w:rFonts w:ascii="Trebuchet MS"/>
          <w:i/>
          <w:sz w:val="21"/>
        </w:rPr>
      </w:pPr>
    </w:p>
    <w:p w:rsidR="00BB11CA" w14:paraId="51C3252A" w14:textId="77777777">
      <w:pPr>
        <w:pStyle w:val="BodyText"/>
        <w:spacing w:line="297" w:lineRule="auto"/>
        <w:ind w:left="1984"/>
        <w:jc w:val="both"/>
      </w:pPr>
      <w:r>
        <w:rPr>
          <w:color w:val="231F20"/>
        </w:rPr>
        <w:t>Respondents were asked if, when watching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 of the 10 sports identified for consump-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 they would prefer an introductory broad-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cast, a traditional broadcast, or an in-depth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broadcast. These preferences were analyzed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relationships to the motivators of Identity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Enjoyment using a series of ANOVA tests.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Across the 10 sports, significant preferences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four.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Identity-driven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cer [</w:t>
      </w:r>
      <w:r>
        <w:rPr>
          <w:rFonts w:ascii="Trebuchet MS"/>
          <w:i/>
          <w:color w:val="231F20"/>
          <w:w w:val="95"/>
        </w:rPr>
        <w:t>F</w:t>
      </w:r>
      <w:r>
        <w:rPr>
          <w:color w:val="231F20"/>
          <w:w w:val="95"/>
        </w:rPr>
        <w:t xml:space="preserve">(2, 310)=5.09, </w:t>
      </w:r>
      <w:r>
        <w:rPr>
          <w:rFonts w:ascii="Trebuchet MS"/>
          <w:i/>
          <w:color w:val="231F20"/>
          <w:w w:val="95"/>
        </w:rPr>
        <w:t>p</w:t>
      </w:r>
      <w:r>
        <w:rPr>
          <w:color w:val="231F20"/>
          <w:w w:val="95"/>
        </w:rPr>
        <w:t>=0.</w:t>
      </w:r>
      <w:r>
        <w:rPr>
          <w:color w:val="231F20"/>
          <w:w w:val="95"/>
        </w:rPr>
        <w:t>007], basketball [</w:t>
      </w:r>
      <w:r>
        <w:rPr>
          <w:rFonts w:ascii="Trebuchet MS"/>
          <w:i/>
          <w:color w:val="231F20"/>
          <w:w w:val="95"/>
        </w:rPr>
        <w:t>F</w:t>
      </w:r>
      <w:r>
        <w:rPr>
          <w:color w:val="231F20"/>
          <w:w w:val="95"/>
        </w:rPr>
        <w:t>(2,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310)=16.75,</w:t>
      </w:r>
      <w:r>
        <w:rPr>
          <w:color w:val="231F20"/>
          <w:spacing w:val="-14"/>
          <w:w w:val="95"/>
        </w:rPr>
        <w:t xml:space="preserve"> </w:t>
      </w:r>
      <w:r>
        <w:rPr>
          <w:rFonts w:ascii="Trebuchet MS"/>
          <w:i/>
          <w:color w:val="231F20"/>
          <w:spacing w:val="-2"/>
          <w:w w:val="95"/>
        </w:rPr>
        <w:t>p</w:t>
      </w:r>
      <w:r>
        <w:rPr>
          <w:color w:val="231F20"/>
          <w:spacing w:val="-2"/>
          <w:w w:val="95"/>
        </w:rPr>
        <w:t>&lt;0.001],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football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[</w:t>
      </w:r>
      <w:r>
        <w:rPr>
          <w:rFonts w:ascii="Trebuchet MS"/>
          <w:i/>
          <w:color w:val="231F20"/>
          <w:spacing w:val="-2"/>
          <w:w w:val="95"/>
        </w:rPr>
        <w:t>F</w:t>
      </w:r>
      <w:r>
        <w:rPr>
          <w:color w:val="231F20"/>
          <w:spacing w:val="-2"/>
          <w:w w:val="95"/>
        </w:rPr>
        <w:t>(2,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310)=12.81,</w:t>
      </w:r>
    </w:p>
    <w:p w:rsidR="00BB11CA" w14:paraId="46759353" w14:textId="77777777">
      <w:pPr>
        <w:pStyle w:val="BodyText"/>
        <w:spacing w:before="1" w:line="297" w:lineRule="auto"/>
        <w:ind w:left="1984"/>
        <w:jc w:val="both"/>
      </w:pPr>
      <w:r>
        <w:rPr>
          <w:rFonts w:ascii="Trebuchet MS"/>
          <w:i/>
          <w:color w:val="231F20"/>
          <w:spacing w:val="-1"/>
          <w:w w:val="95"/>
        </w:rPr>
        <w:t>p</w:t>
      </w:r>
      <w:r>
        <w:rPr>
          <w:color w:val="231F20"/>
          <w:spacing w:val="-1"/>
          <w:w w:val="95"/>
        </w:rPr>
        <w:t>&lt;0.001],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baseball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[</w:t>
      </w:r>
      <w:r>
        <w:rPr>
          <w:rFonts w:ascii="Trebuchet MS"/>
          <w:i/>
          <w:color w:val="231F20"/>
          <w:spacing w:val="-1"/>
          <w:w w:val="95"/>
        </w:rPr>
        <w:t>F</w:t>
      </w:r>
      <w:r>
        <w:rPr>
          <w:color w:val="231F20"/>
          <w:spacing w:val="-1"/>
          <w:w w:val="95"/>
        </w:rPr>
        <w:t>(2,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310)=8.08,</w:t>
      </w:r>
      <w:r>
        <w:rPr>
          <w:color w:val="231F20"/>
          <w:spacing w:val="-29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p</w:t>
      </w:r>
      <w:r>
        <w:rPr>
          <w:color w:val="231F20"/>
          <w:w w:val="95"/>
        </w:rPr>
        <w:t>&lt;0.001]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detailed,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intro-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ductory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broadcast.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Meanwhile,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Enjoyment-driv-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volleyball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style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[</w:t>
      </w:r>
      <w:r>
        <w:rPr>
          <w:rFonts w:ascii="Trebuchet MS"/>
          <w:i/>
          <w:color w:val="231F20"/>
        </w:rPr>
        <w:t>F</w:t>
      </w:r>
      <w:r>
        <w:rPr>
          <w:color w:val="231F20"/>
        </w:rPr>
        <w:t>(2,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310)=3.15,</w:t>
      </w:r>
      <w:r>
        <w:rPr>
          <w:color w:val="231F20"/>
          <w:spacing w:val="-60"/>
        </w:rPr>
        <w:t xml:space="preserve"> </w:t>
      </w:r>
      <w:r>
        <w:rPr>
          <w:rFonts w:ascii="Trebuchet MS"/>
          <w:i/>
          <w:color w:val="231F20"/>
        </w:rPr>
        <w:t>p</w:t>
      </w:r>
      <w:r>
        <w:rPr>
          <w:color w:val="231F20"/>
        </w:rPr>
        <w:t>=0.044].</w:t>
      </w:r>
    </w:p>
    <w:p w:rsidR="00BB11CA" w14:paraId="27A1B38A" w14:textId="77777777">
      <w:pPr>
        <w:pStyle w:val="BodyText"/>
        <w:spacing w:before="92" w:line="297" w:lineRule="auto"/>
        <w:ind w:left="243" w:right="1413"/>
        <w:jc w:val="both"/>
      </w:pPr>
      <w:r>
        <w:br w:type="column"/>
      </w:r>
      <w:r>
        <w:rPr>
          <w:color w:val="231F20"/>
        </w:rPr>
        <w:t>Finally,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regression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sire to stream sports more often. Four meas-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seven-point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watch-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sports.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items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1.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starts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streams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knowledge/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fandom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level,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start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watching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sports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know well (</w:t>
      </w:r>
      <w:r>
        <w:rPr>
          <w:rFonts w:ascii="Trebuchet MS" w:hAnsi="Trebuchet MS"/>
          <w:i/>
          <w:color w:val="231F20"/>
          <w:w w:val="95"/>
        </w:rPr>
        <w:t>M</w:t>
      </w:r>
      <w:r>
        <w:rPr>
          <w:color w:val="231F20"/>
          <w:w w:val="95"/>
        </w:rPr>
        <w:t xml:space="preserve">=4.91, </w:t>
      </w:r>
      <w:r>
        <w:rPr>
          <w:rFonts w:ascii="Trebuchet MS" w:hAnsi="Trebuchet MS"/>
          <w:i/>
          <w:color w:val="231F20"/>
          <w:w w:val="95"/>
        </w:rPr>
        <w:t>SD</w:t>
      </w:r>
      <w:r>
        <w:rPr>
          <w:color w:val="231F20"/>
          <w:w w:val="95"/>
        </w:rPr>
        <w:t>=1.56); 2. A company of-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fering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streams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fandom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watching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 w:hAnsi="Trebuchet MS"/>
          <w:i/>
          <w:color w:val="231F20"/>
          <w:w w:val="95"/>
        </w:rPr>
        <w:t>M</w:t>
      </w:r>
      <w:r>
        <w:rPr>
          <w:color w:val="231F20"/>
          <w:w w:val="95"/>
        </w:rPr>
        <w:t>=5.24,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SD</w:t>
      </w:r>
      <w:r>
        <w:rPr>
          <w:color w:val="231F20"/>
          <w:w w:val="95"/>
        </w:rPr>
        <w:t>=1.43);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starts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offer-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ing different streams based on fandom level, 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favorite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currently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 w:hAnsi="Trebuchet MS"/>
          <w:i/>
          <w:color w:val="231F20"/>
          <w:w w:val="95"/>
        </w:rPr>
        <w:t>M</w:t>
      </w:r>
      <w:r>
        <w:rPr>
          <w:color w:val="231F20"/>
          <w:w w:val="95"/>
        </w:rPr>
        <w:t>=5.18,</w:t>
      </w:r>
      <w:r>
        <w:rPr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SD</w:t>
      </w:r>
      <w:r>
        <w:rPr>
          <w:color w:val="231F20"/>
          <w:w w:val="95"/>
        </w:rPr>
        <w:t>=1.55);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4.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pany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starts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streams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fandom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fan of a sport I merely follow from a distance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</w:t>
      </w:r>
      <w:r>
        <w:rPr>
          <w:rFonts w:ascii="Trebuchet MS" w:hAnsi="Trebuchet MS"/>
          <w:i/>
          <w:color w:val="231F20"/>
          <w:spacing w:val="-2"/>
        </w:rPr>
        <w:t>M</w:t>
      </w:r>
      <w:r>
        <w:rPr>
          <w:color w:val="231F20"/>
          <w:spacing w:val="-2"/>
        </w:rPr>
        <w:t>=5.12,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SD</w:t>
      </w:r>
      <w:r>
        <w:rPr>
          <w:color w:val="231F20"/>
          <w:spacing w:val="-2"/>
        </w:rPr>
        <w:t>=1.58).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items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summat-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 into a measure of watching more sports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/>
          <w:i/>
          <w:color w:val="231F20"/>
          <w:w w:val="90"/>
        </w:rPr>
        <w:t>M</w:t>
      </w:r>
      <w:r>
        <w:rPr>
          <w:color w:val="231F20"/>
          <w:w w:val="90"/>
        </w:rPr>
        <w:t>=.71,</w:t>
      </w:r>
      <w:r>
        <w:rPr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SD</w:t>
      </w:r>
      <w:r>
        <w:rPr>
          <w:color w:val="231F20"/>
          <w:w w:val="90"/>
        </w:rPr>
        <w:t>=.19,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α=.87).</w:t>
      </w:r>
    </w:p>
    <w:p w:rsidR="00BB11CA" w14:paraId="01718D8D" w14:textId="77777777">
      <w:pPr>
        <w:pStyle w:val="BodyText"/>
        <w:spacing w:before="157" w:line="297" w:lineRule="auto"/>
        <w:ind w:left="243" w:right="1415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regression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predictors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61%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variance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the desire to watch more sports with differ-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entiated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broadcasts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(R</w:t>
      </w:r>
      <w:r>
        <w:rPr>
          <w:color w:val="231F20"/>
          <w:spacing w:val="-2"/>
          <w:position w:val="7"/>
          <w:sz w:val="11"/>
        </w:rPr>
        <w:t>2</w:t>
      </w:r>
      <w:r>
        <w:rPr>
          <w:color w:val="231F20"/>
          <w:spacing w:val="-2"/>
        </w:rPr>
        <w:t>=.61,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</w:t>
      </w:r>
      <w:r>
        <w:rPr>
          <w:color w:val="231F20"/>
          <w:spacing w:val="-2"/>
        </w:rPr>
        <w:t>(1,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307)=159.80,</w:t>
      </w:r>
      <w:r>
        <w:rPr>
          <w:color w:val="231F20"/>
          <w:spacing w:val="-6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p</w:t>
      </w:r>
      <w:r>
        <w:rPr>
          <w:color w:val="231F20"/>
          <w:spacing w:val="-2"/>
          <w:w w:val="95"/>
        </w:rPr>
        <w:t>&lt;.001).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Specifically,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Enjoyment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(β=.08,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p=.035),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 xml:space="preserve">Identity (β=.48, </w:t>
      </w:r>
      <w:r>
        <w:rPr>
          <w:rFonts w:ascii="Trebuchet MS" w:hAnsi="Trebuchet MS"/>
          <w:i/>
          <w:color w:val="231F20"/>
        </w:rPr>
        <w:t>p</w:t>
      </w:r>
      <w:r>
        <w:rPr>
          <w:color w:val="231F20"/>
        </w:rPr>
        <w:t>&lt;.001), and the intensity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fandom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(β=.27,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p</w:t>
      </w:r>
      <w:r>
        <w:rPr>
          <w:color w:val="231F20"/>
        </w:rPr>
        <w:t>&lt;.001)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significant predictors. Ultimately, this finding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indicates people who derive sources of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consume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more sports with the enhanced broadcasts,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people who watch sports for enjoyment,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consuming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more.</w:t>
      </w:r>
    </w:p>
    <w:p w:rsidR="00BB11CA" w14:paraId="7C501A95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2818C775" w14:textId="77777777">
      <w:pPr>
        <w:spacing w:before="112"/>
        <w:ind w:left="2274" w:right="859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BB11CA" w14:paraId="59A8A626" w14:textId="77777777">
      <w:pPr>
        <w:spacing w:before="156"/>
        <w:ind w:left="2274" w:right="86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Beta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weights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for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regression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analysis</w:t>
      </w:r>
    </w:p>
    <w:p w:rsidR="00BB11CA" w14:paraId="35FAE70F" w14:textId="77777777">
      <w:pPr>
        <w:pStyle w:val="BodyText"/>
        <w:spacing w:before="1"/>
        <w:rPr>
          <w:rFonts w:ascii="Trebuchet MS"/>
          <w:i/>
          <w:sz w:val="7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032"/>
        <w:gridCol w:w="623"/>
        <w:gridCol w:w="609"/>
        <w:gridCol w:w="581"/>
        <w:gridCol w:w="609"/>
        <w:gridCol w:w="652"/>
      </w:tblGrid>
      <w:tr w14:paraId="793C31FB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575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757EE976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20CF4ADB" w14:textId="77777777">
            <w:pPr>
              <w:pStyle w:val="TableParagraph"/>
              <w:ind w:left="124" w:right="1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Variables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B77781E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4147F875" w14:textId="77777777">
            <w:pPr>
              <w:pStyle w:val="TableParagraph"/>
              <w:ind w:lef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3"/>
                <w:sz w:val="16"/>
              </w:rPr>
              <w:t>B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01136704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6063B501" w14:textId="77777777">
            <w:pPr>
              <w:pStyle w:val="TableParagraph"/>
              <w:ind w:left="121" w:right="1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0"/>
                <w:sz w:val="16"/>
              </w:rPr>
              <w:t>SE</w:t>
            </w:r>
            <w:r>
              <w:rPr>
                <w:rFonts w:ascii="Arial"/>
                <w:b/>
                <w:color w:val="FFFFFF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6"/>
              </w:rPr>
              <w:t>B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C23DC2D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36C29678" w14:textId="77777777"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3"/>
                <w:sz w:val="16"/>
              </w:rPr>
              <w:t>b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21357A1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1B1593C2" w14:textId="77777777">
            <w:pPr>
              <w:pStyle w:val="TableParagraph"/>
              <w:ind w:lef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30"/>
                <w:sz w:val="16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5D22BE8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0AEB2020" w14:textId="77777777">
            <w:pPr>
              <w:pStyle w:val="TableParagraph"/>
              <w:ind w:lef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3"/>
                <w:sz w:val="16"/>
              </w:rPr>
              <w:t>p</w:t>
            </w:r>
          </w:p>
        </w:tc>
      </w:tr>
      <w:tr w14:paraId="04B27EFA" w14:textId="77777777">
        <w:tblPrEx>
          <w:tblW w:w="0" w:type="auto"/>
          <w:tblInd w:w="1427" w:type="dxa"/>
          <w:tblLayout w:type="fixed"/>
          <w:tblLook w:val="01E0"/>
        </w:tblPrEx>
        <w:trPr>
          <w:trHeight w:val="346"/>
        </w:trPr>
        <w:tc>
          <w:tcPr>
            <w:tcW w:w="1032" w:type="dxa"/>
            <w:tcBorders>
              <w:top w:val="nil"/>
            </w:tcBorders>
          </w:tcPr>
          <w:p w:rsidR="00BB11CA" w14:paraId="15565988" w14:textId="77777777">
            <w:pPr>
              <w:pStyle w:val="TableParagraph"/>
              <w:spacing w:before="75"/>
              <w:ind w:left="120" w:right="115"/>
              <w:rPr>
                <w:sz w:val="16"/>
              </w:rPr>
            </w:pPr>
            <w:r>
              <w:rPr>
                <w:sz w:val="16"/>
              </w:rPr>
              <w:t>Enjoyment</w:t>
            </w:r>
          </w:p>
        </w:tc>
        <w:tc>
          <w:tcPr>
            <w:tcW w:w="623" w:type="dxa"/>
            <w:tcBorders>
              <w:top w:val="nil"/>
            </w:tcBorders>
          </w:tcPr>
          <w:p w:rsidR="00BB11CA" w14:paraId="2CB566E3" w14:textId="77777777">
            <w:pPr>
              <w:pStyle w:val="TableParagraph"/>
              <w:spacing w:before="75"/>
              <w:ind w:left="136" w:right="130"/>
              <w:rPr>
                <w:sz w:val="16"/>
              </w:rPr>
            </w:pPr>
            <w:r>
              <w:rPr>
                <w:sz w:val="16"/>
              </w:rPr>
              <w:t>.113</w:t>
            </w:r>
          </w:p>
        </w:tc>
        <w:tc>
          <w:tcPr>
            <w:tcW w:w="609" w:type="dxa"/>
            <w:tcBorders>
              <w:top w:val="nil"/>
            </w:tcBorders>
          </w:tcPr>
          <w:p w:rsidR="00BB11CA" w14:paraId="4638D9F2" w14:textId="77777777">
            <w:pPr>
              <w:pStyle w:val="TableParagraph"/>
              <w:spacing w:before="75"/>
              <w:ind w:left="66" w:right="59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1" w:type="dxa"/>
            <w:tcBorders>
              <w:top w:val="nil"/>
            </w:tcBorders>
          </w:tcPr>
          <w:p w:rsidR="00BB11CA" w14:paraId="0E0DFDB2" w14:textId="77777777">
            <w:pPr>
              <w:pStyle w:val="TableParagraph"/>
              <w:spacing w:before="75"/>
              <w:ind w:left="116" w:right="109"/>
              <w:rPr>
                <w:sz w:val="16"/>
              </w:rPr>
            </w:pPr>
            <w:r>
              <w:rPr>
                <w:sz w:val="16"/>
              </w:rPr>
              <w:t>.083</w:t>
            </w:r>
          </w:p>
        </w:tc>
        <w:tc>
          <w:tcPr>
            <w:tcW w:w="609" w:type="dxa"/>
            <w:tcBorders>
              <w:top w:val="nil"/>
            </w:tcBorders>
          </w:tcPr>
          <w:p w:rsidR="00BB11CA" w14:paraId="49CA54E7" w14:textId="77777777">
            <w:pPr>
              <w:pStyle w:val="TableParagraph"/>
              <w:spacing w:before="75"/>
              <w:ind w:left="66" w:right="58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652" w:type="dxa"/>
            <w:tcBorders>
              <w:top w:val="nil"/>
            </w:tcBorders>
          </w:tcPr>
          <w:p w:rsidR="00BB11CA" w14:paraId="72280771" w14:textId="77777777">
            <w:pPr>
              <w:pStyle w:val="TableParagraph"/>
              <w:spacing w:before="75"/>
              <w:ind w:left="94" w:right="86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</w:tr>
      <w:tr w14:paraId="48D63213" w14:textId="77777777">
        <w:tblPrEx>
          <w:tblW w:w="0" w:type="auto"/>
          <w:tblInd w:w="1427" w:type="dxa"/>
          <w:tblLayout w:type="fixed"/>
          <w:tblLook w:val="01E0"/>
        </w:tblPrEx>
        <w:trPr>
          <w:trHeight w:val="344"/>
        </w:trPr>
        <w:tc>
          <w:tcPr>
            <w:tcW w:w="1032" w:type="dxa"/>
          </w:tcPr>
          <w:p w:rsidR="00BB11CA" w14:paraId="4EBDF949" w14:textId="77777777">
            <w:pPr>
              <w:pStyle w:val="TableParagraph"/>
              <w:spacing w:before="73"/>
              <w:ind w:left="120" w:right="115"/>
              <w:rPr>
                <w:sz w:val="16"/>
              </w:rPr>
            </w:pPr>
            <w:r>
              <w:rPr>
                <w:sz w:val="16"/>
              </w:rPr>
              <w:t>Identity</w:t>
            </w:r>
          </w:p>
        </w:tc>
        <w:tc>
          <w:tcPr>
            <w:tcW w:w="623" w:type="dxa"/>
          </w:tcPr>
          <w:p w:rsidR="00BB11CA" w14:paraId="691155C3" w14:textId="77777777">
            <w:pPr>
              <w:pStyle w:val="TableParagraph"/>
              <w:spacing w:before="73"/>
              <w:ind w:left="136" w:right="130"/>
              <w:rPr>
                <w:sz w:val="16"/>
              </w:rPr>
            </w:pPr>
            <w:r>
              <w:rPr>
                <w:sz w:val="16"/>
              </w:rPr>
              <w:t>.487</w:t>
            </w:r>
          </w:p>
        </w:tc>
        <w:tc>
          <w:tcPr>
            <w:tcW w:w="609" w:type="dxa"/>
          </w:tcPr>
          <w:p w:rsidR="00BB11CA" w14:paraId="5913F76D" w14:textId="77777777">
            <w:pPr>
              <w:pStyle w:val="TableParagraph"/>
              <w:spacing w:before="73"/>
              <w:ind w:left="66" w:right="59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  <w:tc>
          <w:tcPr>
            <w:tcW w:w="581" w:type="dxa"/>
          </w:tcPr>
          <w:p w:rsidR="00BB11CA" w14:paraId="6E07E56A" w14:textId="77777777">
            <w:pPr>
              <w:pStyle w:val="TableParagraph"/>
              <w:spacing w:before="73"/>
              <w:ind w:left="116" w:right="109"/>
              <w:rPr>
                <w:sz w:val="16"/>
              </w:rPr>
            </w:pPr>
            <w:r>
              <w:rPr>
                <w:sz w:val="16"/>
              </w:rPr>
              <w:t>.475</w:t>
            </w:r>
          </w:p>
        </w:tc>
        <w:tc>
          <w:tcPr>
            <w:tcW w:w="609" w:type="dxa"/>
          </w:tcPr>
          <w:p w:rsidR="00BB11CA" w14:paraId="3FF90506" w14:textId="77777777">
            <w:pPr>
              <w:pStyle w:val="TableParagraph"/>
              <w:spacing w:before="73"/>
              <w:ind w:left="66" w:right="58"/>
              <w:rPr>
                <w:sz w:val="16"/>
              </w:rPr>
            </w:pPr>
            <w:r>
              <w:rPr>
                <w:sz w:val="16"/>
              </w:rPr>
              <w:t>7.04</w:t>
            </w:r>
          </w:p>
        </w:tc>
        <w:tc>
          <w:tcPr>
            <w:tcW w:w="652" w:type="dxa"/>
          </w:tcPr>
          <w:p w:rsidR="00BB11CA" w14:paraId="4F429836" w14:textId="77777777">
            <w:pPr>
              <w:pStyle w:val="TableParagraph"/>
              <w:spacing w:before="73"/>
              <w:ind w:left="94" w:right="86"/>
              <w:rPr>
                <w:sz w:val="16"/>
              </w:rPr>
            </w:pPr>
            <w:r>
              <w:rPr>
                <w:sz w:val="16"/>
              </w:rPr>
              <w:t>&lt;.001</w:t>
            </w:r>
          </w:p>
        </w:tc>
      </w:tr>
      <w:tr w14:paraId="19D75D2A" w14:textId="77777777">
        <w:tblPrEx>
          <w:tblW w:w="0" w:type="auto"/>
          <w:tblInd w:w="1427" w:type="dxa"/>
          <w:tblLayout w:type="fixed"/>
          <w:tblLook w:val="01E0"/>
        </w:tblPrEx>
        <w:trPr>
          <w:trHeight w:val="544"/>
        </w:trPr>
        <w:tc>
          <w:tcPr>
            <w:tcW w:w="1032" w:type="dxa"/>
          </w:tcPr>
          <w:p w:rsidR="00BB11CA" w14:paraId="5C4BD04D" w14:textId="77777777">
            <w:pPr>
              <w:pStyle w:val="TableParagraph"/>
              <w:spacing w:before="73" w:line="249" w:lineRule="auto"/>
              <w:ind w:left="221" w:right="191" w:firstLine="6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Sports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Fandom</w:t>
            </w:r>
          </w:p>
        </w:tc>
        <w:tc>
          <w:tcPr>
            <w:tcW w:w="623" w:type="dxa"/>
          </w:tcPr>
          <w:p w:rsidR="00BB11CA" w14:paraId="63830C29" w14:textId="77777777">
            <w:pPr>
              <w:pStyle w:val="TableParagraph"/>
              <w:spacing w:before="73"/>
              <w:ind w:left="136" w:right="130"/>
              <w:rPr>
                <w:sz w:val="16"/>
              </w:rPr>
            </w:pPr>
            <w:r>
              <w:rPr>
                <w:sz w:val="16"/>
              </w:rPr>
              <w:t>.199</w:t>
            </w:r>
          </w:p>
        </w:tc>
        <w:tc>
          <w:tcPr>
            <w:tcW w:w="609" w:type="dxa"/>
          </w:tcPr>
          <w:p w:rsidR="00BB11CA" w14:paraId="35767A34" w14:textId="77777777">
            <w:pPr>
              <w:pStyle w:val="TableParagraph"/>
              <w:spacing w:before="73"/>
              <w:ind w:left="66" w:right="59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581" w:type="dxa"/>
          </w:tcPr>
          <w:p w:rsidR="00BB11CA" w14:paraId="1D3AF9A8" w14:textId="77777777">
            <w:pPr>
              <w:pStyle w:val="TableParagraph"/>
              <w:spacing w:before="73"/>
              <w:ind w:left="116" w:right="109"/>
              <w:rPr>
                <w:sz w:val="16"/>
              </w:rPr>
            </w:pPr>
            <w:r>
              <w:rPr>
                <w:sz w:val="16"/>
              </w:rPr>
              <w:t>.265</w:t>
            </w:r>
          </w:p>
        </w:tc>
        <w:tc>
          <w:tcPr>
            <w:tcW w:w="609" w:type="dxa"/>
          </w:tcPr>
          <w:p w:rsidR="00BB11CA" w14:paraId="7A88508F" w14:textId="77777777">
            <w:pPr>
              <w:pStyle w:val="TableParagraph"/>
              <w:spacing w:before="73"/>
              <w:ind w:left="66" w:right="58"/>
              <w:rPr>
                <w:sz w:val="16"/>
              </w:rPr>
            </w:pPr>
            <w:r>
              <w:rPr>
                <w:sz w:val="16"/>
              </w:rPr>
              <w:t>3.98</w:t>
            </w:r>
          </w:p>
        </w:tc>
        <w:tc>
          <w:tcPr>
            <w:tcW w:w="652" w:type="dxa"/>
          </w:tcPr>
          <w:p w:rsidR="00BB11CA" w14:paraId="5A87766F" w14:textId="77777777">
            <w:pPr>
              <w:pStyle w:val="TableParagraph"/>
              <w:spacing w:before="73"/>
              <w:ind w:left="94" w:right="86"/>
              <w:rPr>
                <w:sz w:val="16"/>
              </w:rPr>
            </w:pPr>
            <w:r>
              <w:rPr>
                <w:sz w:val="16"/>
              </w:rPr>
              <w:t>&lt;.001</w:t>
            </w:r>
          </w:p>
        </w:tc>
      </w:tr>
    </w:tbl>
    <w:p w:rsidR="00BB11CA" w14:paraId="761DC9C1" w14:textId="77777777">
      <w:pPr>
        <w:pStyle w:val="BodyText"/>
        <w:spacing w:before="6"/>
        <w:rPr>
          <w:rFonts w:ascii="Trebuchet MS"/>
          <w:i/>
          <w:sz w:val="17"/>
        </w:rPr>
      </w:pPr>
    </w:p>
    <w:p w:rsidR="00BB11CA" w14:paraId="6FD1E579" w14:textId="77777777">
      <w:pPr>
        <w:pStyle w:val="Heading4"/>
        <w:numPr>
          <w:ilvl w:val="0"/>
          <w:numId w:val="26"/>
        </w:numPr>
        <w:tabs>
          <w:tab w:val="left" w:pos="1825"/>
        </w:tabs>
        <w:spacing w:line="206" w:lineRule="auto"/>
        <w:ind w:left="1417" w:right="1307" w:firstLine="0"/>
        <w:jc w:val="left"/>
      </w:pPr>
      <w:r>
        <w:rPr>
          <w:w w:val="110"/>
        </w:rPr>
        <w:t>DISCUSSION</w:t>
      </w:r>
      <w:r>
        <w:rPr>
          <w:spacing w:val="25"/>
          <w:w w:val="110"/>
        </w:rPr>
        <w:t xml:space="preserve"> </w:t>
      </w:r>
      <w:r>
        <w:rPr>
          <w:w w:val="110"/>
        </w:rPr>
        <w:t>AND</w:t>
      </w:r>
      <w:r>
        <w:rPr>
          <w:spacing w:val="-90"/>
          <w:w w:val="110"/>
        </w:rPr>
        <w:t xml:space="preserve"> </w:t>
      </w:r>
      <w:r>
        <w:rPr>
          <w:w w:val="115"/>
        </w:rPr>
        <w:t>CONCLUSION</w:t>
      </w:r>
    </w:p>
    <w:p w:rsidR="00BB11CA" w14:paraId="625D569B" w14:textId="77777777">
      <w:pPr>
        <w:pStyle w:val="BodyText"/>
        <w:spacing w:before="218" w:line="297" w:lineRule="auto"/>
        <w:ind w:left="1417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ways.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MTurk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slightly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skewed,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the general population. Also, sports fans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self-identified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viewing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habits,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self-per-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underreported.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more, the study did not differentiate 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could be a fruitful avenue for future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search as the audience for women’s sports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growing and changing. Fi</w:t>
      </w:r>
      <w:r>
        <w:rPr>
          <w:color w:val="231F20"/>
        </w:rPr>
        <w:t>nally, all participants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U.S.,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explor-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atory research in other markets would be ben-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eficial.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ganizations increasingly broadcast live sports,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study contributes to the industry and aca-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demia by exploring viewer preferences for live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U&amp;G.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planatory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Ameri-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market,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explores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audiences’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multi-tiered streaming system embraces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 of digital streaming more fully 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keeping costs lower than what a fully custom-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ized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require.</w:t>
      </w:r>
    </w:p>
    <w:p w:rsidR="00BB11CA" w14:paraId="31D057B2" w14:textId="77777777">
      <w:pPr>
        <w:pStyle w:val="BodyText"/>
        <w:spacing w:before="92" w:line="297" w:lineRule="auto"/>
        <w:ind w:left="241" w:right="1981"/>
        <w:jc w:val="both"/>
      </w:pPr>
      <w:r>
        <w:br w:type="column"/>
      </w:r>
      <w:r>
        <w:rPr>
          <w:color w:val="231F20"/>
        </w:rPr>
        <w:t>Hence,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insight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for bot</w:t>
      </w:r>
      <w:r>
        <w:rPr>
          <w:color w:val="231F20"/>
          <w:w w:val="105"/>
        </w:rPr>
        <w:t>h scholars and industry professionals.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Leading sports communication scholars re-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cently encouraged researchers to conduct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practical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research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(ICA,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2020),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study responds to this call. Specifically, Toni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Bruce said in that panel that an obstacle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research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“our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failure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duce the content that we often spend most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time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critiquing”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(ICA,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2020).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study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directly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addresses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major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concern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practi-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tioners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providing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potential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solution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curring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scholars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decades,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like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aging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audience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(Wakefield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Bennett,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2018),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media’s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lack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of coverage of women’s </w:t>
      </w:r>
      <w:r>
        <w:rPr>
          <w:color w:val="231F20"/>
          <w:w w:val="105"/>
        </w:rPr>
        <w:t>sports (e.g., Coche,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2022;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Cooky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al.,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2021)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para-sports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(Wat-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son, 2020). It also contributes to Ilan’s (2021)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significance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consumers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(Hall,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2021).</w:t>
      </w:r>
    </w:p>
    <w:p w:rsidR="00BB11CA" w14:paraId="20C103E9" w14:textId="77777777">
      <w:pPr>
        <w:pStyle w:val="BodyText"/>
        <w:spacing w:before="2"/>
        <w:rPr>
          <w:sz w:val="25"/>
        </w:rPr>
      </w:pPr>
    </w:p>
    <w:p w:rsidR="00BB11CA" w14:paraId="27BFB69F" w14:textId="77777777">
      <w:pPr>
        <w:pStyle w:val="Heading4"/>
        <w:numPr>
          <w:ilvl w:val="1"/>
          <w:numId w:val="26"/>
        </w:numPr>
        <w:tabs>
          <w:tab w:val="left" w:pos="795"/>
        </w:tabs>
        <w:spacing w:line="220" w:lineRule="auto"/>
        <w:ind w:right="3658" w:firstLine="0"/>
      </w:pPr>
      <w:r>
        <w:rPr>
          <w:spacing w:val="-1"/>
          <w:w w:val="105"/>
        </w:rPr>
        <w:t>THEORETICAL</w:t>
      </w:r>
      <w:r>
        <w:rPr>
          <w:spacing w:val="-86"/>
          <w:w w:val="105"/>
        </w:rPr>
        <w:t xml:space="preserve"> </w:t>
      </w:r>
      <w:r>
        <w:rPr>
          <w:w w:val="105"/>
        </w:rPr>
        <w:t>CONTRIBUTIONS</w:t>
      </w:r>
    </w:p>
    <w:p w:rsidR="00BB11CA" w14:paraId="00CDB55A" w14:textId="77777777">
      <w:pPr>
        <w:pStyle w:val="BodyText"/>
        <w:spacing w:before="213" w:line="297" w:lineRule="auto"/>
        <w:ind w:left="241" w:right="1981"/>
        <w:jc w:val="both"/>
      </w:pPr>
      <w:r>
        <w:rPr>
          <w:color w:val="231F20"/>
        </w:rPr>
        <w:t>This study offers empirical evidence that one’s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fandom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increase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broad-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casters implemented a feasible multi-tiered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model of streaming sports based on three fan-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dom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levels.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Rogers’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(2018)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finding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having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basic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understanding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crucial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enjoying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media.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other words, the current research shows more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spectators’ needs can be gratified if a viable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pathway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uninitiated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viewer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full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fan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exist.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means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mul-</w:t>
      </w:r>
    </w:p>
    <w:p w:rsidR="00BB11CA" w14:paraId="6EB2EB06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30" w:space="40"/>
            <w:col w:w="6340" w:space="0"/>
          </w:cols>
        </w:sectPr>
      </w:pPr>
    </w:p>
    <w:p w:rsidR="00BB11CA" w14:paraId="60EF4143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ti-tiered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solu-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resolving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“persistent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ineq-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uities”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exist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women’s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sports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para-sports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rarely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covered),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industry that tends to “actively builds audienc-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[only]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certain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men’s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sports”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(Cooky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2021,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351).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Indeed,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introductory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broad-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cast would allow audience members to get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know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athletes,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fans.</w:t>
      </w:r>
    </w:p>
    <w:p w:rsidR="00BB11CA" w14:paraId="55A784ED" w14:textId="77777777">
      <w:pPr>
        <w:pStyle w:val="BodyText"/>
        <w:spacing w:before="167" w:line="297" w:lineRule="auto"/>
        <w:ind w:left="1984"/>
        <w:jc w:val="both"/>
      </w:pPr>
      <w:r>
        <w:rPr>
          <w:color w:val="231F20"/>
        </w:rPr>
        <w:t>Furthermore,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troductory broadcast style providing more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watched,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was initially thought to be for flâneurs, as de-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fined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Giulianotti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(2015).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Notably,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fans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four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(football,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basketball,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baseball,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soccer)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preferring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troductory broadcast with more basic informa-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leagues,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players,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rules.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 might seem counterintuitive, the authors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educe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explanations: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troductory broadcast is a way to better inform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fans about the intricacies of individual players,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manifestation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tasy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(Kupfer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2021),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one’s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comprehend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sports broadcast may be overestimated,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Lynn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al.’s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conclusion,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and/or</w:t>
      </w:r>
    </w:p>
    <w:p w:rsidR="00BB11CA" w14:paraId="16A34CEB" w14:textId="77777777">
      <w:pPr>
        <w:pStyle w:val="ListParagraph"/>
        <w:numPr>
          <w:ilvl w:val="0"/>
          <w:numId w:val="25"/>
        </w:numPr>
        <w:tabs>
          <w:tab w:val="left" w:pos="2255"/>
        </w:tabs>
        <w:spacing w:before="12" w:line="297" w:lineRule="auto"/>
        <w:ind w:left="1984" w:firstLine="0"/>
        <w:jc w:val="both"/>
        <w:rPr>
          <w:sz w:val="20"/>
        </w:rPr>
      </w:pPr>
      <w:r>
        <w:rPr>
          <w:color w:val="231F20"/>
          <w:sz w:val="20"/>
        </w:rPr>
        <w:t>audiences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want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connect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others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through sports (Kim &amp; Kim, 2020; Tamir &amp; Le-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hman-Wilzig, </w:t>
      </w:r>
      <w:r>
        <w:rPr>
          <w:color w:val="231F20"/>
          <w:spacing w:val="-2"/>
          <w:w w:val="105"/>
          <w:sz w:val="20"/>
        </w:rPr>
        <w:t>2022): introductory broadcasts</w:t>
      </w:r>
      <w:r>
        <w:rPr>
          <w:color w:val="231F20"/>
          <w:spacing w:val="-1"/>
          <w:w w:val="105"/>
          <w:sz w:val="20"/>
        </w:rPr>
        <w:t xml:space="preserve"> would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make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communal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viewing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accessible</w:t>
      </w:r>
      <w:r>
        <w:rPr>
          <w:color w:val="231F20"/>
          <w:spacing w:val="-6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social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activity,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inclusive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flâneurs,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followers,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fans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supporters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alike.</w:t>
      </w:r>
    </w:p>
    <w:p w:rsidR="00BB11CA" w14:paraId="11CA9E87" w14:textId="77777777">
      <w:pPr>
        <w:pStyle w:val="BodyText"/>
        <w:spacing w:before="92" w:line="297" w:lineRule="auto"/>
        <w:ind w:left="243" w:right="1414"/>
        <w:jc w:val="both"/>
      </w:pPr>
      <w:r>
        <w:br w:type="column"/>
      </w:r>
      <w:r>
        <w:rPr>
          <w:color w:val="231F20"/>
          <w:w w:val="105"/>
        </w:rPr>
        <w:t>Though all types of fans were attracted to 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introductory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broadcast,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study’s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sults also indicate sports consumers have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willingness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consume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evision content. They saw the differentiated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broadcasts as an added bonus. Though 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model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relies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one-way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communication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dur-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ing the broadcast, it still gives the audience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more control over their media consumption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must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make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conscious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choice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among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options.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Hence,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audience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members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more active and, according to previous U&amp;G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research, more likely to feel gratified (Lewis 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al., 2017; Lin et al., 2018; Sundar</w:t>
      </w:r>
      <w:r>
        <w:rPr>
          <w:color w:val="231F20"/>
        </w:rPr>
        <w:t xml:space="preserve"> &amp; Limperos,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2013).</w:t>
      </w:r>
    </w:p>
    <w:p w:rsidR="00BB11CA" w14:paraId="25305BA4" w14:textId="77777777">
      <w:pPr>
        <w:pStyle w:val="BodyText"/>
        <w:spacing w:before="8"/>
        <w:rPr>
          <w:sz w:val="24"/>
        </w:rPr>
      </w:pPr>
    </w:p>
    <w:p w:rsidR="00BB11CA" w14:paraId="4B3857B4" w14:textId="77777777">
      <w:pPr>
        <w:pStyle w:val="Heading4"/>
        <w:numPr>
          <w:ilvl w:val="1"/>
          <w:numId w:val="26"/>
        </w:numPr>
        <w:tabs>
          <w:tab w:val="left" w:pos="796"/>
        </w:tabs>
        <w:spacing w:before="1" w:line="220" w:lineRule="auto"/>
        <w:ind w:left="243" w:right="3455" w:firstLine="0"/>
      </w:pPr>
      <w:r>
        <w:rPr>
          <w:w w:val="105"/>
        </w:rPr>
        <w:t>PRACTICAL</w:t>
      </w:r>
      <w:r>
        <w:rPr>
          <w:spacing w:val="-86"/>
          <w:w w:val="105"/>
        </w:rPr>
        <w:t xml:space="preserve"> </w:t>
      </w:r>
      <w:r>
        <w:rPr>
          <w:w w:val="110"/>
        </w:rPr>
        <w:t>IMPLICATIONS</w:t>
      </w:r>
    </w:p>
    <w:p w:rsidR="00BB11CA" w14:paraId="4B8965EA" w14:textId="77777777">
      <w:pPr>
        <w:pStyle w:val="BodyText"/>
        <w:spacing w:before="213" w:line="297" w:lineRule="auto"/>
        <w:ind w:left="243" w:right="1415"/>
        <w:jc w:val="both"/>
      </w:pP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professionals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create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educative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rejuvenate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aging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audiences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(Notte,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2017).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Indeed,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cluding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pedagogical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tools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within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broad-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3"/>
          <w:w w:val="105"/>
        </w:rPr>
        <w:t>casts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would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audiences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chance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better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understanding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watching,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allow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enjoyment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(Cummins,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2009;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Rogers,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2018),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gratification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(Katz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1974;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Lewis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2017;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Logan,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2011;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Ru-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bin,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1984;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Tang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2021).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Advancing,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cost-ef-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105"/>
        </w:rPr>
        <w:t>fective technologies in on-screen graphics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might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solution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turned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off,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like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closed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captioning.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Providing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such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elements would make the broadcast more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accessible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thus,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following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Rogers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(2018),</w:t>
      </w:r>
    </w:p>
    <w:p w:rsidR="00BB11CA" w14:paraId="71178D75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2F9ABE56" w14:textId="77777777">
      <w:pPr>
        <w:pStyle w:val="BodyText"/>
        <w:spacing w:before="97" w:line="297" w:lineRule="auto"/>
        <w:ind w:left="1417"/>
        <w:jc w:val="both"/>
      </w:pPr>
      <w:r>
        <w:rPr>
          <w:color w:val="231F20"/>
          <w:spacing w:val="-1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enjoyed.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viewers,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unlike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in-stadium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spectators,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graphics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referee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offside.</w:t>
      </w:r>
    </w:p>
    <w:p w:rsidR="00BB11CA" w14:paraId="5E84B465" w14:textId="77777777">
      <w:pPr>
        <w:pStyle w:val="BodyText"/>
        <w:spacing w:before="163" w:line="297" w:lineRule="auto"/>
        <w:ind w:left="1417"/>
        <w:jc w:val="both"/>
      </w:pPr>
      <w:r>
        <w:rPr>
          <w:color w:val="231F20"/>
        </w:rPr>
        <w:t>Moreover,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study’s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imply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audi-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mainstream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remain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major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factor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</w:rPr>
        <w:t>televised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sporting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events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(Lynn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2021)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ue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grow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(e.g.,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Wymer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2021),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broadcast-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105"/>
        </w:rPr>
        <w:t>ers and sports professionals should leverage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multimedia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streaming.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Study-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Maroons’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Facebook,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Wymer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al.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(2021)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concluded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rugby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capitalize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service’s capabilities to “engage through shar-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socializing,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codeveloping,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learning”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88).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current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study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suggests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broadcasters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have been committing a similar mistake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treating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live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streaming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ditional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screen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channel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rather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tirely new platform with its own opportunities.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non-live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Netflix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testing ways to make shows and movies more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interactive with “branching technology” (Nee,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2021,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1489)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allows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viewers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choose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their own adventure. However, the process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is “expensive [...] difficult and challenging” (p.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1489)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requires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writers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write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ries,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crews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shoot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scenes,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both</w:t>
      </w:r>
    </w:p>
    <w:p w:rsidR="00BB11CA" w14:paraId="240967A7" w14:textId="77777777">
      <w:pPr>
        <w:pStyle w:val="BodyText"/>
        <w:spacing w:before="97" w:line="297" w:lineRule="auto"/>
        <w:ind w:left="243" w:right="1982"/>
        <w:jc w:val="both"/>
      </w:pPr>
      <w:r>
        <w:br w:type="column"/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time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financial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resources.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contrast, the proposed model for live sports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does not require any more time, and the addi-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tional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financial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resources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limited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(mainly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commentators,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graphics,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audio)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positions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used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three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streams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(e.g.,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camera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oper-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ators,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replay,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sideline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reporter,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etc.).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few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tweaks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explainers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bring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fans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richer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knowl-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edge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about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gaming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experience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happening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screens,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betting,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 have a “reciprocal relationship” with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media industry, particularly </w:t>
      </w:r>
      <w:r>
        <w:rPr>
          <w:color w:val="231F20"/>
          <w:w w:val="105"/>
        </w:rPr>
        <w:t>television (Kup-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fer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&amp;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Anderson,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2021).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multi-tiered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stream-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model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thus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deeply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affect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(Kupfer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Anderson,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Future research should explore how a mul-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ti-tiered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practice.</w:t>
      </w:r>
    </w:p>
    <w:p w:rsidR="00BB11CA" w14:paraId="17DA26CB" w14:textId="77777777">
      <w:pPr>
        <w:pStyle w:val="BodyText"/>
        <w:spacing w:before="172" w:line="297" w:lineRule="auto"/>
        <w:ind w:left="243" w:right="1982"/>
        <w:jc w:val="both"/>
      </w:pPr>
      <w:r>
        <w:rPr>
          <w:color w:val="231F20"/>
        </w:rPr>
        <w:t>Ultimately,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viewing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options.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addition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tiered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broadcasts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allow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voices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heard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game,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education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novice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seasoned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alike.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grandparents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watching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3"/>
          <w:w w:val="105"/>
        </w:rPr>
        <w:t>elementary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broadcasts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children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grandchildren, furthering </w:t>
      </w:r>
      <w:r>
        <w:rPr>
          <w:color w:val="231F20"/>
          <w:w w:val="105"/>
        </w:rPr>
        <w:t>family traditions 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sports watching while all learn more about 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game.</w:t>
      </w:r>
    </w:p>
    <w:p w:rsidR="00BB11CA" w14:paraId="270F0B45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07302186" w14:textId="77777777">
      <w:pPr>
        <w:spacing w:before="115"/>
        <w:ind w:left="1984"/>
        <w:rPr>
          <w:rFonts w:ascii="Trebuchet MS"/>
          <w:b/>
          <w:sz w:val="28"/>
        </w:rPr>
      </w:pPr>
      <w:r>
        <w:rPr>
          <w:rFonts w:ascii="Arial"/>
          <w:b/>
          <w:color w:val="231F20"/>
          <w:sz w:val="28"/>
        </w:rPr>
        <w:t>RE</w:t>
      </w:r>
      <w:r>
        <w:rPr>
          <w:rFonts w:ascii="Trebuchet MS"/>
          <w:b/>
          <w:color w:val="231F20"/>
          <w:sz w:val="28"/>
        </w:rPr>
        <w:t>FERENCES</w:t>
      </w:r>
    </w:p>
    <w:p w:rsidR="00BB11CA" w14:paraId="5C82C1C8" w14:textId="77777777">
      <w:pPr>
        <w:pStyle w:val="BodyText"/>
        <w:spacing w:before="5"/>
        <w:rPr>
          <w:rFonts w:ascii="Trebuchet MS"/>
          <w:b/>
          <w:sz w:val="53"/>
        </w:rPr>
      </w:pPr>
    </w:p>
    <w:p w:rsidR="00BB11CA" w14:paraId="1F510706" w14:textId="77777777">
      <w:pPr>
        <w:spacing w:line="237" w:lineRule="auto"/>
        <w:ind w:left="4251" w:right="1344" w:hanging="567"/>
        <w:jc w:val="both"/>
        <w:rPr>
          <w:sz w:val="20"/>
        </w:rPr>
      </w:pPr>
      <w:r>
        <w:pict>
          <v:line id="_x0000_s1153" style="mso-position-horizontal-relative:page;position:absolute;z-index:251702272" from="165.45pt,-3.9pt" to="165.45pt,621.05pt" strokecolor="#231f20"/>
        </w:pict>
      </w:r>
      <w:r>
        <w:rPr>
          <w:spacing w:val="-2"/>
          <w:sz w:val="20"/>
        </w:rPr>
        <w:t xml:space="preserve">Bowman, </w:t>
      </w:r>
      <w:r>
        <w:rPr>
          <w:spacing w:val="-1"/>
          <w:sz w:val="20"/>
        </w:rPr>
        <w:t xml:space="preserve">M. (n.d.). </w:t>
      </w:r>
      <w:r>
        <w:rPr>
          <w:rFonts w:ascii="Trebuchet MS"/>
          <w:i/>
          <w:color w:val="231F20"/>
          <w:spacing w:val="-1"/>
          <w:sz w:val="20"/>
        </w:rPr>
        <w:t>How will OTT in sports broadcasting impact advertising?</w:t>
      </w:r>
      <w:r>
        <w:rPr>
          <w:rFonts w:ascii="Trebuchet MS"/>
          <w:i/>
          <w:color w:val="231F20"/>
          <w:sz w:val="20"/>
        </w:rPr>
        <w:t xml:space="preserve"> </w:t>
      </w:r>
      <w:r>
        <w:rPr>
          <w:sz w:val="20"/>
        </w:rPr>
        <w:t>TechRadar.</w:t>
      </w:r>
      <w:r>
        <w:rPr>
          <w:spacing w:val="1"/>
          <w:sz w:val="20"/>
        </w:rPr>
        <w:t xml:space="preserve"> </w:t>
      </w:r>
      <w:hyperlink r:id="rId18">
        <w:r>
          <w:rPr>
            <w:color w:val="0000FF"/>
            <w:sz w:val="20"/>
            <w:u w:val="single" w:color="0000FF"/>
          </w:rPr>
          <w:t>https://www.techradar.com/news/how-will-ott-in-sports-</w:t>
        </w:r>
      </w:hyperlink>
      <w:r>
        <w:rPr>
          <w:color w:val="0000FF"/>
          <w:spacing w:val="-60"/>
          <w:sz w:val="20"/>
        </w:rPr>
        <w:t xml:space="preserve"> </w:t>
      </w:r>
      <w:r>
        <w:rPr>
          <w:color w:val="0000FF"/>
          <w:sz w:val="20"/>
          <w:u w:val="single" w:color="0000FF"/>
        </w:rPr>
        <w:t>broadcasting-impact-advertising</w:t>
      </w:r>
    </w:p>
    <w:p w:rsidR="00BB11CA" w14:paraId="02874434" w14:textId="77777777">
      <w:pPr>
        <w:pStyle w:val="BodyText"/>
        <w:spacing w:before="168"/>
        <w:ind w:left="4251" w:hanging="567"/>
        <w:jc w:val="both"/>
      </w:pPr>
      <w:r>
        <w:t>Buehler, B. (2020). Sports television</w:t>
      </w:r>
      <w:r>
        <w:rPr>
          <w:spacing w:val="1"/>
        </w:rPr>
        <w:t xml:space="preserve"> </w:t>
      </w:r>
      <w:r>
        <w:t>and the continuing search for</w:t>
      </w:r>
      <w:r>
        <w:rPr>
          <w:spacing w:val="1"/>
        </w:rPr>
        <w:t xml:space="preserve"> </w:t>
      </w:r>
      <w:r>
        <w:t>alternative</w:t>
      </w:r>
    </w:p>
    <w:p w:rsidR="00BB11CA" w14:paraId="1A503C42" w14:textId="77777777">
      <w:pPr>
        <w:spacing w:before="62" w:line="235" w:lineRule="auto"/>
        <w:ind w:left="4251" w:right="1343"/>
        <w:jc w:val="both"/>
        <w:rPr>
          <w:sz w:val="20"/>
        </w:rPr>
      </w:pPr>
      <w:r>
        <w:rPr>
          <w:spacing w:val="-1"/>
          <w:w w:val="95"/>
          <w:sz w:val="20"/>
        </w:rPr>
        <w:t>programming.</w:t>
      </w:r>
      <w:r>
        <w:rPr>
          <w:spacing w:val="-14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International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Communication,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13,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566-574.</w:t>
      </w:r>
      <w:r>
        <w:rPr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https://doi.org/10.1123/ijsc.2020-0245</w:t>
      </w:r>
    </w:p>
    <w:p w:rsidR="00BB11CA" w14:paraId="132480C1" w14:textId="77777777">
      <w:pPr>
        <w:pStyle w:val="BodyText"/>
        <w:spacing w:before="170"/>
        <w:ind w:left="4251" w:right="1342" w:hanging="567"/>
        <w:jc w:val="both"/>
      </w:pPr>
      <w:r>
        <w:t>Bretos, M. [@MaxBretosSports]. (2022, May 4). If We can get 68,000 to</w:t>
      </w:r>
      <w:r>
        <w:rPr>
          <w:spacing w:val="1"/>
        </w:rPr>
        <w:t xml:space="preserve"> </w:t>
      </w:r>
      <w:r>
        <w:t>watch an MLS game in person, why can’t we get 300K to watch at</w:t>
      </w:r>
      <w:r>
        <w:rPr>
          <w:spacing w:val="1"/>
        </w:rPr>
        <w:t xml:space="preserve"> </w:t>
      </w:r>
      <w:r>
        <w:t>home?</w:t>
      </w:r>
      <w:r>
        <w:rPr>
          <w:spacing w:val="1"/>
        </w:rPr>
        <w:t xml:space="preserve"> </w:t>
      </w:r>
      <w:r>
        <w:t>[Tweet].</w:t>
      </w:r>
      <w:r>
        <w:rPr>
          <w:spacing w:val="1"/>
        </w:rPr>
        <w:t xml:space="preserve"> </w:t>
      </w:r>
      <w:r>
        <w:t>Twitter.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https://twitter.com/MaxBretosSports/sta-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tus/1522043643418320896</w:t>
      </w:r>
    </w:p>
    <w:p w:rsidR="00BB11CA" w14:paraId="7A6C2F3F" w14:textId="77777777">
      <w:pPr>
        <w:pStyle w:val="BodyText"/>
        <w:spacing w:before="225" w:line="242" w:lineRule="exact"/>
        <w:ind w:left="2338"/>
        <w:jc w:val="center"/>
      </w:pPr>
      <w:r>
        <w:t>Brown,</w:t>
      </w:r>
      <w:r>
        <w:rPr>
          <w:spacing w:val="-7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(2012,</w:t>
      </w:r>
      <w:r>
        <w:rPr>
          <w:spacing w:val="-6"/>
        </w:rPr>
        <w:t xml:space="preserve"> </w:t>
      </w:r>
      <w:r>
        <w:t>November</w:t>
      </w:r>
      <w:r>
        <w:rPr>
          <w:spacing w:val="-7"/>
        </w:rPr>
        <w:t xml:space="preserve"> </w:t>
      </w:r>
      <w:r>
        <w:t>15).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</w:t>
      </w:r>
      <w:r>
        <w:t>rip</w:t>
      </w:r>
      <w:r>
        <w:rPr>
          <w:spacing w:val="-6"/>
        </w:rPr>
        <w:t xml:space="preserve"> </w:t>
      </w:r>
      <w:r>
        <w:t>inside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RedZone.</w:t>
      </w:r>
      <w:r>
        <w:rPr>
          <w:spacing w:val="-7"/>
        </w:rPr>
        <w:t xml:space="preserve"> </w:t>
      </w:r>
      <w:r>
        <w:rPr>
          <w:rFonts w:ascii="Trebuchet MS"/>
          <w:i/>
          <w:color w:val="231F20"/>
        </w:rPr>
        <w:t>Grantland.</w:t>
      </w:r>
      <w:r>
        <w:rPr>
          <w:rFonts w:ascii="Trebuchet MS"/>
          <w:i/>
          <w:color w:val="231F20"/>
          <w:spacing w:val="-8"/>
        </w:rPr>
        <w:t xml:space="preserve"> </w:t>
      </w:r>
      <w:r>
        <w:rPr>
          <w:color w:val="0000FF"/>
          <w:u w:val="single" w:color="0000FF"/>
        </w:rPr>
        <w:t>http://</w:t>
      </w:r>
    </w:p>
    <w:p w:rsidR="00BB11CA" w14:paraId="235D7A80" w14:textId="77777777">
      <w:pPr>
        <w:pStyle w:val="BodyText"/>
        <w:spacing w:line="239" w:lineRule="exact"/>
        <w:ind w:left="2396"/>
        <w:jc w:val="center"/>
      </w:pPr>
      <w:r>
        <w:rPr>
          <w:color w:val="0000FF"/>
          <w:u w:val="single" w:color="0000FF"/>
        </w:rPr>
        <w:t>grantland.com/features/watching-day-nfl-games-redzone-studio/</w:t>
      </w:r>
    </w:p>
    <w:p w:rsidR="00BB11CA" w14:paraId="543148A8" w14:textId="77777777">
      <w:pPr>
        <w:pStyle w:val="BodyText"/>
        <w:spacing w:before="228" w:line="295" w:lineRule="auto"/>
        <w:ind w:left="4251" w:right="1344" w:hanging="567"/>
        <w:jc w:val="both"/>
      </w:pPr>
      <w:r>
        <w:rPr>
          <w:w w:val="95"/>
        </w:rPr>
        <w:t xml:space="preserve">Coche, R. (2014). What women’s soccer fans want: a Twitter study. </w:t>
      </w:r>
      <w:r>
        <w:rPr>
          <w:rFonts w:ascii="Trebuchet MS" w:hAnsi="Trebuchet MS"/>
          <w:i/>
          <w:color w:val="231F20"/>
          <w:w w:val="95"/>
        </w:rPr>
        <w:t>Soccer &amp; So-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ciety,</w:t>
      </w:r>
      <w:r>
        <w:rPr>
          <w:rFonts w:ascii="Trebuchet MS" w:hAnsi="Trebuchet MS"/>
          <w:i/>
          <w:color w:val="231F20"/>
          <w:spacing w:val="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15</w:t>
      </w:r>
      <w:r>
        <w:rPr>
          <w:w w:val="95"/>
        </w:rPr>
        <w:t>(4),</w:t>
      </w:r>
      <w:r>
        <w:rPr>
          <w:spacing w:val="23"/>
          <w:w w:val="95"/>
        </w:rPr>
        <w:t xml:space="preserve"> </w:t>
      </w:r>
      <w:r>
        <w:rPr>
          <w:w w:val="95"/>
        </w:rPr>
        <w:t>449-471.</w:t>
      </w:r>
      <w:r>
        <w:rPr>
          <w:spacing w:val="22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https://doi.org/10.1080/14660970.2012.753542</w:t>
      </w:r>
    </w:p>
    <w:p w:rsidR="00BB11CA" w14:paraId="01BD2BCD" w14:textId="77777777">
      <w:pPr>
        <w:pStyle w:val="BodyText"/>
        <w:spacing w:before="110"/>
        <w:ind w:left="4251" w:right="1344" w:hanging="567"/>
        <w:jc w:val="both"/>
      </w:pPr>
      <w:r>
        <w:rPr>
          <w:w w:val="105"/>
        </w:rPr>
        <w:t>Coche,</w:t>
      </w:r>
      <w:r>
        <w:rPr>
          <w:spacing w:val="-7"/>
          <w:w w:val="105"/>
        </w:rPr>
        <w:t xml:space="preserve"> </w:t>
      </w:r>
      <w:r>
        <w:rPr>
          <w:w w:val="105"/>
        </w:rPr>
        <w:t>R.</w:t>
      </w:r>
      <w:r>
        <w:rPr>
          <w:spacing w:val="-6"/>
          <w:w w:val="105"/>
        </w:rPr>
        <w:t xml:space="preserve"> </w:t>
      </w:r>
      <w:r>
        <w:rPr>
          <w:w w:val="105"/>
        </w:rPr>
        <w:t>(2016).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amount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women’s</w:t>
      </w:r>
      <w:r>
        <w:rPr>
          <w:spacing w:val="-7"/>
          <w:w w:val="105"/>
        </w:rPr>
        <w:t xml:space="preserve"> </w:t>
      </w:r>
      <w:r>
        <w:rPr>
          <w:w w:val="105"/>
        </w:rPr>
        <w:t>sports</w:t>
      </w:r>
      <w:r>
        <w:rPr>
          <w:spacing w:val="-6"/>
          <w:w w:val="105"/>
        </w:rPr>
        <w:t xml:space="preserve"> </w:t>
      </w:r>
      <w:r>
        <w:rPr>
          <w:w w:val="105"/>
        </w:rPr>
        <w:t>coverage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internation-</w:t>
      </w:r>
      <w:r>
        <w:rPr>
          <w:spacing w:val="-64"/>
          <w:w w:val="105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sports</w:t>
      </w:r>
      <w:r>
        <w:rPr>
          <w:spacing w:val="11"/>
        </w:rPr>
        <w:t xml:space="preserve"> </w:t>
      </w:r>
      <w:r>
        <w:t>news</w:t>
      </w:r>
      <w:r>
        <w:rPr>
          <w:spacing w:val="10"/>
        </w:rPr>
        <w:t xml:space="preserve"> </w:t>
      </w:r>
      <w:r>
        <w:t>websites’</w:t>
      </w:r>
      <w:r>
        <w:rPr>
          <w:spacing w:val="11"/>
        </w:rPr>
        <w:t xml:space="preserve"> </w:t>
      </w:r>
      <w:r>
        <w:t>home</w:t>
      </w:r>
      <w:r>
        <w:rPr>
          <w:spacing w:val="10"/>
        </w:rPr>
        <w:t xml:space="preserve"> </w:t>
      </w:r>
      <w:r>
        <w:t>pages:</w:t>
      </w:r>
      <w:r>
        <w:rPr>
          <w:spacing w:val="10"/>
        </w:rPr>
        <w:t xml:space="preserve"> </w:t>
      </w:r>
      <w:r>
        <w:t>Content</w:t>
      </w:r>
      <w:r>
        <w:rPr>
          <w:spacing w:val="10"/>
        </w:rPr>
        <w:t xml:space="preserve"> </w:t>
      </w:r>
      <w:r>
        <w:t>analysis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top</w:t>
      </w:r>
      <w:r>
        <w:rPr>
          <w:spacing w:val="11"/>
        </w:rPr>
        <w:t xml:space="preserve"> </w:t>
      </w:r>
      <w:r>
        <w:t>two</w:t>
      </w:r>
    </w:p>
    <w:p w:rsidR="00BB11CA" w14:paraId="514617FC" w14:textId="77777777">
      <w:pPr>
        <w:pStyle w:val="BodyText"/>
        <w:spacing w:before="57" w:line="295" w:lineRule="auto"/>
        <w:ind w:left="4251" w:right="1344"/>
        <w:jc w:val="both"/>
      </w:pPr>
      <w:r>
        <w:t xml:space="preserve">sites from Canada, France, Great Britain, and the United States. </w:t>
      </w:r>
      <w:r>
        <w:rPr>
          <w:rFonts w:ascii="Trebuchet MS"/>
          <w:i/>
          <w:color w:val="231F20"/>
        </w:rPr>
        <w:t>Elec-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  <w:w w:val="95"/>
        </w:rPr>
        <w:t>tronic</w:t>
      </w:r>
      <w:r>
        <w:rPr>
          <w:rFonts w:ascii="Trebuchet MS"/>
          <w:i/>
          <w:color w:val="231F20"/>
          <w:spacing w:val="4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News,</w:t>
      </w:r>
      <w:r>
        <w:rPr>
          <w:rFonts w:ascii="Trebuchet MS"/>
          <w:i/>
          <w:color w:val="231F20"/>
          <w:spacing w:val="4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9</w:t>
      </w:r>
      <w:r>
        <w:rPr>
          <w:w w:val="95"/>
        </w:rPr>
        <w:t>(4),</w:t>
      </w:r>
      <w:r>
        <w:rPr>
          <w:spacing w:val="48"/>
          <w:w w:val="95"/>
        </w:rPr>
        <w:t xml:space="preserve"> </w:t>
      </w:r>
      <w:r>
        <w:rPr>
          <w:w w:val="95"/>
        </w:rPr>
        <w:t>223-241.</w:t>
      </w:r>
      <w:r>
        <w:rPr>
          <w:spacing w:val="46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https://doi.org/10.1177/1931243115604882</w:t>
      </w:r>
    </w:p>
    <w:p w:rsidR="00BB11CA" w14:paraId="09130774" w14:textId="77777777">
      <w:pPr>
        <w:spacing w:before="110" w:line="295" w:lineRule="auto"/>
        <w:ind w:left="4251" w:right="1344" w:hanging="567"/>
        <w:jc w:val="both"/>
        <w:rPr>
          <w:sz w:val="20"/>
        </w:rPr>
      </w:pPr>
      <w:r>
        <w:rPr>
          <w:spacing w:val="-1"/>
          <w:sz w:val="20"/>
        </w:rPr>
        <w:t>Coche,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R.,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&amp;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Lynn,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B.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J.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(2020).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Behind</w:t>
      </w:r>
      <w:r>
        <w:rPr>
          <w:spacing w:val="-17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scenes:</w:t>
      </w:r>
      <w:r>
        <w:rPr>
          <w:spacing w:val="-17"/>
          <w:sz w:val="20"/>
        </w:rPr>
        <w:t xml:space="preserve"> </w:t>
      </w:r>
      <w:r>
        <w:rPr>
          <w:sz w:val="20"/>
        </w:rPr>
        <w:t>COVID-19</w:t>
      </w:r>
      <w:r>
        <w:rPr>
          <w:spacing w:val="-17"/>
          <w:sz w:val="20"/>
        </w:rPr>
        <w:t xml:space="preserve"> </w:t>
      </w:r>
      <w:r>
        <w:rPr>
          <w:sz w:val="20"/>
        </w:rPr>
        <w:t>consequences</w:t>
      </w:r>
      <w:r>
        <w:rPr>
          <w:spacing w:val="-17"/>
          <w:sz w:val="20"/>
        </w:rPr>
        <w:t xml:space="preserve"> </w:t>
      </w:r>
      <w:r>
        <w:rPr>
          <w:sz w:val="20"/>
        </w:rPr>
        <w:t>on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 xml:space="preserve">broadcast sports production. </w:t>
      </w:r>
      <w:r>
        <w:rPr>
          <w:rFonts w:ascii="Trebuchet MS"/>
          <w:i/>
          <w:color w:val="231F20"/>
          <w:w w:val="95"/>
          <w:sz w:val="20"/>
        </w:rPr>
        <w:t>International Journal of Sport Communica-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tion,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13</w:t>
      </w:r>
      <w:r>
        <w:rPr>
          <w:w w:val="95"/>
          <w:sz w:val="20"/>
        </w:rPr>
        <w:t>(3),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484-493.</w:t>
      </w:r>
      <w:r>
        <w:rPr>
          <w:spacing w:val="-2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https://doi.org/10.1123/ijsc.2020-0231</w:t>
      </w:r>
    </w:p>
    <w:p w:rsidR="00BB11CA" w14:paraId="3A119CA5" w14:textId="77777777">
      <w:pPr>
        <w:pStyle w:val="BodyText"/>
        <w:spacing w:before="113" w:line="295" w:lineRule="auto"/>
        <w:ind w:left="4251" w:right="1344" w:hanging="567"/>
        <w:jc w:val="both"/>
      </w:pPr>
      <w:r>
        <w:t>Cooky,</w:t>
      </w:r>
      <w:r>
        <w:rPr>
          <w:spacing w:val="-16"/>
        </w:rPr>
        <w:t xml:space="preserve"> </w:t>
      </w:r>
      <w:r>
        <w:t>C.,</w:t>
      </w:r>
      <w:r>
        <w:rPr>
          <w:spacing w:val="-15"/>
        </w:rPr>
        <w:t xml:space="preserve"> </w:t>
      </w:r>
      <w:r>
        <w:t>Council,</w:t>
      </w:r>
      <w:r>
        <w:rPr>
          <w:spacing w:val="-15"/>
        </w:rPr>
        <w:t xml:space="preserve"> </w:t>
      </w:r>
      <w:r>
        <w:t>L.</w:t>
      </w:r>
      <w:r>
        <w:rPr>
          <w:spacing w:val="-16"/>
        </w:rPr>
        <w:t xml:space="preserve"> </w:t>
      </w:r>
      <w:r>
        <w:t>D.,</w:t>
      </w:r>
      <w:r>
        <w:rPr>
          <w:spacing w:val="-15"/>
        </w:rPr>
        <w:t xml:space="preserve"> </w:t>
      </w:r>
      <w:r>
        <w:t>Mears,</w:t>
      </w:r>
      <w:r>
        <w:rPr>
          <w:spacing w:val="-15"/>
        </w:rPr>
        <w:t xml:space="preserve"> </w:t>
      </w:r>
      <w:r>
        <w:t>M.</w:t>
      </w:r>
      <w:r>
        <w:rPr>
          <w:spacing w:val="-15"/>
        </w:rPr>
        <w:t xml:space="preserve"> </w:t>
      </w:r>
      <w:r>
        <w:t>M.</w:t>
      </w:r>
      <w:r>
        <w:rPr>
          <w:spacing w:val="-14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Messner,</w:t>
      </w:r>
      <w:r>
        <w:rPr>
          <w:spacing w:val="-15"/>
        </w:rPr>
        <w:t xml:space="preserve"> </w:t>
      </w:r>
      <w:r>
        <w:t>M.</w:t>
      </w:r>
      <w:r>
        <w:rPr>
          <w:spacing w:val="-15"/>
        </w:rPr>
        <w:t xml:space="preserve"> </w:t>
      </w:r>
      <w:r>
        <w:t>A.</w:t>
      </w:r>
      <w:r>
        <w:rPr>
          <w:spacing w:val="-14"/>
        </w:rPr>
        <w:t xml:space="preserve"> </w:t>
      </w:r>
      <w:r>
        <w:t>(2021).</w:t>
      </w:r>
      <w:r>
        <w:rPr>
          <w:spacing w:val="-15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done:</w:t>
      </w:r>
      <w:r>
        <w:rPr>
          <w:spacing w:val="-60"/>
        </w:rPr>
        <w:t xml:space="preserve"> </w:t>
      </w:r>
      <w:r>
        <w:t xml:space="preserve">The long eclipse of women’s televised sports, 1989-2019. </w:t>
      </w:r>
      <w:r>
        <w:rPr>
          <w:rFonts w:ascii="Trebuchet MS" w:hAnsi="Trebuchet MS"/>
          <w:i/>
          <w:color w:val="231F20"/>
        </w:rPr>
        <w:t>Communica-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tion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&amp;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Sport.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0000FF"/>
          <w:u w:val="single" w:color="0000FF"/>
        </w:rPr>
        <w:t>https://doi.org/10.1177/21674795211003524</w:t>
      </w:r>
    </w:p>
    <w:p w:rsidR="00BB11CA" w14:paraId="50B345ED" w14:textId="77777777">
      <w:pPr>
        <w:pStyle w:val="BodyText"/>
        <w:spacing w:before="113" w:line="241" w:lineRule="exact"/>
        <w:ind w:right="1343"/>
        <w:jc w:val="right"/>
      </w:pPr>
      <w:r>
        <w:t>Cummins,</w:t>
      </w:r>
      <w:r>
        <w:rPr>
          <w:spacing w:val="40"/>
        </w:rPr>
        <w:t xml:space="preserve"> </w:t>
      </w:r>
      <w:r>
        <w:t>R.</w:t>
      </w:r>
      <w:r>
        <w:rPr>
          <w:spacing w:val="42"/>
        </w:rPr>
        <w:t xml:space="preserve"> </w:t>
      </w:r>
      <w:r>
        <w:t>G.</w:t>
      </w:r>
      <w:r>
        <w:rPr>
          <w:spacing w:val="41"/>
        </w:rPr>
        <w:t xml:space="preserve"> </w:t>
      </w:r>
      <w:r>
        <w:t>(2009).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effects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subjective</w:t>
      </w:r>
      <w:r>
        <w:rPr>
          <w:spacing w:val="42"/>
        </w:rPr>
        <w:t xml:space="preserve"> </w:t>
      </w:r>
      <w:r>
        <w:t>camera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fanship</w:t>
      </w:r>
      <w:r>
        <w:rPr>
          <w:spacing w:val="41"/>
        </w:rPr>
        <w:t xml:space="preserve"> </w:t>
      </w:r>
      <w:r>
        <w:t>on</w:t>
      </w:r>
    </w:p>
    <w:p w:rsidR="00BB11CA" w14:paraId="088E62BA" w14:textId="77777777">
      <w:pPr>
        <w:pStyle w:val="BodyText"/>
        <w:spacing w:line="241" w:lineRule="exact"/>
        <w:ind w:right="1344"/>
        <w:jc w:val="right"/>
      </w:pPr>
      <w:r>
        <w:rPr>
          <w:w w:val="105"/>
        </w:rPr>
        <w:t>viewers’</w:t>
      </w:r>
      <w:r>
        <w:rPr>
          <w:spacing w:val="-4"/>
          <w:w w:val="105"/>
        </w:rPr>
        <w:t xml:space="preserve"> </w:t>
      </w:r>
      <w:r>
        <w:rPr>
          <w:w w:val="105"/>
        </w:rPr>
        <w:t>experience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presence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perception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play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sports</w:t>
      </w:r>
      <w:r>
        <w:rPr>
          <w:spacing w:val="-3"/>
          <w:w w:val="105"/>
        </w:rPr>
        <w:t xml:space="preserve"> </w:t>
      </w:r>
      <w:r>
        <w:rPr>
          <w:w w:val="105"/>
        </w:rPr>
        <w:t>tel-</w:t>
      </w:r>
    </w:p>
    <w:p w:rsidR="00BB11CA" w14:paraId="596E33F0" w14:textId="77777777">
      <w:pPr>
        <w:spacing w:before="59" w:line="242" w:lineRule="exact"/>
        <w:ind w:left="4251"/>
        <w:jc w:val="both"/>
        <w:rPr>
          <w:sz w:val="20"/>
        </w:rPr>
      </w:pPr>
      <w:r>
        <w:rPr>
          <w:w w:val="95"/>
          <w:sz w:val="20"/>
        </w:rPr>
        <w:t>ecasts.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Applied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Research,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37</w:t>
      </w:r>
      <w:r>
        <w:rPr>
          <w:w w:val="95"/>
          <w:sz w:val="20"/>
        </w:rPr>
        <w:t>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374-396.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https://</w:t>
      </w:r>
    </w:p>
    <w:p w:rsidR="00BB11CA" w14:paraId="73CB6B21" w14:textId="77777777">
      <w:pPr>
        <w:pStyle w:val="BodyText"/>
        <w:spacing w:line="239" w:lineRule="exact"/>
        <w:ind w:left="4251"/>
      </w:pPr>
      <w:r>
        <w:rPr>
          <w:w w:val="105"/>
        </w:rPr>
        <w:t>doi.org/10.1080/00909880903233192</w:t>
      </w:r>
    </w:p>
    <w:p w:rsidR="00BB11CA" w14:paraId="5DD9D53C" w14:textId="77777777">
      <w:pPr>
        <w:pStyle w:val="BodyText"/>
        <w:spacing w:before="169"/>
        <w:ind w:left="4251" w:right="1344" w:hanging="567"/>
        <w:jc w:val="both"/>
      </w:pPr>
      <w:r>
        <w:rPr>
          <w:spacing w:val="-1"/>
        </w:rPr>
        <w:t>Cushen,</w:t>
      </w:r>
      <w:r>
        <w:rPr>
          <w:spacing w:val="-15"/>
        </w:rPr>
        <w:t xml:space="preserve"> </w:t>
      </w:r>
      <w:r>
        <w:rPr>
          <w:spacing w:val="-1"/>
        </w:rPr>
        <w:t>P.</w:t>
      </w:r>
      <w:r>
        <w:rPr>
          <w:spacing w:val="-15"/>
        </w:rPr>
        <w:t xml:space="preserve"> </w:t>
      </w:r>
      <w:r>
        <w:rPr>
          <w:spacing w:val="-1"/>
        </w:rPr>
        <w:t>J.,</w:t>
      </w:r>
      <w:r>
        <w:rPr>
          <w:spacing w:val="-14"/>
        </w:rPr>
        <w:t xml:space="preserve"> </w:t>
      </w:r>
      <w:r>
        <w:rPr>
          <w:spacing w:val="-1"/>
        </w:rPr>
        <w:t>Rife,</w:t>
      </w:r>
      <w:r>
        <w:rPr>
          <w:spacing w:val="-15"/>
        </w:rPr>
        <w:t xml:space="preserve"> </w:t>
      </w:r>
      <w:r>
        <w:rPr>
          <w:spacing w:val="-1"/>
        </w:rPr>
        <w:t>S.</w:t>
      </w:r>
      <w:r>
        <w:rPr>
          <w:spacing w:val="-14"/>
        </w:rPr>
        <w:t xml:space="preserve"> </w:t>
      </w:r>
      <w:r>
        <w:rPr>
          <w:spacing w:val="-1"/>
        </w:rPr>
        <w:t>C.</w:t>
      </w:r>
      <w:r>
        <w:rPr>
          <w:spacing w:val="-15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Wann,</w:t>
      </w:r>
      <w:r>
        <w:rPr>
          <w:spacing w:val="-15"/>
        </w:rPr>
        <w:t xml:space="preserve"> </w:t>
      </w:r>
      <w:r>
        <w:t>D.</w:t>
      </w:r>
      <w:r>
        <w:rPr>
          <w:spacing w:val="-14"/>
        </w:rPr>
        <w:t xml:space="preserve"> </w:t>
      </w:r>
      <w:r>
        <w:t>L.</w:t>
      </w:r>
      <w:r>
        <w:rPr>
          <w:spacing w:val="-15"/>
        </w:rPr>
        <w:t xml:space="preserve"> </w:t>
      </w:r>
      <w:r>
        <w:t>(2019).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emergence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type</w:t>
      </w:r>
      <w:r>
        <w:rPr>
          <w:spacing w:val="-15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sport</w:t>
      </w:r>
      <w:r>
        <w:rPr>
          <w:spacing w:val="20"/>
        </w:rPr>
        <w:t xml:space="preserve"> </w:t>
      </w:r>
      <w:r>
        <w:t>fan:</w:t>
      </w:r>
      <w:r>
        <w:rPr>
          <w:spacing w:val="21"/>
        </w:rPr>
        <w:t xml:space="preserve"> </w:t>
      </w:r>
      <w:r>
        <w:t>Comparing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fandom,</w:t>
      </w:r>
      <w:r>
        <w:rPr>
          <w:spacing w:val="20"/>
        </w:rPr>
        <w:t xml:space="preserve"> </w:t>
      </w:r>
      <w:r>
        <w:t>motivational</w:t>
      </w:r>
      <w:r>
        <w:rPr>
          <w:spacing w:val="21"/>
        </w:rPr>
        <w:t xml:space="preserve"> </w:t>
      </w:r>
      <w:r>
        <w:t>“profiles,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identifi-</w:t>
      </w:r>
    </w:p>
    <w:p w:rsidR="00BB11CA" w14:paraId="08D64F91" w14:textId="77777777">
      <w:pPr>
        <w:spacing w:before="57" w:line="295" w:lineRule="auto"/>
        <w:ind w:left="4251" w:right="1345"/>
        <w:jc w:val="both"/>
        <w:rPr>
          <w:sz w:val="20"/>
        </w:rPr>
      </w:pPr>
      <w:r>
        <w:rPr>
          <w:spacing w:val="-1"/>
          <w:sz w:val="20"/>
        </w:rPr>
        <w:t>cation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electronic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traditional</w:t>
      </w:r>
      <w:r>
        <w:rPr>
          <w:spacing w:val="-15"/>
          <w:sz w:val="20"/>
        </w:rPr>
        <w:t xml:space="preserve"> </w:t>
      </w:r>
      <w:r>
        <w:rPr>
          <w:sz w:val="20"/>
        </w:rPr>
        <w:t>sport</w:t>
      </w:r>
      <w:r>
        <w:rPr>
          <w:spacing w:val="-14"/>
          <w:sz w:val="20"/>
        </w:rPr>
        <w:t xml:space="preserve"> </w:t>
      </w:r>
      <w:r>
        <w:rPr>
          <w:sz w:val="20"/>
        </w:rPr>
        <w:t>fans.</w:t>
      </w:r>
      <w:r>
        <w:rPr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Behavior,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42</w:t>
      </w:r>
      <w:r>
        <w:rPr>
          <w:sz w:val="20"/>
        </w:rPr>
        <w:t>(2),</w:t>
      </w:r>
      <w:r>
        <w:rPr>
          <w:spacing w:val="-12"/>
          <w:sz w:val="20"/>
        </w:rPr>
        <w:t xml:space="preserve"> </w:t>
      </w:r>
      <w:r>
        <w:rPr>
          <w:sz w:val="20"/>
        </w:rPr>
        <w:t>127-141.</w:t>
      </w:r>
    </w:p>
    <w:p w:rsidR="00BB11CA" w14:paraId="20B72F51" w14:textId="77777777">
      <w:pPr>
        <w:spacing w:before="114" w:line="300" w:lineRule="atLeast"/>
        <w:ind w:left="4251" w:right="1343" w:hanging="567"/>
        <w:jc w:val="both"/>
        <w:rPr>
          <w:sz w:val="20"/>
        </w:rPr>
      </w:pPr>
      <w:r>
        <w:rPr>
          <w:w w:val="95"/>
          <w:sz w:val="20"/>
        </w:rPr>
        <w:t>Farmer,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(2019).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Red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Zone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channel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changed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how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we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watch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NFL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by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catering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to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millennials’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attention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spans.</w:t>
      </w:r>
      <w:r>
        <w:rPr>
          <w:rFonts w:ascii="Trebuchet MS" w:hAnsi="Trebuchet MS"/>
          <w:i/>
          <w:color w:val="231F20"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Angeles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Times.</w:t>
      </w:r>
      <w:r>
        <w:rPr>
          <w:spacing w:val="15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https://www.latimes.</w:t>
      </w:r>
    </w:p>
    <w:p w:rsidR="00BB11CA" w14:paraId="2E9EEE66" w14:textId="77777777">
      <w:pPr>
        <w:pStyle w:val="BodyText"/>
        <w:spacing w:line="236" w:lineRule="exact"/>
        <w:ind w:left="4251"/>
      </w:pPr>
      <w:r>
        <w:rPr>
          <w:color w:val="0000FF"/>
          <w:u w:val="single" w:color="0000FF"/>
        </w:rPr>
        <w:t>com/sports/story/2019-12-02/nfl-red-zone-channel-millenials-short-</w:t>
      </w:r>
    </w:p>
    <w:p w:rsidR="00BB11CA" w14:paraId="222C8CD5" w14:textId="77777777">
      <w:pPr>
        <w:pStyle w:val="BodyText"/>
        <w:spacing w:line="241" w:lineRule="exact"/>
        <w:ind w:left="4251"/>
      </w:pPr>
      <w:r>
        <w:rPr>
          <w:color w:val="0000FF"/>
          <w:u w:val="single" w:color="0000FF"/>
        </w:rPr>
        <w:t>attention-span-andrew-siciliano</w:t>
      </w:r>
    </w:p>
    <w:p w:rsidR="00BB11CA" w14:paraId="22238FB0" w14:textId="77777777">
      <w:pPr>
        <w:pStyle w:val="BodyText"/>
        <w:spacing w:before="169"/>
        <w:ind w:left="4251" w:right="1344" w:hanging="567"/>
        <w:jc w:val="both"/>
      </w:pPr>
      <w:r>
        <w:rPr>
          <w:w w:val="95"/>
        </w:rPr>
        <w:t>Feng, Y., Wang J. &amp; Yoon Y. (2020). Online webcast demand vs. offline spectat-</w:t>
      </w:r>
      <w:r>
        <w:rPr>
          <w:spacing w:val="1"/>
          <w:w w:val="95"/>
        </w:rPr>
        <w:t xml:space="preserve"> </w:t>
      </w:r>
      <w:r>
        <w:t>ing</w:t>
      </w:r>
      <w:r>
        <w:rPr>
          <w:spacing w:val="-5"/>
        </w:rPr>
        <w:t xml:space="preserve"> </w:t>
      </w:r>
      <w:r>
        <w:t>chan</w:t>
      </w:r>
      <w:r>
        <w:t>nel</w:t>
      </w:r>
      <w:r>
        <w:rPr>
          <w:spacing w:val="-4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(stadium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tv)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sports</w:t>
      </w:r>
      <w:r>
        <w:rPr>
          <w:spacing w:val="-4"/>
        </w:rPr>
        <w:t xml:space="preserve"> </w:t>
      </w:r>
      <w:r>
        <w:t>league.</w:t>
      </w:r>
    </w:p>
    <w:p w:rsidR="00BB11CA" w14:paraId="494C1147" w14:textId="77777777">
      <w:pPr>
        <w:spacing w:before="57"/>
        <w:ind w:left="4251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Sustainability,</w:t>
      </w:r>
      <w:r>
        <w:rPr>
          <w:rFonts w:ascii="Trebuchet MS"/>
          <w:i/>
          <w:color w:val="231F20"/>
          <w:spacing w:val="1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12</w:t>
      </w:r>
      <w:r>
        <w:rPr>
          <w:w w:val="95"/>
          <w:sz w:val="20"/>
        </w:rPr>
        <w:t>(23),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9906.</w:t>
      </w:r>
      <w:r>
        <w:rPr>
          <w:spacing w:val="20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https://doi.org/10.3390/su12239906</w:t>
      </w:r>
    </w:p>
    <w:p w:rsidR="00BB11CA" w14:paraId="063FAF6E" w14:textId="77777777">
      <w:pPr>
        <w:rPr>
          <w:sz w:val="20"/>
        </w:rPr>
        <w:sectPr>
          <w:pgSz w:w="11910" w:h="16840"/>
          <w:pgMar w:top="1240" w:right="0" w:bottom="1580" w:left="0" w:header="0" w:footer="1381" w:gutter="0"/>
          <w:cols w:space="720"/>
        </w:sectPr>
      </w:pPr>
    </w:p>
    <w:p w:rsidR="00BB11CA" w14:paraId="5439D23F" w14:textId="77777777">
      <w:pPr>
        <w:spacing w:before="92"/>
        <w:ind w:left="3685" w:hanging="567"/>
        <w:rPr>
          <w:rFonts w:ascii="Trebuchet MS" w:hAnsi="Trebuchet MS"/>
          <w:i/>
          <w:sz w:val="20"/>
        </w:rPr>
      </w:pPr>
      <w:r>
        <w:pict>
          <v:line id="_x0000_s1154" style="mso-position-horizontal-relative:page;mso-position-vertical-relative:page;position:absolute;z-index:251703296" from="136.4pt,70.85pt" to="136.4pt,724.25pt" strokecolor="#231f20"/>
        </w:pict>
      </w:r>
      <w:r>
        <w:rPr>
          <w:spacing w:val="-1"/>
          <w:w w:val="95"/>
          <w:sz w:val="20"/>
        </w:rPr>
        <w:t>Fingas,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J.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(2018,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Sept.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25).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Amazon’s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NFL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streams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will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feature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all-female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com-</w:t>
      </w:r>
    </w:p>
    <w:p w:rsidR="00BB11CA" w14:paraId="49439912" w14:textId="77777777">
      <w:pPr>
        <w:pStyle w:val="BodyText"/>
        <w:spacing w:before="60" w:line="235" w:lineRule="auto"/>
        <w:ind w:left="3685" w:right="1906"/>
        <w:jc w:val="both"/>
      </w:pPr>
      <w:r>
        <w:rPr>
          <w:rFonts w:ascii="Trebuchet MS"/>
          <w:i/>
          <w:color w:val="231F20"/>
          <w:spacing w:val="-1"/>
        </w:rPr>
        <w:t>mentary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1"/>
        </w:rPr>
        <w:t>team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Engadget.</w:t>
      </w:r>
      <w:r>
        <w:rPr>
          <w:spacing w:val="-14"/>
        </w:rPr>
        <w:t xml:space="preserve"> </w:t>
      </w:r>
      <w:hyperlink r:id="rId19">
        <w:r>
          <w:rPr>
            <w:color w:val="0000FF"/>
            <w:spacing w:val="-1"/>
            <w:u w:val="single" w:color="0000FF"/>
          </w:rPr>
          <w:t>https://www.engadget.com/2</w:t>
        </w:r>
      </w:hyperlink>
      <w:r>
        <w:rPr>
          <w:color w:val="0000FF"/>
          <w:spacing w:val="-1"/>
          <w:u w:val="single" w:color="0000FF"/>
        </w:rPr>
        <w:t>018</w:t>
      </w:r>
      <w:hyperlink r:id="rId19">
        <w:r>
          <w:rPr>
            <w:color w:val="0000FF"/>
            <w:spacing w:val="-1"/>
            <w:u w:val="single" w:color="0000FF"/>
          </w:rPr>
          <w:t>-09-25-ama</w:t>
        </w:r>
      </w:hyperlink>
      <w:r>
        <w:rPr>
          <w:color w:val="0000FF"/>
          <w:spacing w:val="-1"/>
          <w:u w:val="single" w:color="0000FF"/>
        </w:rPr>
        <w:t>-</w:t>
      </w:r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zon-thursday-night-football-women-commentary.html</w:t>
      </w:r>
    </w:p>
    <w:p w:rsidR="00BB11CA" w14:paraId="41542DBE" w14:textId="77777777">
      <w:pPr>
        <w:spacing w:before="229"/>
        <w:ind w:left="3685" w:hanging="567"/>
        <w:rPr>
          <w:rFonts w:ascii="Trebuchet MS"/>
          <w:i/>
          <w:sz w:val="20"/>
        </w:rPr>
      </w:pPr>
      <w:r>
        <w:rPr>
          <w:w w:val="90"/>
          <w:sz w:val="20"/>
        </w:rPr>
        <w:t>Forristal,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L.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(2022,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April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12).</w:t>
      </w:r>
      <w:r>
        <w:rPr>
          <w:spacing w:val="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FIFA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gets into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 streaming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business with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 new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soc-</w:t>
      </w:r>
    </w:p>
    <w:p w:rsidR="00BB11CA" w14:paraId="556BA292" w14:textId="77777777">
      <w:pPr>
        <w:pStyle w:val="BodyText"/>
        <w:spacing w:before="60" w:line="235" w:lineRule="auto"/>
        <w:ind w:left="3685" w:right="1905"/>
        <w:jc w:val="both"/>
      </w:pPr>
      <w:r>
        <w:rPr>
          <w:rFonts w:ascii="Trebuchet MS"/>
          <w:i/>
          <w:color w:val="231F20"/>
          <w:spacing w:val="-1"/>
        </w:rPr>
        <w:t>cer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rFonts w:ascii="Trebuchet MS"/>
          <w:i/>
          <w:color w:val="231F20"/>
          <w:spacing w:val="-1"/>
        </w:rPr>
        <w:t>platform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rFonts w:ascii="Trebuchet MS"/>
          <w:i/>
          <w:color w:val="231F20"/>
          <w:spacing w:val="-1"/>
        </w:rPr>
        <w:t>FIFA+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TechCrunch.</w:t>
      </w:r>
      <w:r>
        <w:rPr>
          <w:spacing w:val="-11"/>
        </w:rPr>
        <w:t xml:space="preserve"> </w:t>
      </w:r>
      <w:r>
        <w:rPr>
          <w:color w:val="0000FF"/>
          <w:spacing w:val="-1"/>
          <w:u w:val="single" w:color="0000FF"/>
        </w:rPr>
        <w:t>https://techcrunch.com/2022/04/12/fi-</w:t>
      </w:r>
      <w:r>
        <w:rPr>
          <w:color w:val="0000FF"/>
          <w:spacing w:val="-61"/>
        </w:rPr>
        <w:t xml:space="preserve"> </w:t>
      </w:r>
      <w:r>
        <w:rPr>
          <w:color w:val="0000FF"/>
          <w:u w:val="single" w:color="0000FF"/>
        </w:rPr>
        <w:t>fa-gets-into-the-streaming-business-with-the-new-soccer-platform-fifa/</w:t>
      </w:r>
    </w:p>
    <w:p w:rsidR="00BB11CA" w14:paraId="1D489EFF" w14:textId="77777777">
      <w:pPr>
        <w:pStyle w:val="BodyText"/>
        <w:spacing w:before="170"/>
        <w:ind w:left="3685" w:hanging="567"/>
      </w:pPr>
      <w:r>
        <w:t>Fortunato,</w:t>
      </w:r>
      <w:r>
        <w:rPr>
          <w:spacing w:val="42"/>
        </w:rPr>
        <w:t xml:space="preserve"> </w:t>
      </w:r>
      <w:r>
        <w:t>J.</w:t>
      </w:r>
      <w:r>
        <w:rPr>
          <w:spacing w:val="42"/>
        </w:rPr>
        <w:t xml:space="preserve"> </w:t>
      </w:r>
      <w:r>
        <w:t>A.</w:t>
      </w:r>
      <w:r>
        <w:rPr>
          <w:spacing w:val="43"/>
        </w:rPr>
        <w:t xml:space="preserve"> </w:t>
      </w:r>
      <w:r>
        <w:t>(2008).</w:t>
      </w:r>
      <w:r>
        <w:rPr>
          <w:spacing w:val="42"/>
        </w:rPr>
        <w:t xml:space="preserve"> </w:t>
      </w:r>
      <w:r>
        <w:t>Pete</w:t>
      </w:r>
      <w:r>
        <w:rPr>
          <w:spacing w:val="43"/>
        </w:rPr>
        <w:t xml:space="preserve"> </w:t>
      </w:r>
      <w:r>
        <w:t>Rozelle:</w:t>
      </w:r>
      <w:r>
        <w:rPr>
          <w:spacing w:val="42"/>
        </w:rPr>
        <w:t xml:space="preserve"> </w:t>
      </w:r>
      <w:r>
        <w:t>Developing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communicating</w:t>
      </w:r>
      <w:r>
        <w:rPr>
          <w:spacing w:val="43"/>
        </w:rPr>
        <w:t xml:space="preserve"> </w:t>
      </w:r>
      <w:r>
        <w:t>the</w:t>
      </w:r>
    </w:p>
    <w:p w:rsidR="00BB11CA" w14:paraId="06085BF4" w14:textId="77777777">
      <w:pPr>
        <w:spacing w:before="62" w:line="235" w:lineRule="auto"/>
        <w:ind w:left="3685" w:right="1906"/>
        <w:jc w:val="both"/>
        <w:rPr>
          <w:sz w:val="20"/>
        </w:rPr>
      </w:pPr>
      <w:r>
        <w:rPr>
          <w:spacing w:val="-1"/>
          <w:w w:val="95"/>
          <w:sz w:val="20"/>
        </w:rPr>
        <w:t>sports</w:t>
      </w:r>
      <w:r>
        <w:rPr>
          <w:spacing w:val="-1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brand.</w:t>
      </w:r>
      <w:r>
        <w:rPr>
          <w:spacing w:val="-1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International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Communication,</w:t>
      </w:r>
      <w:r>
        <w:rPr>
          <w:rFonts w:asci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</w:t>
      </w:r>
      <w:r>
        <w:rPr>
          <w:w w:val="95"/>
          <w:sz w:val="20"/>
        </w:rPr>
        <w:t>(3),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361-377.</w:t>
      </w:r>
      <w:r>
        <w:rPr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https://doi.org/10.1123/ijsc.1.3.361</w:t>
      </w:r>
    </w:p>
    <w:p w:rsidR="00BB11CA" w14:paraId="09BC65C7" w14:textId="77777777">
      <w:pPr>
        <w:pStyle w:val="BodyText"/>
        <w:spacing w:before="170"/>
        <w:ind w:left="3118"/>
      </w:pPr>
      <w:r>
        <w:t>Gantz,</w:t>
      </w:r>
      <w:r>
        <w:rPr>
          <w:spacing w:val="23"/>
        </w:rPr>
        <w:t xml:space="preserve"> </w:t>
      </w:r>
      <w:r>
        <w:t>W.,</w:t>
      </w:r>
      <w:r>
        <w:rPr>
          <w:spacing w:val="24"/>
        </w:rPr>
        <w:t xml:space="preserve"> </w:t>
      </w:r>
      <w:r>
        <w:t>&amp;</w:t>
      </w:r>
      <w:r>
        <w:rPr>
          <w:spacing w:val="24"/>
        </w:rPr>
        <w:t xml:space="preserve"> </w:t>
      </w:r>
      <w:r>
        <w:t>Lewis,</w:t>
      </w:r>
      <w:r>
        <w:rPr>
          <w:spacing w:val="24"/>
        </w:rPr>
        <w:t xml:space="preserve"> </w:t>
      </w:r>
      <w:r>
        <w:t>N.</w:t>
      </w:r>
      <w:r>
        <w:rPr>
          <w:spacing w:val="24"/>
        </w:rPr>
        <w:t xml:space="preserve"> </w:t>
      </w:r>
      <w:r>
        <w:t>(2021).</w:t>
      </w:r>
      <w:r>
        <w:rPr>
          <w:spacing w:val="23"/>
        </w:rPr>
        <w:t xml:space="preserve"> </w:t>
      </w:r>
      <w:r>
        <w:t>Sports</w:t>
      </w:r>
      <w:r>
        <w:rPr>
          <w:spacing w:val="24"/>
        </w:rPr>
        <w:t xml:space="preserve"> </w:t>
      </w:r>
      <w:r>
        <w:t>fanship</w:t>
      </w:r>
      <w:r>
        <w:rPr>
          <w:spacing w:val="24"/>
        </w:rPr>
        <w:t xml:space="preserve"> </w:t>
      </w:r>
      <w:r>
        <w:t>changes</w:t>
      </w:r>
      <w:r>
        <w:rPr>
          <w:spacing w:val="24"/>
        </w:rPr>
        <w:t xml:space="preserve"> </w:t>
      </w:r>
      <w:r>
        <w:t>across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lifespan.</w:t>
      </w:r>
    </w:p>
    <w:p w:rsidR="00BB11CA" w14:paraId="1B99375F" w14:textId="77777777">
      <w:pPr>
        <w:spacing w:before="59"/>
        <w:ind w:left="3685"/>
        <w:jc w:val="both"/>
        <w:rPr>
          <w:sz w:val="20"/>
        </w:rPr>
      </w:pPr>
      <w:r>
        <w:rPr>
          <w:rFonts w:ascii="Trebuchet MS"/>
          <w:i/>
          <w:color w:val="231F20"/>
          <w:spacing w:val="-2"/>
          <w:sz w:val="20"/>
        </w:rPr>
        <w:t>Communication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&amp;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Sport.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https://doi.org/10.1177/2167479521991812</w:t>
      </w:r>
    </w:p>
    <w:p w:rsidR="00BB11CA" w14:paraId="5FEDF434" w14:textId="77777777">
      <w:pPr>
        <w:pStyle w:val="BodyText"/>
        <w:spacing w:before="165"/>
        <w:ind w:left="3685" w:hanging="567"/>
      </w:pPr>
      <w:r>
        <w:rPr>
          <w:spacing w:val="-1"/>
        </w:rPr>
        <w:t>Gantz,</w:t>
      </w:r>
      <w:r>
        <w:rPr>
          <w:spacing w:val="-19"/>
        </w:rPr>
        <w:t xml:space="preserve"> </w:t>
      </w:r>
      <w:r>
        <w:t>W.,</w:t>
      </w:r>
      <w:r>
        <w:rPr>
          <w:spacing w:val="-19"/>
        </w:rPr>
        <w:t xml:space="preserve"> </w:t>
      </w:r>
      <w:r>
        <w:t>&amp;</w:t>
      </w:r>
      <w:r>
        <w:rPr>
          <w:spacing w:val="-19"/>
        </w:rPr>
        <w:t xml:space="preserve"> </w:t>
      </w:r>
      <w:r>
        <w:t>Wenner,</w:t>
      </w:r>
      <w:r>
        <w:rPr>
          <w:spacing w:val="-18"/>
        </w:rPr>
        <w:t xml:space="preserve"> </w:t>
      </w:r>
      <w:r>
        <w:t>L.A.</w:t>
      </w:r>
      <w:r>
        <w:rPr>
          <w:spacing w:val="-19"/>
        </w:rPr>
        <w:t xml:space="preserve"> </w:t>
      </w:r>
      <w:r>
        <w:t>(1995).</w:t>
      </w:r>
      <w:r>
        <w:rPr>
          <w:spacing w:val="-19"/>
        </w:rPr>
        <w:t xml:space="preserve"> </w:t>
      </w:r>
      <w:r>
        <w:t>Fanship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television</w:t>
      </w:r>
      <w:r>
        <w:rPr>
          <w:spacing w:val="-18"/>
        </w:rPr>
        <w:t xml:space="preserve"> </w:t>
      </w:r>
      <w:r>
        <w:t>sports</w:t>
      </w:r>
      <w:r>
        <w:rPr>
          <w:spacing w:val="-19"/>
        </w:rPr>
        <w:t xml:space="preserve"> </w:t>
      </w:r>
      <w:r>
        <w:t>viewing</w:t>
      </w:r>
      <w:r>
        <w:rPr>
          <w:spacing w:val="-19"/>
        </w:rPr>
        <w:t xml:space="preserve"> </w:t>
      </w:r>
      <w:r>
        <w:t>ex-</w:t>
      </w:r>
    </w:p>
    <w:p w:rsidR="00BB11CA" w14:paraId="46BE4DAD" w14:textId="77777777">
      <w:pPr>
        <w:spacing w:before="63" w:line="235" w:lineRule="auto"/>
        <w:ind w:left="3685" w:right="1905"/>
        <w:jc w:val="both"/>
        <w:rPr>
          <w:sz w:val="20"/>
        </w:rPr>
      </w:pPr>
      <w:r>
        <w:rPr>
          <w:w w:val="95"/>
          <w:sz w:val="20"/>
        </w:rPr>
        <w:t>perience</w:t>
      </w:r>
      <w:r>
        <w:rPr>
          <w:rFonts w:ascii="Trebuchet MS"/>
          <w:i/>
          <w:color w:val="231F20"/>
          <w:w w:val="95"/>
          <w:sz w:val="20"/>
        </w:rPr>
        <w:t>.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Sociology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Journal,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12</w:t>
      </w:r>
      <w:r>
        <w:rPr>
          <w:w w:val="95"/>
          <w:sz w:val="20"/>
        </w:rPr>
        <w:t>(1),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56-74.</w:t>
      </w:r>
      <w:r>
        <w:rPr>
          <w:spacing w:val="-18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https://doi.org/10.1123/</w:t>
      </w:r>
      <w:r>
        <w:rPr>
          <w:color w:val="0000FF"/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ssj.12.1.56</w:t>
      </w:r>
    </w:p>
    <w:p w:rsidR="00BB11CA" w14:paraId="0DB6B713" w14:textId="77777777">
      <w:pPr>
        <w:spacing w:before="230"/>
        <w:ind w:left="3685" w:hanging="567"/>
        <w:rPr>
          <w:rFonts w:ascii="Trebuchet MS"/>
          <w:i/>
          <w:sz w:val="20"/>
        </w:rPr>
      </w:pPr>
      <w:r>
        <w:rPr>
          <w:w w:val="95"/>
          <w:sz w:val="20"/>
        </w:rPr>
        <w:t>Gentrup,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(2022,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April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20).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Netflix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exec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talks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F1,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games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but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taps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brakes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on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live</w:t>
      </w:r>
    </w:p>
    <w:p w:rsidR="00BB11CA" w14:paraId="359A037C" w14:textId="77777777">
      <w:pPr>
        <w:pStyle w:val="BodyText"/>
        <w:spacing w:before="59" w:line="235" w:lineRule="auto"/>
        <w:ind w:left="3685" w:right="1905"/>
        <w:jc w:val="both"/>
      </w:pPr>
      <w:r>
        <w:rPr>
          <w:rFonts w:ascii="Trebuchet MS"/>
          <w:i/>
          <w:color w:val="231F20"/>
        </w:rPr>
        <w:t>sports</w:t>
      </w:r>
      <w:r>
        <w:t>.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Sports.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https://frontofficesports.com/newsletter/</w:t>
      </w:r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netflix-ceo-talks-live-sports-strategy/</w:t>
      </w:r>
    </w:p>
    <w:p w:rsidR="00BB11CA" w14:paraId="70846CA2" w14:textId="77777777">
      <w:pPr>
        <w:pStyle w:val="BodyText"/>
        <w:spacing w:before="230" w:line="242" w:lineRule="exact"/>
        <w:ind w:right="1906"/>
        <w:jc w:val="right"/>
      </w:pPr>
      <w:r>
        <w:t>Giulianotti,</w:t>
      </w:r>
      <w:r>
        <w:rPr>
          <w:spacing w:val="-9"/>
        </w:rPr>
        <w:t xml:space="preserve"> </w:t>
      </w:r>
      <w:r>
        <w:t>R.</w:t>
      </w:r>
      <w:r>
        <w:rPr>
          <w:spacing w:val="-9"/>
        </w:rPr>
        <w:t xml:space="preserve"> </w:t>
      </w:r>
      <w:r>
        <w:t>(2015).</w:t>
      </w:r>
      <w:r>
        <w:rPr>
          <w:spacing w:val="-8"/>
        </w:rPr>
        <w:t xml:space="preserve"> </w:t>
      </w:r>
      <w:r>
        <w:t>Supporters,</w:t>
      </w:r>
      <w:r>
        <w:rPr>
          <w:spacing w:val="-9"/>
        </w:rPr>
        <w:t xml:space="preserve"> </w:t>
      </w:r>
      <w:r>
        <w:t>followers,</w:t>
      </w:r>
      <w:r>
        <w:rPr>
          <w:spacing w:val="-8"/>
        </w:rPr>
        <w:t xml:space="preserve"> </w:t>
      </w:r>
      <w:r>
        <w:t>fans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flâneurs: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taxonomy</w:t>
      </w:r>
      <w:r>
        <w:rPr>
          <w:spacing w:val="-8"/>
        </w:rPr>
        <w:t xml:space="preserve"> </w:t>
      </w:r>
      <w:r>
        <w:t>of</w:t>
      </w:r>
    </w:p>
    <w:p w:rsidR="00BB11CA" w14:paraId="234872B9" w14:textId="77777777">
      <w:pPr>
        <w:pStyle w:val="BodyText"/>
        <w:spacing w:line="239" w:lineRule="exact"/>
        <w:ind w:right="1906"/>
        <w:jc w:val="right"/>
      </w:pPr>
      <w:r>
        <w:t>spectator</w:t>
      </w:r>
      <w:r>
        <w:rPr>
          <w:spacing w:val="-3"/>
        </w:rPr>
        <w:t xml:space="preserve"> </w:t>
      </w:r>
      <w:r>
        <w:t>identities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football.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Karen,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Washington,</w:t>
      </w:r>
      <w:r>
        <w:rPr>
          <w:spacing w:val="-3"/>
        </w:rPr>
        <w:t xml:space="preserve"> </w:t>
      </w:r>
      <w:r>
        <w:t>(Eds.),</w:t>
      </w:r>
    </w:p>
    <w:p w:rsidR="00BB11CA" w14:paraId="2D65DE07" w14:textId="77777777">
      <w:pPr>
        <w:spacing w:before="58"/>
        <w:ind w:left="3685"/>
        <w:jc w:val="both"/>
        <w:rPr>
          <w:sz w:val="20"/>
        </w:rPr>
      </w:pPr>
      <w:r>
        <w:rPr>
          <w:rFonts w:ascii="Trebuchet MS"/>
          <w:i/>
          <w:color w:val="231F20"/>
          <w:spacing w:val="-2"/>
          <w:w w:val="95"/>
          <w:sz w:val="20"/>
        </w:rPr>
        <w:t>Sociological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Perspectives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on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(249-262).</w:t>
      </w:r>
      <w:r>
        <w:rPr>
          <w:spacing w:val="-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Routledge.</w:t>
      </w:r>
    </w:p>
    <w:p w:rsidR="00BB11CA" w14:paraId="38037C93" w14:textId="77777777">
      <w:pPr>
        <w:spacing w:before="226"/>
        <w:ind w:left="3685" w:hanging="567"/>
        <w:rPr>
          <w:rFonts w:ascii="Trebuchet MS" w:hAnsi="Trebuchet MS"/>
          <w:i/>
          <w:sz w:val="20"/>
        </w:rPr>
      </w:pPr>
      <w:r>
        <w:rPr>
          <w:spacing w:val="-1"/>
          <w:w w:val="95"/>
          <w:sz w:val="20"/>
        </w:rPr>
        <w:t>Grosskopf,</w:t>
      </w:r>
      <w:r>
        <w:rPr>
          <w:spacing w:val="-2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N.</w:t>
      </w:r>
      <w:r>
        <w:rPr>
          <w:spacing w:val="-2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(2022,</w:t>
      </w:r>
      <w:r>
        <w:rPr>
          <w:spacing w:val="-1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Dec.</w:t>
      </w:r>
      <w:r>
        <w:rPr>
          <w:spacing w:val="-2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23).</w:t>
      </w:r>
      <w:r>
        <w:rPr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Audiences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télé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2022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:</w:t>
      </w:r>
      <w:r>
        <w:rPr>
          <w:rFonts w:ascii="Trebuchet MS" w:hAns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Quels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sont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les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programmes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qui</w:t>
      </w:r>
    </w:p>
    <w:p w:rsidR="00BB11CA" w14:paraId="78CED88F" w14:textId="77777777">
      <w:pPr>
        <w:pStyle w:val="BodyText"/>
        <w:spacing w:before="57" w:line="237" w:lineRule="auto"/>
        <w:ind w:left="3685" w:right="1906"/>
        <w:jc w:val="both"/>
      </w:pPr>
      <w:r>
        <w:rPr>
          <w:rFonts w:ascii="Trebuchet MS" w:hAnsi="Trebuchet MS"/>
          <w:i/>
          <w:color w:val="231F20"/>
          <w:w w:val="95"/>
        </w:rPr>
        <w:t xml:space="preserve">ont été les plus regardés ? </w:t>
      </w:r>
      <w:r>
        <w:rPr>
          <w:w w:val="95"/>
        </w:rPr>
        <w:t xml:space="preserve">Courrier Picard. </w:t>
      </w:r>
      <w:hyperlink r:id="rId20">
        <w:r>
          <w:rPr>
            <w:color w:val="0000FF"/>
            <w:w w:val="95"/>
            <w:u w:val="single" w:color="0000FF"/>
          </w:rPr>
          <w:t>https://www.courrier-picard.fr/</w:t>
        </w:r>
      </w:hyperlink>
      <w:r>
        <w:rPr>
          <w:color w:val="0000FF"/>
          <w:spacing w:val="-57"/>
          <w:w w:val="95"/>
        </w:rPr>
        <w:t xml:space="preserve"> </w:t>
      </w:r>
      <w:r>
        <w:rPr>
          <w:color w:val="0000FF"/>
          <w:u w:val="single" w:color="0000FF"/>
        </w:rPr>
        <w:t>id372879/article/2022-12-23/audiences-tele-2022-quels-sont-les-pro-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 xml:space="preserve">grammes-qui-ont-ete-les-plus-regardes </w:t>
      </w:r>
      <w:r>
        <w:rPr>
          <w:color w:val="0000FF"/>
          <w:spacing w:val="-22"/>
          <w:u w:val="single" w:color="0000FF"/>
        </w:rPr>
        <w:t xml:space="preserve"> </w:t>
      </w:r>
    </w:p>
    <w:p w:rsidR="00BB11CA" w14:paraId="3256D8E4" w14:textId="77777777">
      <w:pPr>
        <w:spacing w:before="228"/>
        <w:ind w:left="3685" w:hanging="567"/>
        <w:rPr>
          <w:rFonts w:ascii="Trebuchet MS"/>
          <w:i/>
          <w:sz w:val="20"/>
        </w:rPr>
      </w:pPr>
      <w:r>
        <w:rPr>
          <w:w w:val="95"/>
          <w:sz w:val="20"/>
        </w:rPr>
        <w:t>Hall,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(2021,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January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9).</w:t>
      </w:r>
      <w:r>
        <w:rPr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Live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sports</w:t>
      </w:r>
      <w:r>
        <w:rPr>
          <w:rFonts w:asci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has</w:t>
      </w:r>
      <w:r>
        <w:rPr>
          <w:rFonts w:asci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resumed,</w:t>
      </w:r>
      <w:r>
        <w:rPr>
          <w:rFonts w:asci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but</w:t>
      </w:r>
      <w:r>
        <w:rPr>
          <w:rFonts w:asci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data</w:t>
      </w:r>
      <w:r>
        <w:rPr>
          <w:rFonts w:asci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shows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TV</w:t>
      </w:r>
      <w:r>
        <w:rPr>
          <w:rFonts w:asci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audienc-</w:t>
      </w:r>
    </w:p>
    <w:p w:rsidR="00BB11CA" w14:paraId="48CB6EE1" w14:textId="77777777">
      <w:pPr>
        <w:spacing w:before="58" w:line="237" w:lineRule="auto"/>
        <w:ind w:left="3685" w:right="1904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es have not fully returned post-Covid</w:t>
      </w:r>
      <w:r>
        <w:rPr>
          <w:w w:val="95"/>
          <w:sz w:val="20"/>
        </w:rPr>
        <w:t xml:space="preserve">. ThePrint. </w:t>
      </w:r>
      <w:r>
        <w:rPr>
          <w:color w:val="0000FF"/>
          <w:w w:val="95"/>
          <w:sz w:val="20"/>
          <w:u w:val="single" w:color="0000FF"/>
        </w:rPr>
        <w:t>https://theprint.in/sport/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live-sports-has-resumed-but-data-shows-tv-audiences-have-not-fully-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returned-post-covid/581939/</w:t>
      </w:r>
    </w:p>
    <w:p w:rsidR="00BB11CA" w14:paraId="3F699597" w14:textId="77777777">
      <w:pPr>
        <w:spacing w:before="228" w:line="295" w:lineRule="auto"/>
        <w:ind w:left="3685" w:right="1621" w:hanging="567"/>
        <w:rPr>
          <w:sz w:val="20"/>
        </w:rPr>
      </w:pPr>
      <w:r>
        <w:rPr>
          <w:w w:val="95"/>
          <w:sz w:val="20"/>
        </w:rPr>
        <w:t>Haught,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M.J.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(2022).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Home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video.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Meadows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Grant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(Eds.)</w:t>
      </w:r>
      <w:r>
        <w:rPr>
          <w:spacing w:val="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Communica-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tion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Technology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Update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Fundamentals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(18th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ed.).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Routledge.</w:t>
      </w:r>
    </w:p>
    <w:p w:rsidR="00BB11CA" w14:paraId="509C9241" w14:textId="77777777">
      <w:pPr>
        <w:pStyle w:val="BodyText"/>
        <w:spacing w:before="110"/>
        <w:ind w:left="3685" w:hanging="567"/>
      </w:pPr>
      <w:r>
        <w:t>Hutchins,</w:t>
      </w:r>
      <w:r>
        <w:rPr>
          <w:spacing w:val="20"/>
        </w:rPr>
        <w:t xml:space="preserve"> </w:t>
      </w:r>
      <w:r>
        <w:t>B.</w:t>
      </w:r>
      <w:r>
        <w:rPr>
          <w:spacing w:val="21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t>Boyle,</w:t>
      </w:r>
      <w:r>
        <w:rPr>
          <w:spacing w:val="21"/>
        </w:rPr>
        <w:t xml:space="preserve"> </w:t>
      </w:r>
      <w:r>
        <w:t>R.</w:t>
      </w:r>
      <w:r>
        <w:rPr>
          <w:spacing w:val="20"/>
        </w:rPr>
        <w:t xml:space="preserve"> </w:t>
      </w:r>
      <w:r>
        <w:t>(2017)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practice:</w:t>
      </w:r>
      <w:r>
        <w:rPr>
          <w:spacing w:val="20"/>
        </w:rPr>
        <w:t xml:space="preserve"> </w:t>
      </w:r>
      <w:r>
        <w:t>Sport</w:t>
      </w:r>
      <w:r>
        <w:rPr>
          <w:spacing w:val="21"/>
        </w:rPr>
        <w:t xml:space="preserve"> </w:t>
      </w:r>
      <w:r>
        <w:t>journalism,</w:t>
      </w:r>
    </w:p>
    <w:p w:rsidR="00BB11CA" w14:paraId="21A39DA2" w14:textId="77777777">
      <w:pPr>
        <w:pStyle w:val="BodyText"/>
        <w:spacing w:before="62" w:line="235" w:lineRule="auto"/>
        <w:ind w:left="3685"/>
      </w:pPr>
      <w:r>
        <w:rPr>
          <w:w w:val="95"/>
        </w:rPr>
        <w:t>mobile</w:t>
      </w:r>
      <w:r>
        <w:rPr>
          <w:spacing w:val="9"/>
          <w:w w:val="95"/>
        </w:rPr>
        <w:t xml:space="preserve"> </w:t>
      </w:r>
      <w:r>
        <w:rPr>
          <w:w w:val="95"/>
        </w:rPr>
        <w:t>media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institutional</w:t>
      </w:r>
      <w:r>
        <w:rPr>
          <w:spacing w:val="10"/>
          <w:w w:val="95"/>
        </w:rPr>
        <w:t xml:space="preserve"> </w:t>
      </w:r>
      <w:r>
        <w:rPr>
          <w:w w:val="95"/>
        </w:rPr>
        <w:t>change.</w:t>
      </w:r>
      <w:r>
        <w:rPr>
          <w:spacing w:val="8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Digital</w:t>
      </w:r>
      <w:r>
        <w:rPr>
          <w:rFonts w:ascii="Trebuchet MS"/>
          <w:i/>
          <w:color w:val="231F20"/>
          <w:spacing w:val="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Journalism,</w:t>
      </w:r>
      <w:r>
        <w:rPr>
          <w:rFonts w:ascii="Trebuchet MS"/>
          <w:i/>
          <w:color w:val="231F20"/>
          <w:spacing w:val="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5</w:t>
      </w:r>
      <w:r>
        <w:rPr>
          <w:w w:val="95"/>
        </w:rPr>
        <w:t>(5),</w:t>
      </w:r>
      <w:r>
        <w:rPr>
          <w:spacing w:val="10"/>
          <w:w w:val="95"/>
        </w:rPr>
        <w:t xml:space="preserve"> </w:t>
      </w:r>
      <w:r>
        <w:rPr>
          <w:w w:val="95"/>
        </w:rPr>
        <w:t>496-512.</w:t>
      </w:r>
      <w:r>
        <w:rPr>
          <w:spacing w:val="-57"/>
          <w:w w:val="95"/>
        </w:rPr>
        <w:t xml:space="preserve"> </w:t>
      </w:r>
      <w:r>
        <w:rPr>
          <w:color w:val="0000FF"/>
          <w:u w:val="single" w:color="0000FF"/>
        </w:rPr>
        <w:t>https://doi.org/10.1080/21670811.2016.1234147</w:t>
      </w:r>
    </w:p>
    <w:p w:rsidR="00BB11CA" w14:paraId="1CE31769" w14:textId="77777777">
      <w:pPr>
        <w:spacing w:before="170" w:line="302" w:lineRule="auto"/>
        <w:ind w:left="3685" w:right="1906" w:hanging="567"/>
        <w:jc w:val="both"/>
        <w:rPr>
          <w:rFonts w:ascii="Trebuchet MS"/>
          <w:i/>
          <w:sz w:val="20"/>
        </w:rPr>
      </w:pPr>
      <w:r>
        <w:rPr>
          <w:sz w:val="20"/>
        </w:rPr>
        <w:t>ICA (2020). The sports communication playing field: Leading international</w:t>
      </w:r>
      <w:r>
        <w:rPr>
          <w:spacing w:val="1"/>
          <w:sz w:val="20"/>
        </w:rPr>
        <w:t xml:space="preserve"> </w:t>
      </w:r>
      <w:r>
        <w:rPr>
          <w:sz w:val="20"/>
        </w:rPr>
        <w:t>scholars</w:t>
      </w:r>
      <w:r>
        <w:rPr>
          <w:spacing w:val="-13"/>
          <w:sz w:val="20"/>
        </w:rPr>
        <w:t xml:space="preserve"> </w:t>
      </w:r>
      <w:r>
        <w:rPr>
          <w:sz w:val="20"/>
        </w:rPr>
        <w:t>consider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research</w:t>
      </w:r>
      <w:r>
        <w:rPr>
          <w:spacing w:val="-13"/>
          <w:sz w:val="20"/>
        </w:rPr>
        <w:t xml:space="preserve"> </w:t>
      </w:r>
      <w:r>
        <w:rPr>
          <w:sz w:val="20"/>
        </w:rPr>
        <w:t>agenda</w:t>
      </w:r>
      <w:r>
        <w:rPr>
          <w:spacing w:val="-12"/>
          <w:sz w:val="20"/>
        </w:rPr>
        <w:t xml:space="preserve"> </w:t>
      </w:r>
      <w:r>
        <w:rPr>
          <w:sz w:val="20"/>
        </w:rPr>
        <w:t>[Panel].</w:t>
      </w:r>
      <w:r>
        <w:rPr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2020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International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Asso-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ciation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Communication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conference.</w:t>
      </w:r>
    </w:p>
    <w:p w:rsidR="00BB11CA" w14:paraId="4F05DC87" w14:textId="77777777">
      <w:pPr>
        <w:pStyle w:val="BodyText"/>
        <w:spacing w:before="106"/>
        <w:ind w:left="3685" w:hanging="567"/>
        <w:jc w:val="both"/>
      </w:pPr>
      <w:r>
        <w:rPr>
          <w:w w:val="95"/>
        </w:rPr>
        <w:t>Ilan, J. (2021).</w:t>
      </w:r>
      <w:r>
        <w:rPr>
          <w:spacing w:val="1"/>
          <w:w w:val="95"/>
        </w:rPr>
        <w:t xml:space="preserve"> </w:t>
      </w:r>
      <w:r>
        <w:rPr>
          <w:w w:val="95"/>
        </w:rPr>
        <w:t>We Now</w:t>
      </w:r>
      <w:r>
        <w:rPr>
          <w:spacing w:val="1"/>
          <w:w w:val="95"/>
        </w:rPr>
        <w:t xml:space="preserve"> </w:t>
      </w:r>
      <w:r>
        <w:rPr>
          <w:w w:val="95"/>
        </w:rPr>
        <w:t>Go Live: Digital</w:t>
      </w:r>
      <w:r>
        <w:rPr>
          <w:spacing w:val="2"/>
          <w:w w:val="95"/>
        </w:rPr>
        <w:t xml:space="preserve"> </w:t>
      </w:r>
      <w:r>
        <w:rPr>
          <w:w w:val="95"/>
        </w:rPr>
        <w:t>live-news</w:t>
      </w:r>
      <w:r>
        <w:rPr>
          <w:spacing w:val="1"/>
          <w:w w:val="95"/>
        </w:rPr>
        <w:t xml:space="preserve"> </w:t>
      </w:r>
      <w:r>
        <w:rPr>
          <w:w w:val="95"/>
        </w:rPr>
        <w:t>technologies and the</w:t>
      </w:r>
      <w:r>
        <w:rPr>
          <w:spacing w:val="1"/>
          <w:w w:val="95"/>
        </w:rPr>
        <w:t xml:space="preserve"> </w:t>
      </w:r>
      <w:r>
        <w:rPr>
          <w:w w:val="95"/>
        </w:rPr>
        <w:t>“reinven-</w:t>
      </w:r>
    </w:p>
    <w:p w:rsidR="00BB11CA" w14:paraId="2EEA0887" w14:textId="77777777">
      <w:pPr>
        <w:pStyle w:val="BodyText"/>
        <w:spacing w:before="63" w:line="235" w:lineRule="auto"/>
        <w:ind w:left="3685" w:right="1906"/>
        <w:jc w:val="both"/>
      </w:pPr>
      <w:r>
        <w:rPr>
          <w:w w:val="95"/>
        </w:rPr>
        <w:t>tion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live”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professional</w:t>
      </w:r>
      <w:r>
        <w:rPr>
          <w:spacing w:val="-7"/>
          <w:w w:val="95"/>
        </w:rPr>
        <w:t xml:space="preserve"> </w:t>
      </w:r>
      <w:r>
        <w:rPr>
          <w:w w:val="95"/>
        </w:rPr>
        <w:t>TV</w:t>
      </w:r>
      <w:r>
        <w:rPr>
          <w:spacing w:val="-6"/>
          <w:w w:val="95"/>
        </w:rPr>
        <w:t xml:space="preserve"> </w:t>
      </w:r>
      <w:r>
        <w:rPr>
          <w:w w:val="95"/>
        </w:rPr>
        <w:t>news</w:t>
      </w:r>
      <w:r>
        <w:rPr>
          <w:spacing w:val="-7"/>
          <w:w w:val="95"/>
        </w:rPr>
        <w:t xml:space="preserve"> </w:t>
      </w:r>
      <w:r>
        <w:rPr>
          <w:w w:val="95"/>
        </w:rPr>
        <w:t>broadcasting.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Digital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Journalism,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9</w:t>
      </w:r>
      <w:r>
        <w:rPr>
          <w:w w:val="95"/>
        </w:rPr>
        <w:t>(4),</w:t>
      </w:r>
      <w:r>
        <w:rPr>
          <w:spacing w:val="-57"/>
          <w:w w:val="95"/>
        </w:rPr>
        <w:t xml:space="preserve"> </w:t>
      </w:r>
      <w:r>
        <w:t>481-499.</w:t>
      </w:r>
      <w:r>
        <w:rPr>
          <w:spacing w:val="-9"/>
        </w:rPr>
        <w:t xml:space="preserve"> </w:t>
      </w:r>
      <w:r>
        <w:rPr>
          <w:color w:val="0000FF"/>
          <w:u w:val="single" w:color="0000FF"/>
        </w:rPr>
        <w:t>https://doi.org/10.1080/21670811.2021.1886862</w:t>
      </w:r>
    </w:p>
    <w:p w:rsidR="00BB11CA" w14:paraId="6355E295" w14:textId="77777777">
      <w:pPr>
        <w:spacing w:line="235" w:lineRule="auto"/>
        <w:jc w:val="both"/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70E2492A" w14:textId="77777777">
      <w:pPr>
        <w:spacing w:before="92" w:line="295" w:lineRule="auto"/>
        <w:ind w:left="4251" w:right="1415" w:hanging="567"/>
        <w:jc w:val="both"/>
        <w:rPr>
          <w:sz w:val="20"/>
        </w:rPr>
      </w:pPr>
      <w:r>
        <w:pict>
          <v:line id="_x0000_s1155" style="mso-position-horizontal-relative:page;mso-position-vertical-relative:page;position:absolute;z-index:251704320" from="165.45pt,70.85pt" to="165.45pt,714.3pt" strokecolor="#231f20"/>
        </w:pict>
      </w:r>
      <w:r>
        <w:rPr>
          <w:w w:val="95"/>
          <w:sz w:val="20"/>
        </w:rPr>
        <w:t xml:space="preserve">Joseph, S. (2019, November 1). </w:t>
      </w:r>
      <w:r>
        <w:rPr>
          <w:rFonts w:ascii="Trebuchet MS"/>
          <w:i/>
          <w:color w:val="231F20"/>
          <w:w w:val="95"/>
          <w:sz w:val="20"/>
        </w:rPr>
        <w:t>Tech platforms like Facebook and Twitter cool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 xml:space="preserve">interest in broadcasting live sports. </w:t>
      </w:r>
      <w:r>
        <w:rPr>
          <w:w w:val="95"/>
          <w:sz w:val="20"/>
        </w:rPr>
        <w:t xml:space="preserve">Digiday. </w:t>
      </w:r>
      <w:r>
        <w:rPr>
          <w:color w:val="0000FF"/>
          <w:w w:val="95"/>
          <w:sz w:val="20"/>
          <w:u w:val="single" w:color="0000FF"/>
        </w:rPr>
        <w:t>https://digiday.com/future-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of-tv/tech-companies-cool-on-live-sports-broadcasts/</w:t>
      </w:r>
    </w:p>
    <w:p w:rsidR="00BB11CA" w14:paraId="341DC4B3" w14:textId="77777777">
      <w:pPr>
        <w:spacing w:before="173"/>
        <w:ind w:left="4251" w:hanging="567"/>
        <w:jc w:val="both"/>
        <w:rPr>
          <w:rFonts w:ascii="Trebuchet MS"/>
          <w:i/>
          <w:sz w:val="20"/>
        </w:rPr>
      </w:pPr>
      <w:r>
        <w:rPr>
          <w:w w:val="90"/>
          <w:sz w:val="20"/>
        </w:rPr>
        <w:t>Karp,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(2023,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Jan.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9).</w:t>
      </w:r>
      <w:r>
        <w:rPr>
          <w:spacing w:val="-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Games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Rule: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Sports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events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account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for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all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but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six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top</w:t>
      </w:r>
    </w:p>
    <w:p w:rsidR="00BB11CA" w14:paraId="750FC4FD" w14:textId="77777777">
      <w:pPr>
        <w:pStyle w:val="BodyText"/>
        <w:spacing w:before="60" w:line="235" w:lineRule="auto"/>
        <w:ind w:left="4251" w:right="1413"/>
      </w:pPr>
      <w:r>
        <w:rPr>
          <w:rFonts w:ascii="Trebuchet MS"/>
          <w:i/>
          <w:color w:val="231F20"/>
        </w:rPr>
        <w:t>100</w:t>
      </w:r>
      <w:r>
        <w:rPr>
          <w:rFonts w:ascii="Trebuchet MS"/>
          <w:i/>
          <w:color w:val="231F20"/>
          <w:spacing w:val="-8"/>
        </w:rPr>
        <w:t xml:space="preserve"> </w:t>
      </w:r>
      <w:r>
        <w:rPr>
          <w:rFonts w:ascii="Trebuchet MS"/>
          <w:i/>
          <w:color w:val="231F20"/>
        </w:rPr>
        <w:t>telecasts</w:t>
      </w:r>
      <w:r>
        <w:rPr>
          <w:rFonts w:ascii="Trebuchet MS"/>
          <w:i/>
          <w:color w:val="231F20"/>
          <w:spacing w:val="-8"/>
        </w:rPr>
        <w:t xml:space="preserve"> </w:t>
      </w:r>
      <w:r>
        <w:rPr>
          <w:rFonts w:ascii="Trebuchet MS"/>
          <w:i/>
          <w:color w:val="231F20"/>
        </w:rPr>
        <w:t>of</w:t>
      </w:r>
      <w:r>
        <w:rPr>
          <w:rFonts w:ascii="Trebuchet MS"/>
          <w:i/>
          <w:color w:val="231F20"/>
          <w:spacing w:val="-8"/>
        </w:rPr>
        <w:t xml:space="preserve"> </w:t>
      </w:r>
      <w:r>
        <w:rPr>
          <w:rFonts w:ascii="Trebuchet MS"/>
          <w:i/>
          <w:color w:val="231F20"/>
        </w:rPr>
        <w:t>2022.</w:t>
      </w:r>
      <w:r>
        <w:rPr>
          <w:rFonts w:ascii="Trebuchet MS"/>
          <w:i/>
          <w:color w:val="231F20"/>
          <w:spacing w:val="-7"/>
        </w:rPr>
        <w:t xml:space="preserve"> </w:t>
      </w:r>
      <w:r>
        <w:t>Sports</w:t>
      </w:r>
      <w:r>
        <w:rPr>
          <w:spacing w:val="-7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Journal.</w:t>
      </w:r>
      <w:r>
        <w:rPr>
          <w:color w:val="0000FF"/>
          <w:spacing w:val="-7"/>
        </w:rPr>
        <w:t xml:space="preserve"> </w:t>
      </w:r>
      <w:r>
        <w:rPr>
          <w:color w:val="0000FF"/>
          <w:u w:val="single" w:color="0000FF"/>
        </w:rPr>
        <w:t>https://sportsbusiness-</w:t>
      </w:r>
      <w:r>
        <w:rPr>
          <w:color w:val="0000FF"/>
          <w:spacing w:val="-59"/>
        </w:rPr>
        <w:t xml:space="preserve"> </w:t>
      </w:r>
      <w:r>
        <w:rPr>
          <w:color w:val="0000FF"/>
          <w:u w:val="single" w:color="0000FF"/>
        </w:rPr>
        <w:t>journal.com/Journal/Issues/2022/01/10/Upfront/Ratings.aspx</w:t>
      </w:r>
    </w:p>
    <w:p w:rsidR="00BB11CA" w14:paraId="7905266D" w14:textId="77777777">
      <w:pPr>
        <w:spacing w:before="229"/>
        <w:ind w:left="3685"/>
        <w:rPr>
          <w:rFonts w:ascii="Trebuchet MS"/>
          <w:i/>
          <w:sz w:val="20"/>
        </w:rPr>
      </w:pPr>
      <w:r>
        <w:rPr>
          <w:w w:val="95"/>
          <w:sz w:val="20"/>
        </w:rPr>
        <w:t>Katz,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Blumler,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G.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(1974).</w:t>
      </w:r>
      <w:r>
        <w:rPr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uses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mass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communications: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Current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per-</w:t>
      </w:r>
    </w:p>
    <w:p w:rsidR="00BB11CA" w14:paraId="55A02200" w14:textId="77777777">
      <w:pPr>
        <w:spacing w:before="56"/>
        <w:ind w:left="4251"/>
        <w:rPr>
          <w:sz w:val="20"/>
        </w:rPr>
      </w:pPr>
      <w:r>
        <w:rPr>
          <w:rFonts w:ascii="Trebuchet MS"/>
          <w:i/>
          <w:color w:val="231F20"/>
          <w:w w:val="90"/>
          <w:sz w:val="20"/>
        </w:rPr>
        <w:t>spectives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on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gratifications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research.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Sage.</w:t>
      </w:r>
    </w:p>
    <w:p w:rsidR="00BB11CA" w14:paraId="7B454452" w14:textId="77777777">
      <w:pPr>
        <w:spacing w:before="225"/>
        <w:ind w:left="4251" w:hanging="567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Kayali,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L.,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Walker,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A.,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Leali,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G.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(2021,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June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17).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Why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Amazon’s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move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Euro-</w:t>
      </w:r>
    </w:p>
    <w:p w:rsidR="00BB11CA" w14:paraId="2B5AF454" w14:textId="77777777">
      <w:pPr>
        <w:spacing w:before="60" w:line="235" w:lineRule="auto"/>
        <w:ind w:left="4251" w:right="1415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pean</w:t>
      </w:r>
      <w:r>
        <w:rPr>
          <w:rFonts w:asci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sports</w:t>
      </w:r>
      <w:r>
        <w:rPr>
          <w:rFonts w:asci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is</w:t>
      </w:r>
      <w:r>
        <w:rPr>
          <w:rFonts w:ascii="Trebuchet MS"/>
          <w:i/>
          <w:color w:val="231F20"/>
          <w:spacing w:val="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unstoppable</w:t>
      </w:r>
      <w:r>
        <w:rPr>
          <w:w w:val="95"/>
          <w:sz w:val="20"/>
        </w:rPr>
        <w:t>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Politico.</w:t>
      </w:r>
      <w:r>
        <w:rPr>
          <w:spacing w:val="9"/>
          <w:w w:val="95"/>
          <w:sz w:val="20"/>
        </w:rPr>
        <w:t xml:space="preserve"> </w:t>
      </w:r>
      <w:hyperlink r:id="rId21">
        <w:r>
          <w:rPr>
            <w:color w:val="0000FF"/>
            <w:w w:val="95"/>
            <w:sz w:val="20"/>
            <w:u w:val="single" w:color="0000FF"/>
          </w:rPr>
          <w:t>https://www.politico.eu/article/ama</w:t>
        </w:r>
      </w:hyperlink>
      <w:r>
        <w:rPr>
          <w:color w:val="0000FF"/>
          <w:w w:val="95"/>
          <w:sz w:val="20"/>
          <w:u w:val="single" w:color="0000FF"/>
        </w:rPr>
        <w:t>-</w:t>
      </w:r>
      <w:r>
        <w:rPr>
          <w:color w:val="0000FF"/>
          <w:spacing w:val="-56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zon-europe-sport-football-tv/</w:t>
      </w:r>
    </w:p>
    <w:p w:rsidR="00BB11CA" w14:paraId="5B5BFBC7" w14:textId="77777777">
      <w:pPr>
        <w:pStyle w:val="BodyText"/>
        <w:spacing w:before="170" w:line="295" w:lineRule="auto"/>
        <w:ind w:left="4251" w:right="1414" w:hanging="567"/>
        <w:jc w:val="both"/>
      </w:pPr>
      <w:r>
        <w:t>Kim, H. S., &amp;</w:t>
      </w:r>
      <w:r>
        <w:t xml:space="preserve"> Kim, M. (2020). Viewing sports online together? Psychological</w:t>
      </w:r>
      <w:r>
        <w:rPr>
          <w:spacing w:val="1"/>
        </w:rPr>
        <w:t xml:space="preserve"> </w:t>
      </w:r>
      <w:r>
        <w:t xml:space="preserve">consequences on social live streaming service usage. </w:t>
      </w:r>
      <w:r>
        <w:rPr>
          <w:rFonts w:ascii="Trebuchet MS"/>
          <w:i/>
          <w:color w:val="231F20"/>
        </w:rPr>
        <w:t>Sport Manage-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  <w:w w:val="95"/>
        </w:rPr>
        <w:t>ment</w:t>
      </w:r>
      <w:r>
        <w:rPr>
          <w:rFonts w:ascii="Trebuchet MS"/>
          <w:i/>
          <w:color w:val="231F20"/>
          <w:spacing w:val="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Review,</w:t>
      </w:r>
      <w:r>
        <w:rPr>
          <w:rFonts w:ascii="Trebuchet MS"/>
          <w:i/>
          <w:color w:val="231F20"/>
          <w:spacing w:val="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23</w:t>
      </w:r>
      <w:r>
        <w:rPr>
          <w:w w:val="95"/>
        </w:rPr>
        <w:t>(5),</w:t>
      </w:r>
      <w:r>
        <w:rPr>
          <w:spacing w:val="11"/>
          <w:w w:val="95"/>
        </w:rPr>
        <w:t xml:space="preserve"> </w:t>
      </w:r>
      <w:r>
        <w:rPr>
          <w:w w:val="95"/>
        </w:rPr>
        <w:t>869-882.</w:t>
      </w:r>
      <w:r>
        <w:rPr>
          <w:spacing w:val="9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https://doi.org/10.1016/j.smr.2019.12.007</w:t>
      </w:r>
    </w:p>
    <w:p w:rsidR="00BB11CA" w14:paraId="72D6E326" w14:textId="77777777">
      <w:pPr>
        <w:spacing w:before="173"/>
        <w:ind w:left="3685"/>
        <w:rPr>
          <w:sz w:val="20"/>
        </w:rPr>
      </w:pPr>
      <w:r>
        <w:rPr>
          <w:w w:val="90"/>
          <w:sz w:val="20"/>
        </w:rPr>
        <w:t>Kunz,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W.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M.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(2020).</w:t>
      </w:r>
      <w:r>
        <w:rPr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political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economy</w:t>
      </w:r>
      <w:r>
        <w:rPr>
          <w:rFonts w:asci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sports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television.</w:t>
      </w:r>
      <w:r>
        <w:rPr>
          <w:rFonts w:ascii="Trebuchet MS"/>
          <w:i/>
          <w:color w:val="231F20"/>
          <w:spacing w:val="7"/>
          <w:w w:val="90"/>
          <w:sz w:val="20"/>
        </w:rPr>
        <w:t xml:space="preserve"> </w:t>
      </w:r>
      <w:r>
        <w:rPr>
          <w:w w:val="90"/>
          <w:sz w:val="20"/>
        </w:rPr>
        <w:t>Routledge.</w:t>
      </w:r>
    </w:p>
    <w:p w:rsidR="00BB11CA" w14:paraId="38D50B30" w14:textId="77777777">
      <w:pPr>
        <w:pStyle w:val="BodyText"/>
        <w:spacing w:before="165"/>
        <w:ind w:right="1416"/>
        <w:jc w:val="right"/>
      </w:pPr>
      <w:r>
        <w:t>Kupfer,</w:t>
      </w:r>
      <w:r>
        <w:rPr>
          <w:spacing w:val="2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Anderson</w:t>
      </w:r>
      <w:r>
        <w:rPr>
          <w:spacing w:val="2"/>
        </w:rPr>
        <w:t xml:space="preserve"> </w:t>
      </w:r>
      <w:r>
        <w:t>J.</w:t>
      </w:r>
      <w:r>
        <w:rPr>
          <w:spacing w:val="2"/>
        </w:rPr>
        <w:t xml:space="preserve"> </w:t>
      </w:r>
      <w:r>
        <w:t>(2021).</w:t>
      </w:r>
      <w:r>
        <w:rPr>
          <w:spacing w:val="3"/>
        </w:rPr>
        <w:t xml:space="preserve"> </w:t>
      </w:r>
      <w:r>
        <w:t>Expert</w:t>
      </w:r>
      <w:r>
        <w:rPr>
          <w:spacing w:val="3"/>
        </w:rPr>
        <w:t xml:space="preserve"> </w:t>
      </w:r>
      <w:r>
        <w:t>analysis: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reciprocal</w:t>
      </w:r>
      <w:r>
        <w:rPr>
          <w:spacing w:val="2"/>
        </w:rPr>
        <w:t xml:space="preserve"> </w:t>
      </w:r>
      <w:r>
        <w:t>relationship</w:t>
      </w:r>
    </w:p>
    <w:p w:rsidR="00BB11CA" w14:paraId="601AF6F2" w14:textId="77777777">
      <w:pPr>
        <w:pStyle w:val="BodyText"/>
        <w:spacing w:before="59"/>
        <w:ind w:right="1414"/>
        <w:jc w:val="right"/>
        <w:rPr>
          <w:rFonts w:ascii="Trebuchet MS"/>
          <w:i/>
        </w:rPr>
      </w:pPr>
      <w:r>
        <w:t>between</w:t>
      </w:r>
      <w:r>
        <w:rPr>
          <w:spacing w:val="-2"/>
        </w:rPr>
        <w:t xml:space="preserve"> </w:t>
      </w:r>
      <w:r>
        <w:t>sports</w:t>
      </w:r>
      <w:r>
        <w:rPr>
          <w:spacing w:val="-2"/>
        </w:rPr>
        <w:t xml:space="preserve"> </w:t>
      </w:r>
      <w:r>
        <w:t>gambling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fantasy</w:t>
      </w:r>
      <w:r>
        <w:rPr>
          <w:spacing w:val="-2"/>
        </w:rPr>
        <w:t xml:space="preserve"> </w:t>
      </w:r>
      <w:r>
        <w:t>football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television.</w:t>
      </w:r>
      <w:r>
        <w:rPr>
          <w:spacing w:val="-3"/>
        </w:rPr>
        <w:t xml:space="preserve"> </w:t>
      </w:r>
      <w:r>
        <w:rPr>
          <w:rFonts w:ascii="Trebuchet MS"/>
          <w:i/>
        </w:rPr>
        <w:t>T</w:t>
      </w:r>
      <w:r>
        <w:rPr>
          <w:rFonts w:ascii="Trebuchet MS"/>
          <w:i/>
          <w:color w:val="231F20"/>
        </w:rPr>
        <w:t>he</w:t>
      </w:r>
      <w:r>
        <w:rPr>
          <w:rFonts w:ascii="Trebuchet MS"/>
          <w:i/>
          <w:color w:val="231F20"/>
          <w:spacing w:val="-2"/>
        </w:rPr>
        <w:t xml:space="preserve"> </w:t>
      </w:r>
      <w:r>
        <w:rPr>
          <w:rFonts w:ascii="Trebuchet MS"/>
          <w:i/>
          <w:color w:val="231F20"/>
        </w:rPr>
        <w:t>Inter-</w:t>
      </w:r>
    </w:p>
    <w:p w:rsidR="00BB11CA" w14:paraId="058078D6" w14:textId="77777777">
      <w:pPr>
        <w:spacing w:before="59" w:line="235" w:lineRule="auto"/>
        <w:ind w:left="4251"/>
        <w:rPr>
          <w:sz w:val="20"/>
        </w:rPr>
      </w:pPr>
      <w:r>
        <w:rPr>
          <w:rFonts w:ascii="Trebuchet MS"/>
          <w:i/>
          <w:color w:val="231F20"/>
          <w:spacing w:val="-1"/>
          <w:w w:val="95"/>
          <w:sz w:val="20"/>
        </w:rPr>
        <w:t>national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History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Sport,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38</w:t>
      </w:r>
      <w:r>
        <w:rPr>
          <w:spacing w:val="-1"/>
          <w:w w:val="95"/>
          <w:sz w:val="20"/>
        </w:rPr>
        <w:t>(1).</w:t>
      </w:r>
      <w:r>
        <w:rPr>
          <w:spacing w:val="-7"/>
          <w:w w:val="95"/>
          <w:sz w:val="20"/>
        </w:rPr>
        <w:t xml:space="preserve"> </w:t>
      </w:r>
      <w:r>
        <w:rPr>
          <w:color w:val="0000FF"/>
          <w:spacing w:val="-1"/>
          <w:w w:val="95"/>
          <w:sz w:val="20"/>
          <w:u w:val="single" w:color="0000FF"/>
        </w:rPr>
        <w:t>https://doi.org/10.1080/09</w:t>
      </w:r>
      <w:r>
        <w:rPr>
          <w:color w:val="0000FF"/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523367.2021.1876673</w:t>
      </w:r>
    </w:p>
    <w:p w:rsidR="00BB11CA" w14:paraId="2CA851D5" w14:textId="77777777">
      <w:pPr>
        <w:pStyle w:val="BodyText"/>
        <w:spacing w:before="232" w:line="237" w:lineRule="auto"/>
        <w:ind w:left="4251" w:right="1415" w:hanging="567"/>
        <w:jc w:val="both"/>
      </w:pPr>
      <w:r>
        <w:rPr>
          <w:w w:val="95"/>
        </w:rPr>
        <w:t xml:space="preserve">Laharie, F. (2017, September 20). </w:t>
      </w:r>
      <w:r>
        <w:rPr>
          <w:rFonts w:ascii="Trebuchet MS" w:hAnsi="Trebuchet MS"/>
          <w:i/>
          <w:color w:val="231F20"/>
          <w:w w:val="95"/>
        </w:rPr>
        <w:t xml:space="preserve">L’évolution du journalisme sportif. </w:t>
      </w:r>
      <w:r>
        <w:rPr>
          <w:w w:val="95"/>
        </w:rPr>
        <w:t>Invited</w:t>
      </w:r>
      <w:r>
        <w:rPr>
          <w:spacing w:val="1"/>
          <w:w w:val="95"/>
        </w:rPr>
        <w:t xml:space="preserve"> </w:t>
      </w:r>
      <w:r>
        <w:t xml:space="preserve">Presentation in Bordeaux, France. Summarized at </w:t>
      </w:r>
      <w:r>
        <w:rPr>
          <w:color w:val="0000FF"/>
          <w:u w:val="single" w:color="0000FF"/>
        </w:rPr>
        <w:t>http://www.rotary-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bordeaux.org/evolution-journalisme-sportif</w:t>
      </w:r>
    </w:p>
    <w:p w:rsidR="00BB11CA" w14:paraId="505812AC" w14:textId="77777777">
      <w:pPr>
        <w:pStyle w:val="BodyText"/>
        <w:spacing w:before="168" w:line="297" w:lineRule="auto"/>
        <w:ind w:left="4251" w:right="1411" w:hanging="567"/>
        <w:rPr>
          <w:rFonts w:ascii="Trebuchet MS"/>
          <w:i/>
        </w:rPr>
      </w:pPr>
      <w:r>
        <w:t>Lewis,</w:t>
      </w:r>
      <w:r>
        <w:rPr>
          <w:spacing w:val="-13"/>
        </w:rPr>
        <w:t xml:space="preserve"> </w:t>
      </w:r>
      <w:r>
        <w:t>M.,</w:t>
      </w:r>
      <w:r>
        <w:rPr>
          <w:spacing w:val="-13"/>
        </w:rPr>
        <w:t xml:space="preserve"> </w:t>
      </w:r>
      <w:r>
        <w:t>Conlan,</w:t>
      </w:r>
      <w:r>
        <w:rPr>
          <w:spacing w:val="-13"/>
        </w:rPr>
        <w:t xml:space="preserve"> </w:t>
      </w:r>
      <w:r>
        <w:t>L.</w:t>
      </w:r>
      <w:r>
        <w:rPr>
          <w:spacing w:val="-13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Brown,</w:t>
      </w:r>
      <w:r>
        <w:rPr>
          <w:spacing w:val="-13"/>
        </w:rPr>
        <w:t xml:space="preserve"> </w:t>
      </w:r>
      <w:r>
        <w:t>K.</w:t>
      </w:r>
      <w:r>
        <w:rPr>
          <w:spacing w:val="-13"/>
        </w:rPr>
        <w:t xml:space="preserve"> </w:t>
      </w:r>
      <w:r>
        <w:t>A.</w:t>
      </w:r>
      <w:r>
        <w:rPr>
          <w:spacing w:val="-13"/>
        </w:rPr>
        <w:t xml:space="preserve"> </w:t>
      </w:r>
      <w:r>
        <w:t>(2017).</w:t>
      </w:r>
      <w:r>
        <w:rPr>
          <w:spacing w:val="-13"/>
        </w:rPr>
        <w:t xml:space="preserve"> </w:t>
      </w:r>
      <w:r>
        <w:t>Use</w:t>
      </w:r>
      <w:r>
        <w:t>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gratifications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stream-</w:t>
      </w:r>
      <w:r>
        <w:rPr>
          <w:spacing w:val="-59"/>
        </w:rPr>
        <w:t xml:space="preserve"> </w:t>
      </w:r>
      <w:r>
        <w:t>ing</w:t>
      </w:r>
      <w:r>
        <w:rPr>
          <w:spacing w:val="-12"/>
        </w:rPr>
        <w:t xml:space="preserve"> </w:t>
      </w:r>
      <w:r>
        <w:t>sport</w:t>
      </w:r>
      <w:r>
        <w:rPr>
          <w:spacing w:val="-11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consumers.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C.</w:t>
      </w:r>
      <w:r>
        <w:rPr>
          <w:spacing w:val="-11"/>
        </w:rPr>
        <w:t xml:space="preserve"> </w:t>
      </w:r>
      <w:r>
        <w:t>Billings</w:t>
      </w:r>
      <w:r>
        <w:rPr>
          <w:spacing w:val="-11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K.A.</w:t>
      </w:r>
      <w:r>
        <w:rPr>
          <w:spacing w:val="-11"/>
        </w:rPr>
        <w:t xml:space="preserve"> </w:t>
      </w:r>
      <w:r>
        <w:t>Brown</w:t>
      </w:r>
      <w:r>
        <w:rPr>
          <w:spacing w:val="-11"/>
        </w:rPr>
        <w:t xml:space="preserve"> </w:t>
      </w:r>
      <w:r>
        <w:t>(Eds.),</w:t>
      </w:r>
      <w:r>
        <w:rPr>
          <w:spacing w:val="-12"/>
        </w:rPr>
        <w:t xml:space="preserve"> </w:t>
      </w:r>
      <w:r>
        <w:rPr>
          <w:rFonts w:ascii="Trebuchet MS"/>
          <w:i/>
          <w:color w:val="231F20"/>
        </w:rPr>
        <w:t>Evo-</w:t>
      </w:r>
    </w:p>
    <w:p w:rsidR="00BB11CA" w14:paraId="5DD13676" w14:textId="77777777">
      <w:pPr>
        <w:spacing w:before="2" w:line="235" w:lineRule="auto"/>
        <w:ind w:left="4251" w:right="1413"/>
        <w:rPr>
          <w:sz w:val="20"/>
        </w:rPr>
      </w:pPr>
      <w:r>
        <w:rPr>
          <w:rFonts w:ascii="Trebuchet MS"/>
          <w:i/>
          <w:color w:val="231F20"/>
          <w:spacing w:val="-2"/>
          <w:w w:val="95"/>
          <w:sz w:val="20"/>
        </w:rPr>
        <w:t>lution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of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the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modern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sports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fan:</w:t>
      </w:r>
      <w:r>
        <w:rPr>
          <w:rFonts w:asci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Communicative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approaches</w:t>
      </w:r>
      <w:r>
        <w:rPr>
          <w:rFonts w:ascii="Trebuchet MS"/>
          <w:i/>
          <w:color w:val="231F20"/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(pp.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201-213),</w:t>
      </w:r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Lexington</w:t>
      </w:r>
      <w:r>
        <w:rPr>
          <w:spacing w:val="-11"/>
          <w:sz w:val="20"/>
        </w:rPr>
        <w:t xml:space="preserve"> </w:t>
      </w:r>
      <w:r>
        <w:rPr>
          <w:sz w:val="20"/>
        </w:rPr>
        <w:t>Press.</w:t>
      </w:r>
    </w:p>
    <w:p w:rsidR="00BB11CA" w14:paraId="3E232EE0" w14:textId="77777777">
      <w:pPr>
        <w:pStyle w:val="BodyText"/>
        <w:spacing w:before="170"/>
        <w:ind w:left="4251" w:right="1411" w:hanging="567"/>
      </w:pPr>
      <w:r>
        <w:t>Lin,</w:t>
      </w:r>
      <w:r>
        <w:rPr>
          <w:spacing w:val="-13"/>
        </w:rPr>
        <w:t xml:space="preserve"> </w:t>
      </w:r>
      <w:r>
        <w:t>J.-S.,</w:t>
      </w:r>
      <w:r>
        <w:rPr>
          <w:spacing w:val="-12"/>
        </w:rPr>
        <w:t xml:space="preserve"> </w:t>
      </w:r>
      <w:r>
        <w:t>Chen,</w:t>
      </w:r>
      <w:r>
        <w:rPr>
          <w:spacing w:val="-13"/>
        </w:rPr>
        <w:t xml:space="preserve"> </w:t>
      </w:r>
      <w:r>
        <w:t>K.-J.,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Sung,</w:t>
      </w:r>
      <w:r>
        <w:rPr>
          <w:spacing w:val="-13"/>
        </w:rPr>
        <w:t xml:space="preserve"> </w:t>
      </w:r>
      <w:r>
        <w:t>Y.</w:t>
      </w:r>
      <w:r>
        <w:rPr>
          <w:spacing w:val="-12"/>
        </w:rPr>
        <w:t xml:space="preserve"> </w:t>
      </w:r>
      <w:r>
        <w:t>(2018).</w:t>
      </w:r>
      <w:r>
        <w:rPr>
          <w:spacing w:val="-13"/>
        </w:rPr>
        <w:t xml:space="preserve"> </w:t>
      </w:r>
      <w:r>
        <w:t>Understanding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nature,</w:t>
      </w:r>
      <w:r>
        <w:rPr>
          <w:spacing w:val="-13"/>
        </w:rPr>
        <w:t xml:space="preserve"> </w:t>
      </w:r>
      <w:r>
        <w:t>uses,</w:t>
      </w:r>
      <w:r>
        <w:rPr>
          <w:spacing w:val="-12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gratifications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social</w:t>
      </w:r>
      <w:r>
        <w:rPr>
          <w:spacing w:val="38"/>
        </w:rPr>
        <w:t xml:space="preserve"> </w:t>
      </w:r>
      <w:r>
        <w:t>television:</w:t>
      </w:r>
      <w:r>
        <w:rPr>
          <w:spacing w:val="38"/>
        </w:rPr>
        <w:t xml:space="preserve"> </w:t>
      </w:r>
      <w:r>
        <w:t>Implications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developing</w:t>
      </w:r>
      <w:r>
        <w:rPr>
          <w:spacing w:val="38"/>
        </w:rPr>
        <w:t xml:space="preserve"> </w:t>
      </w:r>
      <w:r>
        <w:t>viewer</w:t>
      </w:r>
    </w:p>
    <w:p w:rsidR="00BB11CA" w14:paraId="66CA1154" w14:textId="77777777">
      <w:pPr>
        <w:spacing w:before="57" w:line="295" w:lineRule="auto"/>
        <w:ind w:left="4251" w:right="1409"/>
        <w:rPr>
          <w:sz w:val="20"/>
        </w:rPr>
      </w:pPr>
      <w:r>
        <w:rPr>
          <w:spacing w:val="-1"/>
          <w:sz w:val="20"/>
        </w:rPr>
        <w:t>engagement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network</w:t>
      </w:r>
      <w:r>
        <w:rPr>
          <w:spacing w:val="-10"/>
          <w:sz w:val="20"/>
        </w:rPr>
        <w:t xml:space="preserve"> </w:t>
      </w:r>
      <w:r>
        <w:rPr>
          <w:sz w:val="20"/>
        </w:rPr>
        <w:t>loyalty.</w:t>
      </w:r>
      <w:r>
        <w:rPr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Broadcasting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&amp;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Electronic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Media,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62</w:t>
      </w:r>
      <w:r>
        <w:rPr>
          <w:spacing w:val="-1"/>
          <w:sz w:val="20"/>
        </w:rPr>
        <w:t>(1),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1-20.</w:t>
      </w:r>
      <w:r>
        <w:rPr>
          <w:spacing w:val="-10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https://doi.org/10.1080/08838151.2017.1402904</w:t>
      </w:r>
    </w:p>
    <w:p w:rsidR="00BB11CA" w14:paraId="7107A811" w14:textId="77777777">
      <w:pPr>
        <w:pStyle w:val="BodyText"/>
        <w:spacing w:before="110"/>
        <w:ind w:left="4251" w:hanging="567"/>
      </w:pPr>
      <w:r>
        <w:t>Loepp,</w:t>
      </w:r>
      <w:r>
        <w:rPr>
          <w:spacing w:val="30"/>
        </w:rPr>
        <w:t xml:space="preserve"> </w:t>
      </w:r>
      <w:r>
        <w:t>E.</w:t>
      </w:r>
      <w:r>
        <w:rPr>
          <w:spacing w:val="31"/>
        </w:rPr>
        <w:t xml:space="preserve"> </w:t>
      </w:r>
      <w:r>
        <w:t>Kelly,</w:t>
      </w:r>
      <w:r>
        <w:rPr>
          <w:spacing w:val="31"/>
        </w:rPr>
        <w:t xml:space="preserve"> </w:t>
      </w:r>
      <w:r>
        <w:t>J.</w:t>
      </w:r>
      <w:r>
        <w:rPr>
          <w:spacing w:val="30"/>
        </w:rPr>
        <w:t xml:space="preserve"> </w:t>
      </w:r>
      <w:r>
        <w:t>T.</w:t>
      </w:r>
      <w:r>
        <w:rPr>
          <w:spacing w:val="31"/>
        </w:rPr>
        <w:t xml:space="preserve"> </w:t>
      </w:r>
      <w:r>
        <w:t>(2020).</w:t>
      </w:r>
      <w:r>
        <w:rPr>
          <w:spacing w:val="31"/>
        </w:rPr>
        <w:t xml:space="preserve"> </w:t>
      </w:r>
      <w:r>
        <w:t>Distinction</w:t>
      </w:r>
      <w:r>
        <w:rPr>
          <w:spacing w:val="31"/>
        </w:rPr>
        <w:t xml:space="preserve"> </w:t>
      </w:r>
      <w:r>
        <w:t>without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difference?</w:t>
      </w:r>
      <w:r>
        <w:rPr>
          <w:spacing w:val="31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assess-</w:t>
      </w:r>
    </w:p>
    <w:p w:rsidR="00BB11CA" w14:paraId="4DC78B3C" w14:textId="77777777">
      <w:pPr>
        <w:spacing w:before="63" w:line="235" w:lineRule="auto"/>
        <w:ind w:left="4251"/>
        <w:rPr>
          <w:sz w:val="20"/>
        </w:rPr>
      </w:pPr>
      <w:r>
        <w:rPr>
          <w:sz w:val="20"/>
        </w:rPr>
        <w:t>ment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MTurk</w:t>
      </w:r>
      <w:r>
        <w:rPr>
          <w:spacing w:val="7"/>
          <w:sz w:val="20"/>
        </w:rPr>
        <w:t xml:space="preserve"> </w:t>
      </w:r>
      <w:r>
        <w:rPr>
          <w:sz w:val="20"/>
        </w:rPr>
        <w:t>worker</w:t>
      </w:r>
      <w:r>
        <w:rPr>
          <w:spacing w:val="8"/>
          <w:sz w:val="20"/>
        </w:rPr>
        <w:t xml:space="preserve"> </w:t>
      </w:r>
      <w:r>
        <w:rPr>
          <w:sz w:val="20"/>
        </w:rPr>
        <w:t>types.</w:t>
      </w:r>
      <w:r>
        <w:rPr>
          <w:spacing w:val="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Research</w:t>
      </w:r>
      <w:r>
        <w:rPr>
          <w:rFonts w:ascii="Trebuchet MS"/>
          <w:i/>
          <w:color w:val="231F20"/>
          <w:spacing w:val="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and</w:t>
      </w:r>
      <w:r>
        <w:rPr>
          <w:rFonts w:ascii="Trebuchet MS"/>
          <w:i/>
          <w:color w:val="231F20"/>
          <w:spacing w:val="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Politics,</w:t>
      </w:r>
      <w:r>
        <w:rPr>
          <w:rFonts w:ascii="Trebuchet MS"/>
          <w:i/>
          <w:color w:val="231F20"/>
          <w:spacing w:val="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7</w:t>
      </w:r>
      <w:r>
        <w:rPr>
          <w:sz w:val="20"/>
        </w:rPr>
        <w:t>(1).</w:t>
      </w:r>
      <w:r>
        <w:rPr>
          <w:spacing w:val="7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-59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org/10.1177/2053168019901185</w:t>
      </w:r>
    </w:p>
    <w:p w:rsidR="00BB11CA" w14:paraId="7B356EC2" w14:textId="77777777">
      <w:pPr>
        <w:pStyle w:val="BodyText"/>
        <w:spacing w:before="170"/>
        <w:ind w:left="4251" w:hanging="567"/>
      </w:pPr>
      <w:r>
        <w:t>Logan,</w:t>
      </w:r>
      <w:r>
        <w:rPr>
          <w:spacing w:val="12"/>
        </w:rPr>
        <w:t xml:space="preserve"> </w:t>
      </w:r>
      <w:r>
        <w:t>K.</w:t>
      </w:r>
      <w:r>
        <w:rPr>
          <w:spacing w:val="13"/>
        </w:rPr>
        <w:t xml:space="preserve"> </w:t>
      </w:r>
      <w:r>
        <w:t>(2011).</w:t>
      </w:r>
      <w:r>
        <w:rPr>
          <w:spacing w:val="12"/>
        </w:rPr>
        <w:t xml:space="preserve"> </w:t>
      </w:r>
      <w:r>
        <w:t>Hulu.com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NBC?</w:t>
      </w:r>
      <w:r>
        <w:rPr>
          <w:spacing w:val="12"/>
        </w:rPr>
        <w:t xml:space="preserve"> </w:t>
      </w:r>
      <w:r>
        <w:t>Streaming</w:t>
      </w:r>
      <w:r>
        <w:rPr>
          <w:spacing w:val="14"/>
        </w:rPr>
        <w:t xml:space="preserve"> </w:t>
      </w:r>
      <w:r>
        <w:t>video</w:t>
      </w:r>
      <w:r>
        <w:rPr>
          <w:spacing w:val="12"/>
        </w:rPr>
        <w:t xml:space="preserve"> </w:t>
      </w:r>
      <w:r>
        <w:t>versus</w:t>
      </w:r>
      <w:r>
        <w:rPr>
          <w:spacing w:val="13"/>
        </w:rPr>
        <w:t xml:space="preserve"> </w:t>
      </w:r>
      <w:r>
        <w:t>traditional</w:t>
      </w:r>
      <w:r>
        <w:rPr>
          <w:spacing w:val="13"/>
        </w:rPr>
        <w:t xml:space="preserve"> </w:t>
      </w:r>
      <w:r>
        <w:t>TV.</w:t>
      </w:r>
    </w:p>
    <w:p w:rsidR="00BB11CA" w14:paraId="4BE7133E" w14:textId="77777777">
      <w:pPr>
        <w:spacing w:before="62" w:line="235" w:lineRule="auto"/>
        <w:ind w:left="4251" w:right="1415"/>
        <w:rPr>
          <w:sz w:val="20"/>
        </w:rPr>
      </w:pP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Advertising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Research,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51</w:t>
      </w:r>
      <w:r>
        <w:rPr>
          <w:spacing w:val="-1"/>
          <w:w w:val="95"/>
          <w:sz w:val="20"/>
        </w:rPr>
        <w:t>(1),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276-287.</w:t>
      </w:r>
      <w:r>
        <w:rPr>
          <w:spacing w:val="45"/>
          <w:w w:val="95"/>
          <w:sz w:val="20"/>
        </w:rPr>
        <w:t xml:space="preserve"> </w:t>
      </w:r>
      <w:r>
        <w:rPr>
          <w:color w:val="0000FF"/>
          <w:spacing w:val="-1"/>
          <w:w w:val="95"/>
          <w:sz w:val="20"/>
          <w:u w:val="single" w:color="0000FF"/>
        </w:rPr>
        <w:t>https://doi.org/10.2501/</w:t>
      </w:r>
      <w:r>
        <w:rPr>
          <w:color w:val="0000FF"/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JAR-51-1-276-287</w:t>
      </w:r>
    </w:p>
    <w:p w:rsidR="00BB11CA" w14:paraId="7ADA1AA5" w14:textId="77777777">
      <w:pPr>
        <w:spacing w:line="235" w:lineRule="auto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1C3D2614" w14:textId="77777777">
      <w:pPr>
        <w:pStyle w:val="BodyText"/>
        <w:spacing w:before="92" w:line="297" w:lineRule="auto"/>
        <w:ind w:left="3685" w:right="1980" w:hanging="567"/>
        <w:jc w:val="both"/>
        <w:rPr>
          <w:rFonts w:ascii="Trebuchet MS" w:hAnsi="Trebuchet MS"/>
          <w:i/>
        </w:rPr>
      </w:pPr>
      <w:r>
        <w:pict>
          <v:line id="_x0000_s1156" style="mso-position-horizontal-relative:page;mso-position-vertical-relative:page;position:absolute;z-index:251705344" from="136.4pt,70.85pt" to="136.4pt,734.15pt" strokecolor="#231f20"/>
        </w:pict>
      </w:r>
      <w:r>
        <w:t>Lynn, B. J., Coche, R. &amp; Messick, A. (2021). X’s and O’s, angles and games:</w:t>
      </w:r>
      <w:r>
        <w:rPr>
          <w:spacing w:val="1"/>
        </w:rPr>
        <w:t xml:space="preserve"> </w:t>
      </w:r>
      <w:r>
        <w:t>NFL</w:t>
      </w:r>
      <w:r>
        <w:rPr>
          <w:spacing w:val="2"/>
        </w:rPr>
        <w:t xml:space="preserve"> </w:t>
      </w:r>
      <w:r>
        <w:t>football</w:t>
      </w:r>
      <w:r>
        <w:rPr>
          <w:spacing w:val="2"/>
        </w:rPr>
        <w:t xml:space="preserve"> </w:t>
      </w:r>
      <w:r>
        <w:t>yardage</w:t>
      </w:r>
      <w:r>
        <w:rPr>
          <w:spacing w:val="1"/>
        </w:rPr>
        <w:t xml:space="preserve"> </w:t>
      </w:r>
      <w:r>
        <w:t>estimations</w:t>
      </w:r>
      <w:r>
        <w:rPr>
          <w:spacing w:val="1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camera</w:t>
      </w:r>
      <w:r>
        <w:rPr>
          <w:spacing w:val="1"/>
        </w:rPr>
        <w:t xml:space="preserve"> </w:t>
      </w:r>
      <w:r>
        <w:t xml:space="preserve">angle. </w:t>
      </w:r>
      <w:r>
        <w:rPr>
          <w:rFonts w:ascii="Trebuchet MS" w:hAnsi="Trebuchet MS"/>
          <w:i/>
          <w:color w:val="231F20"/>
        </w:rPr>
        <w:t>Sports</w:t>
      </w:r>
      <w:r>
        <w:rPr>
          <w:rFonts w:ascii="Trebuchet MS" w:hAnsi="Trebuchet MS"/>
          <w:i/>
          <w:color w:val="231F20"/>
          <w:spacing w:val="-1"/>
        </w:rPr>
        <w:t xml:space="preserve"> </w:t>
      </w:r>
      <w:r>
        <w:rPr>
          <w:rFonts w:ascii="Trebuchet MS" w:hAnsi="Trebuchet MS"/>
          <w:i/>
          <w:color w:val="231F20"/>
        </w:rPr>
        <w:t>Inno-</w:t>
      </w:r>
    </w:p>
    <w:p w:rsidR="00BB11CA" w14:paraId="70EA83BC" w14:textId="77777777">
      <w:pPr>
        <w:spacing w:before="2" w:line="235" w:lineRule="auto"/>
        <w:ind w:left="3685" w:right="1980"/>
        <w:jc w:val="both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vation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Journal,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1,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spacing w:val="-1"/>
          <w:sz w:val="20"/>
        </w:rPr>
        <w:t>1-18.</w:t>
      </w:r>
      <w:r>
        <w:rPr>
          <w:spacing w:val="-9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https://journals.iupui.edu/index.php/sij/article/</w:t>
      </w:r>
      <w:r>
        <w:rPr>
          <w:color w:val="0000FF"/>
          <w:spacing w:val="-61"/>
          <w:sz w:val="20"/>
        </w:rPr>
        <w:t xml:space="preserve"> </w:t>
      </w:r>
      <w:r>
        <w:rPr>
          <w:color w:val="0000FF"/>
          <w:sz w:val="20"/>
          <w:u w:val="single" w:color="0000FF"/>
        </w:rPr>
        <w:t>view/24247</w:t>
      </w:r>
    </w:p>
    <w:p w:rsidR="00BB11CA" w14:paraId="6FCCC585" w14:textId="77777777">
      <w:pPr>
        <w:pStyle w:val="BodyText"/>
        <w:spacing w:before="170" w:line="241" w:lineRule="exact"/>
        <w:ind w:right="1982"/>
        <w:jc w:val="right"/>
      </w:pPr>
      <w:r>
        <w:t>Mortensen,</w:t>
      </w:r>
      <w:r>
        <w:rPr>
          <w:spacing w:val="-8"/>
        </w:rPr>
        <w:t xml:space="preserve"> </w:t>
      </w:r>
      <w:r>
        <w:t>K.,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Hughes,</w:t>
      </w:r>
      <w:r>
        <w:rPr>
          <w:spacing w:val="-7"/>
        </w:rPr>
        <w:t xml:space="preserve"> </w:t>
      </w:r>
      <w:r>
        <w:t>T.</w:t>
      </w:r>
      <w:r>
        <w:rPr>
          <w:spacing w:val="-8"/>
        </w:rPr>
        <w:t xml:space="preserve"> </w:t>
      </w:r>
      <w:r>
        <w:t>L.</w:t>
      </w:r>
      <w:r>
        <w:rPr>
          <w:spacing w:val="-8"/>
        </w:rPr>
        <w:t xml:space="preserve"> </w:t>
      </w:r>
      <w:r>
        <w:t>(2018).</w:t>
      </w:r>
      <w:r>
        <w:rPr>
          <w:spacing w:val="-7"/>
        </w:rPr>
        <w:t xml:space="preserve"> </w:t>
      </w:r>
      <w:r>
        <w:t>Comparing</w:t>
      </w:r>
      <w:r>
        <w:rPr>
          <w:spacing w:val="-8"/>
        </w:rPr>
        <w:t xml:space="preserve"> </w:t>
      </w:r>
      <w:r>
        <w:t>Amazon’s</w:t>
      </w:r>
      <w:r>
        <w:rPr>
          <w:spacing w:val="-8"/>
        </w:rPr>
        <w:t xml:space="preserve"> </w:t>
      </w:r>
      <w:r>
        <w:t>Mechanical</w:t>
      </w:r>
      <w:r>
        <w:rPr>
          <w:spacing w:val="-7"/>
        </w:rPr>
        <w:t xml:space="preserve"> </w:t>
      </w:r>
      <w:r>
        <w:t>Turk</w:t>
      </w:r>
    </w:p>
    <w:p w:rsidR="00BB11CA" w14:paraId="1DC273D5" w14:textId="77777777">
      <w:pPr>
        <w:pStyle w:val="BodyText"/>
        <w:spacing w:line="241" w:lineRule="exact"/>
        <w:ind w:right="1981"/>
        <w:jc w:val="right"/>
      </w:pPr>
      <w:r>
        <w:rPr>
          <w:w w:val="105"/>
        </w:rPr>
        <w:t>Platform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conventional</w:t>
      </w:r>
      <w:r>
        <w:rPr>
          <w:spacing w:val="7"/>
          <w:w w:val="105"/>
        </w:rPr>
        <w:t xml:space="preserve"> </w:t>
      </w:r>
      <w:r>
        <w:rPr>
          <w:w w:val="105"/>
        </w:rPr>
        <w:t>data</w:t>
      </w:r>
      <w:r>
        <w:rPr>
          <w:spacing w:val="7"/>
          <w:w w:val="105"/>
        </w:rPr>
        <w:t xml:space="preserve"> </w:t>
      </w:r>
      <w:r>
        <w:rPr>
          <w:w w:val="105"/>
        </w:rPr>
        <w:t>collection</w:t>
      </w:r>
      <w:r>
        <w:rPr>
          <w:spacing w:val="7"/>
          <w:w w:val="105"/>
        </w:rPr>
        <w:t xml:space="preserve"> </w:t>
      </w:r>
      <w:r>
        <w:rPr>
          <w:w w:val="105"/>
        </w:rPr>
        <w:t>methods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health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</w:p>
    <w:p w:rsidR="00BB11CA" w14:paraId="47E2773D" w14:textId="77777777">
      <w:pPr>
        <w:spacing w:before="63" w:line="235" w:lineRule="auto"/>
        <w:ind w:left="3685" w:right="1982"/>
        <w:jc w:val="both"/>
        <w:rPr>
          <w:sz w:val="20"/>
        </w:rPr>
      </w:pPr>
      <w:r>
        <w:rPr>
          <w:w w:val="95"/>
          <w:sz w:val="20"/>
        </w:rPr>
        <w:t xml:space="preserve">medical research literature. </w:t>
      </w:r>
      <w:r>
        <w:rPr>
          <w:rFonts w:ascii="Trebuchet MS" w:hAnsi="Trebuchet MS"/>
          <w:i/>
          <w:color w:val="231F20"/>
          <w:w w:val="95"/>
          <w:sz w:val="20"/>
        </w:rPr>
        <w:t>Journal of General Internal Medicine, 33</w:t>
      </w:r>
      <w:r>
        <w:rPr>
          <w:w w:val="95"/>
          <w:sz w:val="20"/>
        </w:rPr>
        <w:t>(4),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533–538.</w:t>
      </w:r>
      <w:r>
        <w:rPr>
          <w:spacing w:val="-1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https://doi.org/10.1007/s11606-017-4246-0</w:t>
      </w:r>
    </w:p>
    <w:p w:rsidR="00BB11CA" w14:paraId="5605363A" w14:textId="77777777">
      <w:pPr>
        <w:pStyle w:val="BodyText"/>
        <w:spacing w:before="172" w:line="237" w:lineRule="auto"/>
        <w:ind w:left="3685" w:right="1981" w:hanging="567"/>
        <w:jc w:val="both"/>
      </w:pPr>
      <w:r>
        <w:t>Nee, R. C. (2021). Wild, stressful, or stupid: Que es Bandersnatch? Exploring</w:t>
      </w:r>
      <w:r>
        <w:rPr>
          <w:spacing w:val="-60"/>
        </w:rPr>
        <w:t xml:space="preserve"> </w:t>
      </w:r>
      <w:r>
        <w:t xml:space="preserve">user outcomes of Netflix’s interactive Black Mirror episode. </w:t>
      </w:r>
      <w:r>
        <w:rPr>
          <w:rFonts w:ascii="Trebuchet MS" w:hAnsi="Trebuchet MS"/>
          <w:i/>
        </w:rPr>
        <w:t>Conver-</w:t>
      </w:r>
      <w:r>
        <w:rPr>
          <w:rFonts w:ascii="Trebuchet MS" w:hAnsi="Trebuchet MS"/>
          <w:i/>
          <w:spacing w:val="1"/>
        </w:rPr>
        <w:t xml:space="preserve"> </w:t>
      </w:r>
      <w:r>
        <w:rPr>
          <w:rFonts w:ascii="Trebuchet MS" w:hAnsi="Trebuchet MS"/>
          <w:i/>
        </w:rPr>
        <w:t>gence</w:t>
      </w:r>
      <w:r>
        <w:t>,</w:t>
      </w:r>
      <w:r>
        <w:rPr>
          <w:spacing w:val="-8"/>
        </w:rPr>
        <w:t xml:space="preserve"> </w:t>
      </w:r>
      <w:r>
        <w:rPr>
          <w:rFonts w:ascii="Trebuchet MS" w:hAnsi="Trebuchet MS"/>
          <w:i/>
        </w:rPr>
        <w:t>27</w:t>
      </w:r>
      <w:r>
        <w:t>(5),</w:t>
      </w:r>
      <w:r>
        <w:rPr>
          <w:spacing w:val="-8"/>
        </w:rPr>
        <w:t xml:space="preserve"> </w:t>
      </w:r>
      <w:r>
        <w:t>1488-1506.</w:t>
      </w:r>
      <w:r>
        <w:rPr>
          <w:spacing w:val="-8"/>
        </w:rPr>
        <w:t xml:space="preserve"> </w:t>
      </w:r>
      <w:r>
        <w:rPr>
          <w:color w:val="1154CC"/>
          <w:u w:val="single" w:color="1154CC"/>
        </w:rPr>
        <w:t>https://doi.org/10.1177/1354856521996557</w:t>
      </w:r>
    </w:p>
    <w:p w:rsidR="00BB11CA" w14:paraId="20FE2B76" w14:textId="77777777">
      <w:pPr>
        <w:spacing w:before="224"/>
        <w:ind w:left="3685" w:hanging="567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Notte,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(2017,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June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30).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sports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with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oldest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—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youngest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—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TV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audi-</w:t>
      </w:r>
    </w:p>
    <w:p w:rsidR="00BB11CA" w14:paraId="51D5FFEB" w14:textId="77777777">
      <w:pPr>
        <w:pStyle w:val="BodyText"/>
        <w:spacing w:before="60" w:line="235" w:lineRule="auto"/>
        <w:ind w:left="3685" w:right="1982"/>
        <w:jc w:val="both"/>
      </w:pPr>
      <w:r>
        <w:rPr>
          <w:rFonts w:ascii="Trebuchet MS"/>
          <w:i/>
          <w:color w:val="231F20"/>
        </w:rPr>
        <w:t xml:space="preserve">ences. </w:t>
      </w:r>
      <w:r>
        <w:t xml:space="preserve">MarketWatch. </w:t>
      </w:r>
      <w:r>
        <w:rPr>
          <w:color w:val="0000FF"/>
          <w:u w:val="single" w:color="0000FF"/>
        </w:rPr>
        <w:t>https://</w:t>
      </w:r>
      <w:hyperlink r:id="rId22">
        <w:r>
          <w:rPr>
            <w:color w:val="0000FF"/>
            <w:u w:val="single" w:color="0000FF"/>
          </w:rPr>
          <w:t>www.marketwatch.com/story/the-sports-</w:t>
        </w:r>
      </w:hyperlink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with-the-oldest-and-youngest-tv-audiences-2017-06-30</w:t>
      </w:r>
    </w:p>
    <w:p w:rsidR="00BB11CA" w14:paraId="19C7C11A" w14:textId="77777777">
      <w:pPr>
        <w:spacing w:before="230"/>
        <w:ind w:left="3685" w:hanging="567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Palco23.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(2023,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Jan.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2).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fútbol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acapara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cinco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primeros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puestos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pro-</w:t>
      </w:r>
    </w:p>
    <w:p w:rsidR="00BB11CA" w14:paraId="1F47B70C" w14:textId="77777777">
      <w:pPr>
        <w:pStyle w:val="BodyText"/>
        <w:spacing w:before="57" w:line="237" w:lineRule="auto"/>
        <w:ind w:left="3685" w:right="1973"/>
        <w:jc w:val="both"/>
      </w:pPr>
      <w:r>
        <w:rPr>
          <w:rFonts w:ascii="Trebuchet MS" w:hAnsi="Trebuchet MS"/>
          <w:i/>
          <w:color w:val="231F20"/>
        </w:rPr>
        <w:t>gramas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más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vistos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en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2022.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hyperlink r:id="rId23">
        <w:r>
          <w:rPr>
            <w:color w:val="0000FF"/>
            <w:u w:val="single" w:color="0000FF"/>
          </w:rPr>
          <w:t>https://www.palco23.com/media/el-futbol-</w:t>
        </w:r>
      </w:hyperlink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acapara-los-cinco-primeros-puestos-de-los-programas-mas-vistos-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en-2022</w:t>
      </w:r>
    </w:p>
    <w:p w:rsidR="00BB11CA" w14:paraId="1D460E78" w14:textId="77777777">
      <w:pPr>
        <w:pStyle w:val="BodyText"/>
        <w:spacing w:before="168"/>
        <w:ind w:left="3685" w:right="1981" w:hanging="567"/>
        <w:jc w:val="both"/>
      </w:pPr>
      <w:r>
        <w:t>Pavlidis, A. [@adele_pavlidis]. (2021, July 29). I love how the olympics is so</w:t>
      </w:r>
      <w:r>
        <w:rPr>
          <w:spacing w:val="1"/>
        </w:rPr>
        <w:t xml:space="preserve"> </w:t>
      </w:r>
      <w:r>
        <w:t>inclusi</w:t>
      </w:r>
      <w:r>
        <w:t>ve in that the commentators don’t always assume watchers</w:t>
      </w:r>
      <w:r>
        <w:rPr>
          <w:spacing w:val="1"/>
        </w:rPr>
        <w:t xml:space="preserve"> </w:t>
      </w:r>
      <w:r>
        <w:t xml:space="preserve">know much [Tweet]. Twitter. </w:t>
      </w:r>
      <w:r>
        <w:rPr>
          <w:color w:val="0000FF"/>
          <w:u w:val="single" w:color="0000FF"/>
        </w:rPr>
        <w:t>https://twitter.com/adele_pavlidis/sta-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tus/1420895421459689477</w:t>
      </w:r>
    </w:p>
    <w:p w:rsidR="00BB11CA" w14:paraId="23A5D388" w14:textId="77777777">
      <w:pPr>
        <w:spacing w:before="225"/>
        <w:ind w:left="3685" w:hanging="567"/>
        <w:rPr>
          <w:rFonts w:ascii="Trebuchet MS"/>
          <w:i/>
          <w:sz w:val="20"/>
        </w:rPr>
      </w:pPr>
      <w:r>
        <w:rPr>
          <w:spacing w:val="-1"/>
          <w:sz w:val="20"/>
        </w:rPr>
        <w:t>Porter,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(2021,</w:t>
      </w:r>
      <w:r>
        <w:rPr>
          <w:spacing w:val="-14"/>
          <w:sz w:val="20"/>
        </w:rPr>
        <w:t xml:space="preserve"> </w:t>
      </w:r>
      <w:r>
        <w:rPr>
          <w:sz w:val="20"/>
        </w:rPr>
        <w:t>May</w:t>
      </w:r>
      <w:r>
        <w:rPr>
          <w:spacing w:val="-13"/>
          <w:sz w:val="20"/>
        </w:rPr>
        <w:t xml:space="preserve"> </w:t>
      </w:r>
      <w:r>
        <w:rPr>
          <w:sz w:val="20"/>
        </w:rPr>
        <w:t>12).</w:t>
      </w:r>
      <w:r>
        <w:rPr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Amazon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snags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partial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WNBA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rights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amid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live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sports</w:t>
      </w:r>
    </w:p>
    <w:p w:rsidR="00BB11CA" w14:paraId="2BB0DC41" w14:textId="77777777">
      <w:pPr>
        <w:pStyle w:val="BodyText"/>
        <w:spacing w:before="59" w:line="235" w:lineRule="auto"/>
        <w:ind w:left="3685" w:right="1981"/>
        <w:jc w:val="both"/>
      </w:pPr>
      <w:r>
        <w:rPr>
          <w:rFonts w:ascii="Trebuchet MS"/>
          <w:i/>
          <w:color w:val="231F20"/>
        </w:rPr>
        <w:t>pus</w:t>
      </w:r>
      <w:r>
        <w:t xml:space="preserve">h. The Hollywood Reporter. </w:t>
      </w:r>
      <w:hyperlink r:id="rId24">
        <w:r>
          <w:rPr>
            <w:color w:val="0000FF"/>
            <w:u w:val="single" w:color="0000FF"/>
          </w:rPr>
          <w:t>https://www.hollywoodreporter.com/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tv/tv-news/amazon-wnba-streaming-rights-1234952309/</w:t>
      </w:r>
    </w:p>
    <w:p w:rsidR="00BB11CA" w14:paraId="3AFE66E8" w14:textId="77777777">
      <w:pPr>
        <w:spacing w:before="232" w:line="237" w:lineRule="auto"/>
        <w:ind w:left="3685" w:right="1981" w:hanging="567"/>
        <w:jc w:val="both"/>
        <w:rPr>
          <w:sz w:val="20"/>
        </w:rPr>
      </w:pPr>
      <w:r>
        <w:rPr>
          <w:w w:val="95"/>
          <w:sz w:val="20"/>
        </w:rPr>
        <w:t xml:space="preserve">Reimer, A. (2021). </w:t>
      </w:r>
      <w:r>
        <w:rPr>
          <w:rFonts w:ascii="Trebuchet MS"/>
          <w:i/>
          <w:color w:val="231F20"/>
          <w:w w:val="95"/>
          <w:sz w:val="20"/>
        </w:rPr>
        <w:t>Why sports TV ratings will likely still suffer in 2021</w:t>
      </w:r>
      <w:r>
        <w:rPr>
          <w:w w:val="95"/>
          <w:sz w:val="20"/>
        </w:rPr>
        <w:t>. Forbes.</w:t>
      </w:r>
      <w:r>
        <w:rPr>
          <w:spacing w:val="-57"/>
          <w:w w:val="95"/>
          <w:sz w:val="20"/>
        </w:rPr>
        <w:t xml:space="preserve"> </w:t>
      </w:r>
      <w:hyperlink r:id="rId25">
        <w:r>
          <w:rPr>
            <w:color w:val="0000FF"/>
            <w:sz w:val="20"/>
            <w:u w:val="single" w:color="0000FF"/>
          </w:rPr>
          <w:t>https://www.forbes.com/sites/alexreimer/2020/12/16/why-sports-tv-</w:t>
        </w:r>
      </w:hyperlink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ratings-will-likely-still-suffer-in-2021/?sh=76b55fc82acf</w:t>
      </w:r>
    </w:p>
    <w:p w:rsidR="00BB11CA" w14:paraId="4CBE9C16" w14:textId="77777777">
      <w:pPr>
        <w:pStyle w:val="BodyText"/>
        <w:spacing w:before="168"/>
        <w:ind w:left="3685" w:hanging="567"/>
        <w:jc w:val="both"/>
      </w:pPr>
      <w:r>
        <w:t>Rogers,</w:t>
      </w:r>
      <w:r>
        <w:rPr>
          <w:spacing w:val="16"/>
        </w:rPr>
        <w:t xml:space="preserve"> </w:t>
      </w:r>
      <w:r>
        <w:t>R.</w:t>
      </w:r>
      <w:r>
        <w:rPr>
          <w:spacing w:val="17"/>
        </w:rPr>
        <w:t xml:space="preserve"> </w:t>
      </w:r>
      <w:r>
        <w:t>(2018).</w:t>
      </w:r>
      <w:r>
        <w:rPr>
          <w:spacing w:val="17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sports</w:t>
      </w:r>
      <w:r>
        <w:rPr>
          <w:spacing w:val="17"/>
        </w:rPr>
        <w:t xml:space="preserve"> </w:t>
      </w:r>
      <w:r>
        <w:t>entertain:</w:t>
      </w:r>
      <w:r>
        <w:rPr>
          <w:spacing w:val="17"/>
        </w:rPr>
        <w:t xml:space="preserve"> </w:t>
      </w:r>
      <w:r>
        <w:t>Enjoyable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meaningful</w:t>
      </w:r>
      <w:r>
        <w:rPr>
          <w:spacing w:val="16"/>
        </w:rPr>
        <w:t xml:space="preserve"> </w:t>
      </w:r>
      <w:r>
        <w:t>experi-</w:t>
      </w:r>
    </w:p>
    <w:p w:rsidR="00BB11CA" w14:paraId="4776CE9C" w14:textId="77777777">
      <w:pPr>
        <w:pStyle w:val="BodyText"/>
        <w:spacing w:before="62" w:line="235" w:lineRule="auto"/>
        <w:ind w:left="3685" w:right="1981"/>
        <w:jc w:val="both"/>
      </w:pPr>
      <w:r>
        <w:t>ences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sports</w:t>
      </w:r>
      <w:r>
        <w:rPr>
          <w:spacing w:val="-6"/>
        </w:rPr>
        <w:t xml:space="preserve"> </w:t>
      </w:r>
      <w:r>
        <w:t>audiences.</w:t>
      </w:r>
      <w:r>
        <w:rPr>
          <w:spacing w:val="-9"/>
        </w:rPr>
        <w:t xml:space="preserve"> </w:t>
      </w:r>
      <w:r>
        <w:rPr>
          <w:rFonts w:ascii="Trebuchet MS"/>
          <w:i/>
          <w:color w:val="231F20"/>
        </w:rPr>
        <w:t>Media</w:t>
      </w:r>
      <w:r>
        <w:rPr>
          <w:rFonts w:ascii="Trebuchet MS"/>
          <w:i/>
          <w:color w:val="231F20"/>
          <w:spacing w:val="-7"/>
        </w:rPr>
        <w:t xml:space="preserve"> </w:t>
      </w:r>
      <w:r>
        <w:rPr>
          <w:rFonts w:ascii="Trebuchet MS"/>
          <w:i/>
          <w:color w:val="231F20"/>
        </w:rPr>
        <w:t>Watch,</w:t>
      </w:r>
      <w:r>
        <w:rPr>
          <w:rFonts w:ascii="Trebuchet MS"/>
          <w:i/>
          <w:color w:val="231F20"/>
          <w:spacing w:val="-7"/>
        </w:rPr>
        <w:t xml:space="preserve"> </w:t>
      </w:r>
      <w:r>
        <w:rPr>
          <w:rFonts w:ascii="Trebuchet MS"/>
          <w:i/>
          <w:color w:val="231F20"/>
        </w:rPr>
        <w:t>9</w:t>
      </w:r>
      <w:r>
        <w:t>(3),</w:t>
      </w:r>
      <w:r>
        <w:rPr>
          <w:spacing w:val="-6"/>
        </w:rPr>
        <w:t xml:space="preserve"> </w:t>
      </w:r>
      <w:r>
        <w:t>372-382.</w:t>
      </w:r>
      <w:r>
        <w:rPr>
          <w:spacing w:val="-6"/>
        </w:rPr>
        <w:t xml:space="preserve"> </w:t>
      </w:r>
      <w:hyperlink r:id="rId26">
        <w:r>
          <w:rPr>
            <w:color w:val="0000FF"/>
            <w:u w:val="single" w:color="0000FF"/>
          </w:rPr>
          <w:t>http://dx.doi.</w:t>
        </w:r>
      </w:hyperlink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org/10.15655/mw/2018/v9i3/49486</w:t>
      </w:r>
    </w:p>
    <w:p w:rsidR="00BB11CA" w14:paraId="33E10F9D" w14:textId="77777777">
      <w:pPr>
        <w:pStyle w:val="BodyText"/>
        <w:spacing w:before="170"/>
        <w:ind w:left="3685" w:right="1979" w:hanging="567"/>
        <w:jc w:val="both"/>
      </w:pPr>
      <w:r>
        <w:t>Rogers,</w:t>
      </w:r>
      <w:r>
        <w:rPr>
          <w:spacing w:val="-10"/>
        </w:rPr>
        <w:t xml:space="preserve"> </w:t>
      </w:r>
      <w:r>
        <w:t>R.,</w:t>
      </w:r>
      <w:r>
        <w:rPr>
          <w:spacing w:val="-9"/>
        </w:rPr>
        <w:t xml:space="preserve"> </w:t>
      </w:r>
      <w:r>
        <w:t>Strudler,</w:t>
      </w:r>
      <w:r>
        <w:rPr>
          <w:spacing w:val="-10"/>
        </w:rPr>
        <w:t xml:space="preserve"> </w:t>
      </w:r>
      <w:r>
        <w:t>K.,</w:t>
      </w:r>
      <w:r>
        <w:rPr>
          <w:spacing w:val="-9"/>
        </w:rPr>
        <w:t xml:space="preserve"> </w:t>
      </w:r>
      <w:r>
        <w:t>Decker,</w:t>
      </w:r>
      <w:r>
        <w:rPr>
          <w:spacing w:val="-9"/>
        </w:rPr>
        <w:t xml:space="preserve"> </w:t>
      </w:r>
      <w:r>
        <w:t>A.,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Grazulis,</w:t>
      </w:r>
      <w:r>
        <w:rPr>
          <w:spacing w:val="-10"/>
        </w:rPr>
        <w:t xml:space="preserve"> </w:t>
      </w:r>
      <w:r>
        <w:t>A.</w:t>
      </w:r>
      <w:r>
        <w:rPr>
          <w:spacing w:val="-9"/>
        </w:rPr>
        <w:t xml:space="preserve"> </w:t>
      </w:r>
      <w:r>
        <w:t>(2017).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augmented-re-</w:t>
      </w:r>
      <w:r>
        <w:rPr>
          <w:spacing w:val="-60"/>
        </w:rPr>
        <w:t xml:space="preserve"> </w:t>
      </w:r>
      <w:r>
        <w:t>ality</w:t>
      </w:r>
      <w:r>
        <w:rPr>
          <w:spacing w:val="20"/>
        </w:rPr>
        <w:t xml:space="preserve"> </w:t>
      </w:r>
      <w:r>
        <w:t>technology</w:t>
      </w:r>
      <w:r>
        <w:rPr>
          <w:spacing w:val="21"/>
        </w:rPr>
        <w:t xml:space="preserve"> </w:t>
      </w:r>
      <w:r>
        <w:t>augment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fan</w:t>
      </w:r>
      <w:r>
        <w:rPr>
          <w:spacing w:val="21"/>
        </w:rPr>
        <w:t xml:space="preserve"> </w:t>
      </w:r>
      <w:r>
        <w:t>experience?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model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enjoyment</w:t>
      </w:r>
    </w:p>
    <w:p w:rsidR="00BB11CA" w14:paraId="5C20C4D0" w14:textId="77777777">
      <w:pPr>
        <w:spacing w:before="61" w:line="235" w:lineRule="auto"/>
        <w:ind w:left="3685" w:right="1981"/>
        <w:jc w:val="both"/>
        <w:rPr>
          <w:sz w:val="20"/>
        </w:rPr>
      </w:pPr>
      <w:r>
        <w:rPr>
          <w:w w:val="95"/>
          <w:sz w:val="20"/>
        </w:rPr>
        <w:t xml:space="preserve">for sports spectators. </w:t>
      </w:r>
      <w:r>
        <w:rPr>
          <w:rFonts w:ascii="Trebuchet MS"/>
          <w:i/>
          <w:color w:val="231F20"/>
          <w:w w:val="95"/>
          <w:sz w:val="20"/>
        </w:rPr>
        <w:t>Journal of Sports Media, 12</w:t>
      </w:r>
      <w:r>
        <w:rPr>
          <w:w w:val="95"/>
          <w:sz w:val="20"/>
        </w:rPr>
        <w:t xml:space="preserve">(2), 25-44. </w:t>
      </w:r>
      <w:r>
        <w:rPr>
          <w:color w:val="0000FF"/>
          <w:w w:val="95"/>
          <w:sz w:val="20"/>
          <w:u w:val="single" w:color="0000FF"/>
        </w:rPr>
        <w:t>https://doi.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org/10.1353/jsm.2017.0009</w:t>
      </w:r>
    </w:p>
    <w:p w:rsidR="00BB11CA" w14:paraId="702B440A" w14:textId="77777777">
      <w:pPr>
        <w:pStyle w:val="BodyText"/>
        <w:spacing w:before="170"/>
        <w:ind w:left="3685" w:hanging="567"/>
        <w:jc w:val="both"/>
      </w:pPr>
      <w:r>
        <w:t>Rubin,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(1983).</w:t>
      </w:r>
      <w:r>
        <w:rPr>
          <w:spacing w:val="-3"/>
        </w:rPr>
        <w:t xml:space="preserve"> </w:t>
      </w:r>
      <w:r>
        <w:t>Television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gratifications: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interactions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view-</w:t>
      </w:r>
    </w:p>
    <w:p w:rsidR="00BB11CA" w14:paraId="46DE23BA" w14:textId="77777777">
      <w:pPr>
        <w:spacing w:before="63" w:line="235" w:lineRule="auto"/>
        <w:ind w:left="3685" w:right="1982"/>
        <w:jc w:val="both"/>
        <w:rPr>
          <w:sz w:val="20"/>
        </w:rPr>
      </w:pPr>
      <w:r>
        <w:rPr>
          <w:w w:val="95"/>
          <w:sz w:val="20"/>
        </w:rPr>
        <w:t>ing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patterns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motivations</w:t>
      </w:r>
      <w:r>
        <w:rPr>
          <w:rFonts w:ascii="Trebuchet MS"/>
          <w:i/>
          <w:color w:val="231F20"/>
          <w:w w:val="95"/>
          <w:sz w:val="20"/>
        </w:rPr>
        <w:t>.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Broadcasting,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27,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37-52.</w:t>
      </w:r>
      <w:r>
        <w:rPr>
          <w:spacing w:val="-2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</w:t>
      </w:r>
      <w:r>
        <w:rPr>
          <w:color w:val="0000FF"/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doi.org/10.1080/08838158309386471</w:t>
      </w:r>
    </w:p>
    <w:p w:rsidR="00BB11CA" w14:paraId="530D6638" w14:textId="77777777">
      <w:pPr>
        <w:spacing w:before="230" w:line="295" w:lineRule="auto"/>
        <w:ind w:left="3685" w:right="1982" w:hanging="567"/>
        <w:jc w:val="both"/>
        <w:rPr>
          <w:sz w:val="20"/>
        </w:rPr>
      </w:pPr>
      <w:r>
        <w:rPr>
          <w:sz w:val="20"/>
        </w:rPr>
        <w:t>Sipocz,</w:t>
      </w:r>
      <w:r>
        <w:rPr>
          <w:spacing w:val="-3"/>
          <w:sz w:val="20"/>
        </w:rPr>
        <w:t xml:space="preserve"> </w:t>
      </w:r>
      <w:r>
        <w:rPr>
          <w:sz w:val="20"/>
        </w:rPr>
        <w:t>D.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Coche,</w:t>
      </w:r>
      <w:r>
        <w:rPr>
          <w:spacing w:val="-3"/>
          <w:sz w:val="20"/>
        </w:rPr>
        <w:t xml:space="preserve"> </w:t>
      </w:r>
      <w:r>
        <w:rPr>
          <w:sz w:val="20"/>
        </w:rPr>
        <w:t>R.</w:t>
      </w:r>
      <w:r>
        <w:rPr>
          <w:spacing w:val="-3"/>
          <w:sz w:val="20"/>
        </w:rPr>
        <w:t xml:space="preserve"> </w:t>
      </w:r>
      <w:r>
        <w:rPr>
          <w:sz w:val="20"/>
        </w:rPr>
        <w:t>(2019).</w:t>
      </w:r>
      <w:r>
        <w:rPr>
          <w:spacing w:val="-3"/>
          <w:sz w:val="20"/>
        </w:rPr>
        <w:t xml:space="preserve"> </w:t>
      </w:r>
      <w:r>
        <w:rPr>
          <w:sz w:val="20"/>
        </w:rPr>
        <w:t>Tweetkeeping</w:t>
      </w:r>
      <w:r>
        <w:rPr>
          <w:spacing w:val="-3"/>
          <w:sz w:val="20"/>
        </w:rPr>
        <w:t xml:space="preserve"> </w:t>
      </w:r>
      <w:r>
        <w:rPr>
          <w:sz w:val="20"/>
        </w:rPr>
        <w:t>NBC’s</w:t>
      </w:r>
      <w:r>
        <w:rPr>
          <w:spacing w:val="-3"/>
          <w:sz w:val="20"/>
        </w:rPr>
        <w:t xml:space="preserve"> </w:t>
      </w:r>
      <w:r>
        <w:rPr>
          <w:sz w:val="20"/>
        </w:rPr>
        <w:t>Rio</w:t>
      </w:r>
      <w:r>
        <w:rPr>
          <w:spacing w:val="-3"/>
          <w:sz w:val="20"/>
        </w:rPr>
        <w:t xml:space="preserve"> </w:t>
      </w:r>
      <w:r>
        <w:rPr>
          <w:sz w:val="20"/>
        </w:rPr>
        <w:t>Olympics.</w:t>
      </w:r>
      <w:r>
        <w:rPr>
          <w:spacing w:val="-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Ohio</w:t>
      </w:r>
      <w:r>
        <w:rPr>
          <w:rFonts w:ascii="Trebuchet MS" w:hAnsi="Trebuchet MS"/>
          <w:i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munication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Journal,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57,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91-104.</w:t>
      </w:r>
    </w:p>
    <w:p w:rsidR="00BB11CA" w14:paraId="44174F68" w14:textId="77777777">
      <w:pPr>
        <w:pStyle w:val="BodyText"/>
        <w:spacing w:before="112" w:line="237" w:lineRule="auto"/>
        <w:ind w:left="3685" w:right="1981" w:hanging="567"/>
        <w:jc w:val="both"/>
      </w:pPr>
      <w:r>
        <w:rPr>
          <w:w w:val="95"/>
        </w:rPr>
        <w:t>Spinda, J. S. W., &amp; Puckette, S. (2018). Just a snap: Fan uses and gratifications</w:t>
      </w:r>
      <w:r>
        <w:rPr>
          <w:spacing w:val="1"/>
          <w:w w:val="95"/>
        </w:rPr>
        <w:t xml:space="preserve"> </w:t>
      </w:r>
      <w:r>
        <w:t xml:space="preserve">for following sports snapchat. </w:t>
      </w:r>
      <w:r>
        <w:rPr>
          <w:rFonts w:ascii="Trebuchet MS"/>
          <w:i/>
          <w:color w:val="231F20"/>
        </w:rPr>
        <w:t>Communication &amp; Sport, 6</w:t>
      </w:r>
      <w:r>
        <w:t>(5), 627-649.</w:t>
      </w:r>
      <w:r>
        <w:rPr>
          <w:spacing w:val="-60"/>
        </w:rPr>
        <w:t xml:space="preserve"> </w:t>
      </w:r>
      <w:r>
        <w:rPr>
          <w:color w:val="0000FF"/>
          <w:u w:val="single" w:color="0000FF"/>
        </w:rPr>
        <w:t>https://doi.org/10.1177/2167479517731335</w:t>
      </w:r>
    </w:p>
    <w:p w:rsidR="00BB11CA" w14:paraId="4D4E132F" w14:textId="77777777">
      <w:pPr>
        <w:spacing w:line="237" w:lineRule="auto"/>
        <w:jc w:val="both"/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4742DA13" w14:textId="77777777">
      <w:pPr>
        <w:pStyle w:val="BodyText"/>
        <w:spacing w:before="92"/>
        <w:ind w:left="4251" w:hanging="567"/>
        <w:jc w:val="both"/>
      </w:pPr>
      <w:r>
        <w:pict>
          <v:line id="_x0000_s1157" style="mso-position-horizontal-relative:page;mso-position-vertical-relative:page;position:absolute;z-index:251706368" from="165.45pt,70.85pt" to="165.45pt,714.3pt" strokecolor="#231f20"/>
        </w:pict>
      </w:r>
      <w:r>
        <w:t>Steinkuehler,</w:t>
      </w:r>
      <w:r>
        <w:rPr>
          <w:spacing w:val="25"/>
        </w:rPr>
        <w:t xml:space="preserve"> </w:t>
      </w:r>
      <w:r>
        <w:t>C.</w:t>
      </w:r>
      <w:r>
        <w:rPr>
          <w:spacing w:val="26"/>
        </w:rPr>
        <w:t xml:space="preserve"> </w:t>
      </w:r>
      <w:r>
        <w:t>(2020).</w:t>
      </w:r>
      <w:r>
        <w:rPr>
          <w:spacing w:val="26"/>
        </w:rPr>
        <w:t xml:space="preserve"> </w:t>
      </w:r>
      <w:r>
        <w:t>Esports</w:t>
      </w:r>
      <w:r>
        <w:rPr>
          <w:spacing w:val="25"/>
        </w:rPr>
        <w:t xml:space="preserve"> </w:t>
      </w:r>
      <w:r>
        <w:t>research:</w:t>
      </w:r>
      <w:r>
        <w:rPr>
          <w:spacing w:val="26"/>
        </w:rPr>
        <w:t xml:space="preserve"> </w:t>
      </w:r>
      <w:r>
        <w:t>Critical,</w:t>
      </w:r>
      <w:r>
        <w:rPr>
          <w:spacing w:val="26"/>
        </w:rPr>
        <w:t xml:space="preserve"> </w:t>
      </w:r>
      <w:r>
        <w:t>empirical,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historical</w:t>
      </w:r>
    </w:p>
    <w:p w:rsidR="00BB11CA" w14:paraId="6AB4E93C" w14:textId="77777777">
      <w:pPr>
        <w:pStyle w:val="BodyText"/>
        <w:spacing w:before="63" w:line="235" w:lineRule="auto"/>
        <w:ind w:left="4251" w:right="1415"/>
        <w:jc w:val="both"/>
      </w:pPr>
      <w:r>
        <w:t>studies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competitive</w:t>
      </w:r>
      <w:r>
        <w:rPr>
          <w:spacing w:val="-8"/>
        </w:rPr>
        <w:t xml:space="preserve"> </w:t>
      </w:r>
      <w:r>
        <w:t>videogame</w:t>
      </w:r>
      <w:r>
        <w:rPr>
          <w:spacing w:val="-9"/>
        </w:rPr>
        <w:t xml:space="preserve"> </w:t>
      </w:r>
      <w:r>
        <w:t>play.</w:t>
      </w:r>
      <w:r>
        <w:rPr>
          <w:spacing w:val="-10"/>
        </w:rPr>
        <w:t xml:space="preserve"> </w:t>
      </w:r>
      <w:r>
        <w:rPr>
          <w:rFonts w:ascii="Trebuchet MS"/>
          <w:i/>
          <w:color w:val="231F20"/>
        </w:rPr>
        <w:t>Games</w:t>
      </w:r>
      <w:r>
        <w:rPr>
          <w:rFonts w:ascii="Trebuchet MS"/>
          <w:i/>
          <w:color w:val="231F20"/>
          <w:spacing w:val="-9"/>
        </w:rPr>
        <w:t xml:space="preserve"> </w:t>
      </w:r>
      <w:r>
        <w:rPr>
          <w:rFonts w:ascii="Trebuchet MS"/>
          <w:i/>
          <w:color w:val="231F20"/>
        </w:rPr>
        <w:t>and</w:t>
      </w:r>
      <w:r>
        <w:rPr>
          <w:rFonts w:ascii="Trebuchet MS"/>
          <w:i/>
          <w:color w:val="231F20"/>
          <w:spacing w:val="-9"/>
        </w:rPr>
        <w:t xml:space="preserve"> </w:t>
      </w:r>
      <w:r>
        <w:rPr>
          <w:rFonts w:ascii="Trebuchet MS"/>
          <w:i/>
          <w:color w:val="231F20"/>
        </w:rPr>
        <w:t>Culture,</w:t>
      </w:r>
      <w:r>
        <w:rPr>
          <w:rFonts w:ascii="Trebuchet MS"/>
          <w:i/>
          <w:color w:val="231F20"/>
          <w:spacing w:val="-9"/>
        </w:rPr>
        <w:t xml:space="preserve"> </w:t>
      </w:r>
      <w:r>
        <w:rPr>
          <w:rFonts w:ascii="Trebuchet MS"/>
          <w:i/>
          <w:color w:val="231F20"/>
        </w:rPr>
        <w:t>15</w:t>
      </w:r>
      <w:r>
        <w:t>(1),</w:t>
      </w:r>
      <w:r>
        <w:rPr>
          <w:spacing w:val="-8"/>
        </w:rPr>
        <w:t xml:space="preserve"> </w:t>
      </w:r>
      <w:r>
        <w:t>3-8.</w:t>
      </w:r>
      <w:r>
        <w:rPr>
          <w:spacing w:val="-60"/>
        </w:rPr>
        <w:t xml:space="preserve"> </w:t>
      </w:r>
      <w:r>
        <w:rPr>
          <w:color w:val="0000FF"/>
          <w:u w:val="single" w:color="0000FF"/>
        </w:rPr>
        <w:t>https://doi.org/10.1177/1555412019836855</w:t>
      </w:r>
    </w:p>
    <w:p w:rsidR="00BB11CA" w14:paraId="396496F0" w14:textId="77777777">
      <w:pPr>
        <w:pStyle w:val="BodyText"/>
        <w:spacing w:before="170"/>
        <w:ind w:left="4251" w:hanging="567"/>
        <w:jc w:val="both"/>
      </w:pPr>
      <w:r>
        <w:rPr>
          <w:w w:val="95"/>
        </w:rPr>
        <w:t>Sundar,</w:t>
      </w:r>
      <w:r>
        <w:rPr>
          <w:spacing w:val="3"/>
          <w:w w:val="95"/>
        </w:rPr>
        <w:t xml:space="preserve"> </w:t>
      </w:r>
      <w:r>
        <w:rPr>
          <w:w w:val="95"/>
        </w:rPr>
        <w:t>S.</w:t>
      </w:r>
      <w:r>
        <w:rPr>
          <w:spacing w:val="3"/>
          <w:w w:val="95"/>
        </w:rPr>
        <w:t xml:space="preserve"> </w:t>
      </w:r>
      <w:r>
        <w:rPr>
          <w:w w:val="95"/>
        </w:rPr>
        <w:t>S.,</w:t>
      </w:r>
      <w:r>
        <w:rPr>
          <w:spacing w:val="3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Limperos,</w:t>
      </w:r>
      <w:r>
        <w:rPr>
          <w:spacing w:val="3"/>
          <w:w w:val="95"/>
        </w:rPr>
        <w:t xml:space="preserve"> </w:t>
      </w:r>
      <w:r>
        <w:rPr>
          <w:w w:val="95"/>
        </w:rPr>
        <w:t>A.</w:t>
      </w:r>
      <w:r>
        <w:rPr>
          <w:spacing w:val="3"/>
          <w:w w:val="95"/>
        </w:rPr>
        <w:t xml:space="preserve"> </w:t>
      </w:r>
      <w:r>
        <w:rPr>
          <w:w w:val="95"/>
        </w:rPr>
        <w:t>M.</w:t>
      </w:r>
      <w:r>
        <w:rPr>
          <w:spacing w:val="4"/>
          <w:w w:val="95"/>
        </w:rPr>
        <w:t xml:space="preserve"> </w:t>
      </w:r>
      <w:r>
        <w:rPr>
          <w:w w:val="95"/>
        </w:rPr>
        <w:t>(2013).</w:t>
      </w:r>
      <w:r>
        <w:rPr>
          <w:spacing w:val="3"/>
          <w:w w:val="95"/>
        </w:rPr>
        <w:t xml:space="preserve"> </w:t>
      </w:r>
      <w:r>
        <w:rPr>
          <w:w w:val="95"/>
        </w:rPr>
        <w:t>“Uses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grats</w:t>
      </w:r>
      <w:r>
        <w:rPr>
          <w:spacing w:val="4"/>
          <w:w w:val="95"/>
        </w:rPr>
        <w:t xml:space="preserve"> </w:t>
      </w:r>
      <w:r>
        <w:rPr>
          <w:w w:val="95"/>
        </w:rPr>
        <w:t>2.0:</w:t>
      </w:r>
      <w:r>
        <w:rPr>
          <w:spacing w:val="3"/>
          <w:w w:val="95"/>
        </w:rPr>
        <w:t xml:space="preserve"> </w:t>
      </w:r>
      <w:r>
        <w:rPr>
          <w:w w:val="95"/>
        </w:rPr>
        <w:t>New</w:t>
      </w:r>
      <w:r>
        <w:rPr>
          <w:spacing w:val="3"/>
          <w:w w:val="95"/>
        </w:rPr>
        <w:t xml:space="preserve"> </w:t>
      </w:r>
      <w:r>
        <w:rPr>
          <w:w w:val="95"/>
        </w:rPr>
        <w:t>gratifications</w:t>
      </w:r>
    </w:p>
    <w:p w:rsidR="00BB11CA" w14:paraId="62FF3D7E" w14:textId="77777777">
      <w:pPr>
        <w:spacing w:before="62" w:line="235" w:lineRule="auto"/>
        <w:ind w:left="4251" w:right="1415"/>
        <w:jc w:val="both"/>
        <w:rPr>
          <w:sz w:val="20"/>
        </w:rPr>
      </w:pPr>
      <w:r>
        <w:rPr>
          <w:w w:val="95"/>
          <w:sz w:val="20"/>
        </w:rPr>
        <w:t xml:space="preserve">for new media.” </w:t>
      </w:r>
      <w:r>
        <w:rPr>
          <w:rFonts w:ascii="Trebuchet MS" w:hAnsi="Trebuchet MS"/>
          <w:i/>
          <w:color w:val="231F20"/>
          <w:w w:val="95"/>
          <w:sz w:val="20"/>
        </w:rPr>
        <w:t>Journal of Broadcasting &amp; Electronic Media, 57</w:t>
      </w:r>
      <w:r>
        <w:rPr>
          <w:w w:val="95"/>
          <w:sz w:val="20"/>
        </w:rPr>
        <w:t>(4), 504-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525.</w:t>
      </w:r>
      <w:r>
        <w:rPr>
          <w:spacing w:val="-10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https://doi.org/10.1080/08838151.2013.845827</w:t>
      </w:r>
    </w:p>
    <w:p w:rsidR="00BB11CA" w14:paraId="74E6EF79" w14:textId="77777777">
      <w:pPr>
        <w:pStyle w:val="BodyText"/>
        <w:spacing w:before="170"/>
        <w:ind w:left="4251" w:hanging="567"/>
        <w:jc w:val="both"/>
      </w:pPr>
      <w:r>
        <w:t>Takahashi,</w:t>
      </w:r>
      <w:r>
        <w:rPr>
          <w:spacing w:val="19"/>
        </w:rPr>
        <w:t xml:space="preserve"> </w:t>
      </w:r>
      <w:r>
        <w:t>D.</w:t>
      </w:r>
      <w:r>
        <w:rPr>
          <w:spacing w:val="20"/>
        </w:rPr>
        <w:t xml:space="preserve"> </w:t>
      </w:r>
      <w:r>
        <w:t>(2019,</w:t>
      </w:r>
      <w:r>
        <w:rPr>
          <w:spacing w:val="20"/>
        </w:rPr>
        <w:t xml:space="preserve"> </w:t>
      </w:r>
      <w:r>
        <w:t>April</w:t>
      </w:r>
      <w:r>
        <w:rPr>
          <w:spacing w:val="20"/>
        </w:rPr>
        <w:t xml:space="preserve"> </w:t>
      </w:r>
      <w:r>
        <w:t>13).</w:t>
      </w:r>
      <w:r>
        <w:rPr>
          <w:spacing w:val="20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deep</w:t>
      </w:r>
      <w:r>
        <w:rPr>
          <w:spacing w:val="20"/>
        </w:rPr>
        <w:t xml:space="preserve"> </w:t>
      </w:r>
      <w:r>
        <w:t>dive</w:t>
      </w:r>
      <w:r>
        <w:rPr>
          <w:spacing w:val="20"/>
        </w:rPr>
        <w:t xml:space="preserve"> </w:t>
      </w:r>
      <w:r>
        <w:t>into</w:t>
      </w:r>
      <w:r>
        <w:rPr>
          <w:spacing w:val="20"/>
        </w:rPr>
        <w:t xml:space="preserve"> </w:t>
      </w:r>
      <w:r>
        <w:t>how</w:t>
      </w:r>
      <w:r>
        <w:rPr>
          <w:spacing w:val="20"/>
        </w:rPr>
        <w:t xml:space="preserve"> </w:t>
      </w:r>
      <w:r>
        <w:t>esports</w:t>
      </w:r>
      <w:r>
        <w:rPr>
          <w:spacing w:val="20"/>
        </w:rPr>
        <w:t xml:space="preserve"> </w:t>
      </w:r>
      <w:r>
        <w:t>broadcast-</w:t>
      </w:r>
    </w:p>
    <w:p w:rsidR="00BB11CA" w14:paraId="5A7DF9F4" w14:textId="77777777">
      <w:pPr>
        <w:pStyle w:val="BodyText"/>
        <w:spacing w:before="61" w:line="237" w:lineRule="auto"/>
        <w:ind w:left="4251" w:right="1414"/>
        <w:jc w:val="both"/>
      </w:pPr>
      <w:r>
        <w:t xml:space="preserve">ing differs from traditional sports. </w:t>
      </w:r>
      <w:r>
        <w:rPr>
          <w:rFonts w:ascii="Trebuchet MS"/>
          <w:i/>
          <w:color w:val="231F20"/>
        </w:rPr>
        <w:t xml:space="preserve">VentureBeat. </w:t>
      </w:r>
      <w:r>
        <w:rPr>
          <w:color w:val="0000FF"/>
          <w:u w:val="single" w:color="0000FF"/>
        </w:rPr>
        <w:t>https://venturebeat.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com/2019/04/13/our-deep-dive-into-how-esports-broadcasting-dif-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fers-from-traditional-sports/</w:t>
      </w:r>
    </w:p>
    <w:p w:rsidR="00BB11CA" w14:paraId="2DEAEF5E" w14:textId="77777777">
      <w:pPr>
        <w:pStyle w:val="BodyText"/>
        <w:spacing w:before="168"/>
        <w:ind w:left="4251" w:hanging="567"/>
        <w:jc w:val="both"/>
      </w:pPr>
      <w:r>
        <w:rPr>
          <w:w w:val="95"/>
        </w:rPr>
        <w:t>Tamir,</w:t>
      </w:r>
      <w:r>
        <w:rPr>
          <w:spacing w:val="10"/>
          <w:w w:val="95"/>
        </w:rPr>
        <w:t xml:space="preserve"> </w:t>
      </w:r>
      <w:r>
        <w:rPr>
          <w:w w:val="95"/>
        </w:rPr>
        <w:t>I.,</w:t>
      </w:r>
      <w:r>
        <w:rPr>
          <w:spacing w:val="11"/>
          <w:w w:val="95"/>
        </w:rPr>
        <w:t xml:space="preserve"> </w:t>
      </w:r>
      <w:r>
        <w:rPr>
          <w:w w:val="95"/>
        </w:rPr>
        <w:t>&amp;</w:t>
      </w:r>
      <w:r>
        <w:rPr>
          <w:spacing w:val="11"/>
          <w:w w:val="95"/>
        </w:rPr>
        <w:t xml:space="preserve"> </w:t>
      </w:r>
      <w:r>
        <w:rPr>
          <w:w w:val="95"/>
        </w:rPr>
        <w:t>Lehman-Wilzig,</w:t>
      </w:r>
      <w:r>
        <w:rPr>
          <w:spacing w:val="11"/>
          <w:w w:val="95"/>
        </w:rPr>
        <w:t xml:space="preserve"> </w:t>
      </w:r>
      <w:r>
        <w:rPr>
          <w:w w:val="95"/>
        </w:rPr>
        <w:t>S.</w:t>
      </w:r>
      <w:r>
        <w:rPr>
          <w:spacing w:val="11"/>
          <w:w w:val="95"/>
        </w:rPr>
        <w:t xml:space="preserve"> </w:t>
      </w:r>
      <w:r>
        <w:rPr>
          <w:w w:val="95"/>
        </w:rPr>
        <w:t>(2022).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routinization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media</w:t>
      </w:r>
      <w:r>
        <w:rPr>
          <w:spacing w:val="11"/>
          <w:w w:val="95"/>
        </w:rPr>
        <w:t xml:space="preserve"> </w:t>
      </w:r>
      <w:r>
        <w:rPr>
          <w:w w:val="95"/>
        </w:rPr>
        <w:t>events:</w:t>
      </w:r>
      <w:r>
        <w:rPr>
          <w:spacing w:val="11"/>
          <w:w w:val="95"/>
        </w:rPr>
        <w:t xml:space="preserve"> </w:t>
      </w:r>
      <w:r>
        <w:rPr>
          <w:w w:val="95"/>
        </w:rPr>
        <w:t>Tele-</w:t>
      </w:r>
    </w:p>
    <w:p w:rsidR="00BB11CA" w14:paraId="28EDA7F1" w14:textId="77777777">
      <w:pPr>
        <w:spacing w:before="62" w:line="235" w:lineRule="auto"/>
        <w:ind w:left="4251" w:right="1414"/>
        <w:jc w:val="both"/>
        <w:rPr>
          <w:sz w:val="20"/>
        </w:rPr>
      </w:pPr>
      <w:r>
        <w:rPr>
          <w:w w:val="95"/>
          <w:sz w:val="20"/>
        </w:rPr>
        <w:t xml:space="preserve">vised sports in the era of mega-TV. </w:t>
      </w:r>
      <w:r>
        <w:rPr>
          <w:rFonts w:ascii="Trebuchet MS"/>
          <w:i/>
          <w:color w:val="231F20"/>
          <w:w w:val="95"/>
          <w:sz w:val="20"/>
        </w:rPr>
        <w:t xml:space="preserve">Television &amp; New Media. </w:t>
      </w:r>
      <w:r>
        <w:rPr>
          <w:color w:val="0000FF"/>
          <w:w w:val="95"/>
          <w:sz w:val="20"/>
          <w:u w:val="single" w:color="0000FF"/>
        </w:rPr>
        <w:t>https://doi.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org/10.1177/15274764221080989</w:t>
      </w:r>
    </w:p>
    <w:p w:rsidR="00BB11CA" w14:paraId="40508445" w14:textId="77777777">
      <w:pPr>
        <w:spacing w:before="130" w:line="300" w:lineRule="exact"/>
        <w:ind w:left="4251" w:right="1414" w:hanging="567"/>
        <w:jc w:val="both"/>
        <w:rPr>
          <w:sz w:val="20"/>
        </w:rPr>
      </w:pPr>
      <w:r>
        <w:rPr>
          <w:sz w:val="20"/>
        </w:rPr>
        <w:t>Tang, T., Cooper, R., &amp; Kucek, J. (2021). G</w:t>
      </w:r>
      <w:r>
        <w:rPr>
          <w:sz w:val="20"/>
        </w:rPr>
        <w:t>endered esports: Predicting why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men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women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play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watch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esports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games.</w:t>
      </w:r>
      <w:r>
        <w:rPr>
          <w:spacing w:val="-2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Journal</w:t>
      </w:r>
      <w:r>
        <w:rPr>
          <w:rFonts w:ascii="Trebuchet MS"/>
          <w:i/>
          <w:color w:val="231F20"/>
          <w:spacing w:val="-2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of</w:t>
      </w:r>
      <w:r>
        <w:rPr>
          <w:rFonts w:ascii="Trebuchet MS"/>
          <w:i/>
          <w:color w:val="231F20"/>
          <w:spacing w:val="-2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Broadcasting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&amp;</w:t>
      </w:r>
      <w:r>
        <w:rPr>
          <w:rFonts w:asci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Electronic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Media,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65</w:t>
      </w:r>
      <w:r>
        <w:rPr>
          <w:w w:val="95"/>
          <w:sz w:val="20"/>
        </w:rPr>
        <w:t>(3),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336-356.</w:t>
      </w:r>
      <w:r>
        <w:rPr>
          <w:spacing w:val="13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https://doi.org/10.1080/08838151.2</w:t>
      </w:r>
    </w:p>
    <w:p w:rsidR="00BB11CA" w14:paraId="6BEF1BFD" w14:textId="77777777">
      <w:pPr>
        <w:pStyle w:val="BodyText"/>
        <w:spacing w:line="221" w:lineRule="exact"/>
        <w:ind w:left="4251"/>
      </w:pPr>
      <w:r>
        <w:rPr>
          <w:color w:val="0000FF"/>
          <w:w w:val="105"/>
          <w:u w:val="single" w:color="0000FF"/>
        </w:rPr>
        <w:t>021.1958815</w:t>
      </w:r>
    </w:p>
    <w:p w:rsidR="00BB11CA" w14:paraId="4F119958" w14:textId="77777777">
      <w:pPr>
        <w:pStyle w:val="BodyText"/>
        <w:spacing w:before="169"/>
        <w:ind w:left="4251" w:hanging="567"/>
        <w:jc w:val="both"/>
      </w:pPr>
      <w:r>
        <w:t>Wakefield,</w:t>
      </w:r>
      <w:r>
        <w:rPr>
          <w:spacing w:val="-21"/>
        </w:rPr>
        <w:t xml:space="preserve"> </w:t>
      </w:r>
      <w:r>
        <w:t>L.</w:t>
      </w:r>
      <w:r>
        <w:rPr>
          <w:spacing w:val="-21"/>
        </w:rPr>
        <w:t xml:space="preserve"> </w:t>
      </w:r>
      <w:r>
        <w:t>&amp;</w:t>
      </w:r>
      <w:r>
        <w:rPr>
          <w:spacing w:val="-20"/>
        </w:rPr>
        <w:t xml:space="preserve"> </w:t>
      </w:r>
      <w:r>
        <w:t>Bennett,</w:t>
      </w:r>
      <w:r>
        <w:rPr>
          <w:spacing w:val="-21"/>
        </w:rPr>
        <w:t xml:space="preserve"> </w:t>
      </w:r>
      <w:r>
        <w:t>G.</w:t>
      </w:r>
      <w:r>
        <w:rPr>
          <w:spacing w:val="-21"/>
        </w:rPr>
        <w:t xml:space="preserve"> </w:t>
      </w:r>
      <w:r>
        <w:t>(2018).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Antidote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aging</w:t>
      </w:r>
      <w:r>
        <w:rPr>
          <w:spacing w:val="-21"/>
        </w:rPr>
        <w:t xml:space="preserve"> </w:t>
      </w:r>
      <w:r>
        <w:t>audience</w:t>
      </w:r>
      <w:r>
        <w:rPr>
          <w:spacing w:val="-20"/>
        </w:rPr>
        <w:t xml:space="preserve"> </w:t>
      </w:r>
      <w:r>
        <w:t>[Confer-</w:t>
      </w:r>
    </w:p>
    <w:p w:rsidR="00BB11CA" w14:paraId="7134961D" w14:textId="77777777">
      <w:pPr>
        <w:spacing w:before="60" w:line="237" w:lineRule="auto"/>
        <w:ind w:left="4251" w:right="1415"/>
        <w:jc w:val="both"/>
        <w:rPr>
          <w:sz w:val="20"/>
        </w:rPr>
      </w:pPr>
      <w:r>
        <w:rPr>
          <w:w w:val="95"/>
          <w:sz w:val="20"/>
        </w:rPr>
        <w:t>ence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Presentation].</w:t>
      </w:r>
      <w:r>
        <w:rPr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2018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</w:t>
      </w:r>
      <w:r>
        <w:rPr>
          <w:rFonts w:asci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Association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Conference.</w:t>
      </w:r>
      <w:r>
        <w:rPr>
          <w:rFonts w:ascii="Trebuchet MS"/>
          <w:i/>
          <w:color w:val="231F20"/>
          <w:spacing w:val="-21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</w:t>
      </w:r>
      <w:r>
        <w:rPr>
          <w:color w:val="0000FF"/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static1.squarespace.com/static/54358491e4b0e09faedc4a1b/t/5b-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cf8fe9085229cc05c54063/1540329449316/WAKEFIELD_LANE_FOR-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MATTED.pdf</w:t>
      </w:r>
    </w:p>
    <w:p w:rsidR="00BB11CA" w14:paraId="096FCBE0" w14:textId="77777777">
      <w:pPr>
        <w:pStyle w:val="BodyText"/>
        <w:spacing w:before="169"/>
        <w:ind w:left="4251" w:hanging="567"/>
        <w:jc w:val="both"/>
      </w:pPr>
      <w:r>
        <w:t>Wann,</w:t>
      </w:r>
      <w:r>
        <w:rPr>
          <w:spacing w:val="4"/>
        </w:rPr>
        <w:t xml:space="preserve"> </w:t>
      </w:r>
      <w:r>
        <w:t>D.</w:t>
      </w:r>
      <w:r>
        <w:rPr>
          <w:spacing w:val="65"/>
        </w:rPr>
        <w:t xml:space="preserve"> </w:t>
      </w:r>
      <w:r>
        <w:t>L.</w:t>
      </w:r>
      <w:r>
        <w:rPr>
          <w:spacing w:val="65"/>
        </w:rPr>
        <w:t xml:space="preserve"> </w:t>
      </w:r>
      <w:r>
        <w:t>(1995).</w:t>
      </w:r>
      <w:r>
        <w:rPr>
          <w:spacing w:val="65"/>
        </w:rPr>
        <w:t xml:space="preserve"> </w:t>
      </w:r>
      <w:r>
        <w:t>Preliminary</w:t>
      </w:r>
      <w:r>
        <w:rPr>
          <w:spacing w:val="66"/>
        </w:rPr>
        <w:t xml:space="preserve"> </w:t>
      </w:r>
      <w:r>
        <w:t>validation</w:t>
      </w:r>
      <w:r>
        <w:rPr>
          <w:spacing w:val="65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sport</w:t>
      </w:r>
      <w:r>
        <w:rPr>
          <w:spacing w:val="65"/>
        </w:rPr>
        <w:t xml:space="preserve"> </w:t>
      </w:r>
      <w:r>
        <w:t>fan</w:t>
      </w:r>
      <w:r>
        <w:rPr>
          <w:spacing w:val="65"/>
        </w:rPr>
        <w:t xml:space="preserve"> </w:t>
      </w:r>
      <w:r>
        <w:t>motivation</w:t>
      </w:r>
    </w:p>
    <w:p w:rsidR="00BB11CA" w14:paraId="20ED153C" w14:textId="77777777">
      <w:pPr>
        <w:spacing w:before="63" w:line="235" w:lineRule="auto"/>
        <w:ind w:left="4251" w:right="1414"/>
        <w:jc w:val="both"/>
        <w:rPr>
          <w:sz w:val="20"/>
        </w:rPr>
      </w:pPr>
      <w:r>
        <w:rPr>
          <w:sz w:val="20"/>
        </w:rPr>
        <w:t xml:space="preserve">scale. </w:t>
      </w:r>
      <w:r>
        <w:rPr>
          <w:rFonts w:ascii="Trebuchet MS"/>
          <w:i/>
          <w:color w:val="231F20"/>
          <w:sz w:val="20"/>
        </w:rPr>
        <w:t xml:space="preserve">Journal of Sport and Social Issues, 19, </w:t>
      </w:r>
      <w:r>
        <w:rPr>
          <w:sz w:val="20"/>
        </w:rPr>
        <w:t xml:space="preserve">377-96.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org/10.1177/019372395019004004</w:t>
      </w:r>
    </w:p>
    <w:p w:rsidR="00BB11CA" w14:paraId="425475DD" w14:textId="77777777">
      <w:pPr>
        <w:pStyle w:val="BodyText"/>
        <w:spacing w:before="170"/>
        <w:ind w:left="4251" w:hanging="567"/>
        <w:jc w:val="both"/>
      </w:pPr>
      <w:r>
        <w:t>Watson,</w:t>
      </w:r>
      <w:r>
        <w:rPr>
          <w:spacing w:val="-24"/>
        </w:rPr>
        <w:t xml:space="preserve"> </w:t>
      </w:r>
      <w:r>
        <w:t>J.</w:t>
      </w:r>
      <w:r>
        <w:rPr>
          <w:spacing w:val="-23"/>
        </w:rPr>
        <w:t xml:space="preserve"> </w:t>
      </w:r>
      <w:r>
        <w:t>C.</w:t>
      </w:r>
      <w:r>
        <w:rPr>
          <w:spacing w:val="-24"/>
        </w:rPr>
        <w:t xml:space="preserve"> </w:t>
      </w:r>
      <w:r>
        <w:t>(2020).</w:t>
      </w:r>
      <w:r>
        <w:rPr>
          <w:spacing w:val="-23"/>
        </w:rPr>
        <w:t xml:space="preserve"> </w:t>
      </w:r>
      <w:r>
        <w:t>Uninspired:</w:t>
      </w:r>
      <w:r>
        <w:rPr>
          <w:spacing w:val="-24"/>
        </w:rPr>
        <w:t xml:space="preserve"> </w:t>
      </w:r>
      <w:r>
        <w:t>Framing</w:t>
      </w:r>
      <w:r>
        <w:rPr>
          <w:spacing w:val="-23"/>
        </w:rPr>
        <w:t xml:space="preserve"> </w:t>
      </w:r>
      <w:r>
        <w:t>wheelchair</w:t>
      </w:r>
      <w:r>
        <w:rPr>
          <w:spacing w:val="-24"/>
        </w:rPr>
        <w:t xml:space="preserve"> </w:t>
      </w:r>
      <w:r>
        <w:t>basketball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able-bod-</w:t>
      </w:r>
    </w:p>
    <w:p w:rsidR="00BB11CA" w14:paraId="3D3A7BAC" w14:textId="77777777">
      <w:pPr>
        <w:pStyle w:val="BodyText"/>
        <w:spacing w:before="62" w:line="235" w:lineRule="auto"/>
        <w:ind w:left="4251" w:right="1415"/>
        <w:jc w:val="both"/>
      </w:pPr>
      <w:r>
        <w:rPr>
          <w:spacing w:val="-1"/>
        </w:rPr>
        <w:t>ied</w:t>
      </w:r>
      <w:r>
        <w:rPr>
          <w:spacing w:val="-14"/>
        </w:rPr>
        <w:t xml:space="preserve"> </w:t>
      </w:r>
      <w:r>
        <w:rPr>
          <w:spacing w:val="-1"/>
        </w:rPr>
        <w:t>basketball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college</w:t>
      </w:r>
      <w:r>
        <w:rPr>
          <w:spacing w:val="-13"/>
        </w:rPr>
        <w:t xml:space="preserve"> </w:t>
      </w:r>
      <w:r>
        <w:t>news</w:t>
      </w:r>
      <w:r>
        <w:rPr>
          <w:spacing w:val="-14"/>
        </w:rPr>
        <w:t xml:space="preserve"> </w:t>
      </w:r>
      <w:r>
        <w:t>sources.</w:t>
      </w:r>
      <w:r>
        <w:rPr>
          <w:spacing w:val="-13"/>
        </w:rPr>
        <w:t xml:space="preserve"> </w:t>
      </w:r>
      <w:r>
        <w:rPr>
          <w:rFonts w:ascii="Trebuchet MS"/>
          <w:i/>
          <w:color w:val="231F20"/>
        </w:rPr>
        <w:t>Communication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&amp;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Sport,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8</w:t>
      </w:r>
      <w:r>
        <w:t>(4-5),</w:t>
      </w:r>
      <w:r>
        <w:rPr>
          <w:spacing w:val="-60"/>
        </w:rPr>
        <w:t xml:space="preserve"> </w:t>
      </w:r>
      <w:r>
        <w:t>526-544.</w:t>
      </w:r>
      <w:r>
        <w:rPr>
          <w:spacing w:val="-10"/>
        </w:rPr>
        <w:t xml:space="preserve"> </w:t>
      </w:r>
      <w:r>
        <w:rPr>
          <w:color w:val="0000FF"/>
          <w:u w:val="single" w:color="0000FF"/>
        </w:rPr>
        <w:t>https://doi.org/10.1177/2167479519894669</w:t>
      </w:r>
    </w:p>
    <w:p w:rsidR="00BB11CA" w14:paraId="07A74DE7" w14:textId="77777777">
      <w:pPr>
        <w:spacing w:before="230"/>
        <w:ind w:left="4251" w:hanging="567"/>
        <w:jc w:val="both"/>
        <w:rPr>
          <w:rFonts w:ascii="Trebuchet MS"/>
          <w:i/>
          <w:sz w:val="20"/>
        </w:rPr>
      </w:pPr>
      <w:r>
        <w:rPr>
          <w:sz w:val="20"/>
        </w:rPr>
        <w:t>Winarsky</w:t>
      </w:r>
      <w:r>
        <w:rPr>
          <w:spacing w:val="19"/>
          <w:sz w:val="20"/>
        </w:rPr>
        <w:t xml:space="preserve"> </w:t>
      </w:r>
      <w:r>
        <w:rPr>
          <w:sz w:val="20"/>
        </w:rPr>
        <w:t>N.</w:t>
      </w:r>
      <w:r>
        <w:rPr>
          <w:spacing w:val="19"/>
          <w:sz w:val="20"/>
        </w:rPr>
        <w:t xml:space="preserve"> </w:t>
      </w:r>
      <w:r>
        <w:rPr>
          <w:sz w:val="20"/>
        </w:rPr>
        <w:t>(2019,</w:t>
      </w:r>
      <w:r>
        <w:rPr>
          <w:spacing w:val="19"/>
          <w:sz w:val="20"/>
        </w:rPr>
        <w:t xml:space="preserve"> </w:t>
      </w:r>
      <w:r>
        <w:rPr>
          <w:sz w:val="20"/>
        </w:rPr>
        <w:t>November</w:t>
      </w:r>
      <w:r>
        <w:rPr>
          <w:spacing w:val="20"/>
          <w:sz w:val="20"/>
        </w:rPr>
        <w:t xml:space="preserve"> </w:t>
      </w:r>
      <w:r>
        <w:rPr>
          <w:sz w:val="20"/>
        </w:rPr>
        <w:t>17).</w:t>
      </w:r>
      <w:r>
        <w:rPr>
          <w:spacing w:val="1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Exponential</w:t>
      </w:r>
      <w:r>
        <w:rPr>
          <w:rFonts w:ascii="Trebuchet MS"/>
          <w:i/>
          <w:color w:val="231F20"/>
          <w:spacing w:val="1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tech</w:t>
      </w:r>
      <w:r>
        <w:rPr>
          <w:rFonts w:ascii="Trebuchet MS"/>
          <w:i/>
          <w:color w:val="231F20"/>
          <w:spacing w:val="1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advances</w:t>
      </w:r>
      <w:r>
        <w:rPr>
          <w:rFonts w:ascii="Trebuchet MS"/>
          <w:i/>
          <w:color w:val="231F20"/>
          <w:spacing w:val="1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will</w:t>
      </w:r>
      <w:r>
        <w:rPr>
          <w:rFonts w:ascii="Trebuchet MS"/>
          <w:i/>
          <w:color w:val="231F20"/>
          <w:spacing w:val="1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change</w:t>
      </w:r>
    </w:p>
    <w:p w:rsidR="00BB11CA" w14:paraId="38645748" w14:textId="77777777">
      <w:pPr>
        <w:spacing w:before="57" w:line="237" w:lineRule="auto"/>
        <w:ind w:left="4251" w:right="1412"/>
        <w:jc w:val="both"/>
        <w:rPr>
          <w:sz w:val="20"/>
        </w:rPr>
      </w:pPr>
      <w:r>
        <w:rPr>
          <w:rFonts w:ascii="Trebuchet MS"/>
          <w:i/>
          <w:color w:val="231F20"/>
          <w:sz w:val="20"/>
        </w:rPr>
        <w:t xml:space="preserve">the world faster than we think. </w:t>
      </w:r>
      <w:r>
        <w:rPr>
          <w:sz w:val="20"/>
        </w:rPr>
        <w:t xml:space="preserve">VentureBeat. </w:t>
      </w:r>
      <w:r>
        <w:rPr>
          <w:color w:val="0000FF"/>
          <w:sz w:val="20"/>
          <w:u w:val="single" w:color="0000FF"/>
        </w:rPr>
        <w:t>https://venturebeat.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com/2019/11/17/exponential-tech-advances-will-change-the-world-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faster-than-we-think/</w:t>
      </w:r>
    </w:p>
    <w:p w:rsidR="00BB11CA" w14:paraId="7C75401E" w14:textId="77777777">
      <w:pPr>
        <w:pStyle w:val="BodyText"/>
        <w:spacing w:before="129" w:line="300" w:lineRule="exact"/>
        <w:ind w:left="4251" w:right="1414" w:hanging="567"/>
        <w:jc w:val="both"/>
      </w:pPr>
      <w:r>
        <w:rPr>
          <w:w w:val="95"/>
        </w:rPr>
        <w:t>Wymer,</w:t>
      </w:r>
      <w:r>
        <w:rPr>
          <w:spacing w:val="-6"/>
          <w:w w:val="95"/>
        </w:rPr>
        <w:t xml:space="preserve"> </w:t>
      </w:r>
      <w:r>
        <w:rPr>
          <w:w w:val="95"/>
        </w:rPr>
        <w:t>S.,</w:t>
      </w:r>
      <w:r>
        <w:rPr>
          <w:spacing w:val="-5"/>
          <w:w w:val="95"/>
        </w:rPr>
        <w:t xml:space="preserve"> </w:t>
      </w:r>
      <w:r>
        <w:rPr>
          <w:w w:val="95"/>
        </w:rPr>
        <w:t>Naraine,</w:t>
      </w:r>
      <w:r>
        <w:rPr>
          <w:spacing w:val="-5"/>
          <w:w w:val="95"/>
        </w:rPr>
        <w:t xml:space="preserve"> </w:t>
      </w:r>
      <w:r>
        <w:rPr>
          <w:w w:val="95"/>
        </w:rPr>
        <w:t>M.</w:t>
      </w:r>
      <w:r>
        <w:rPr>
          <w:spacing w:val="-5"/>
          <w:w w:val="95"/>
        </w:rPr>
        <w:t xml:space="preserve"> </w:t>
      </w:r>
      <w:r>
        <w:rPr>
          <w:w w:val="95"/>
        </w:rPr>
        <w:t>L.,</w:t>
      </w:r>
      <w:r>
        <w:rPr>
          <w:spacing w:val="-5"/>
          <w:w w:val="95"/>
        </w:rPr>
        <w:t xml:space="preserve"> </w:t>
      </w:r>
      <w:r>
        <w:rPr>
          <w:w w:val="95"/>
        </w:rPr>
        <w:t>Thompson,</w:t>
      </w:r>
      <w:r>
        <w:rPr>
          <w:spacing w:val="-5"/>
          <w:w w:val="95"/>
        </w:rPr>
        <w:t xml:space="preserve"> </w:t>
      </w:r>
      <w:r>
        <w:rPr>
          <w:w w:val="95"/>
        </w:rPr>
        <w:t>A.</w:t>
      </w:r>
      <w:r>
        <w:rPr>
          <w:spacing w:val="-5"/>
          <w:w w:val="95"/>
        </w:rPr>
        <w:t xml:space="preserve"> </w:t>
      </w:r>
      <w:r>
        <w:rPr>
          <w:w w:val="95"/>
        </w:rPr>
        <w:t>L.,</w:t>
      </w:r>
      <w:r>
        <w:rPr>
          <w:spacing w:val="-5"/>
          <w:w w:val="95"/>
        </w:rPr>
        <w:t xml:space="preserve"> </w:t>
      </w:r>
      <w:r>
        <w:rPr>
          <w:w w:val="95"/>
        </w:rPr>
        <w:t>&amp;</w:t>
      </w:r>
      <w:r>
        <w:rPr>
          <w:spacing w:val="-5"/>
          <w:w w:val="95"/>
        </w:rPr>
        <w:t xml:space="preserve"> </w:t>
      </w:r>
      <w:r>
        <w:rPr>
          <w:w w:val="95"/>
        </w:rPr>
        <w:t>Martin,</w:t>
      </w:r>
      <w:r>
        <w:rPr>
          <w:spacing w:val="-5"/>
          <w:w w:val="95"/>
        </w:rPr>
        <w:t xml:space="preserve"> </w:t>
      </w:r>
      <w:r>
        <w:rPr>
          <w:w w:val="95"/>
        </w:rPr>
        <w:t>A.</w:t>
      </w:r>
      <w:r>
        <w:rPr>
          <w:spacing w:val="-5"/>
          <w:w w:val="95"/>
        </w:rPr>
        <w:t xml:space="preserve"> </w:t>
      </w:r>
      <w:r>
        <w:rPr>
          <w:w w:val="95"/>
        </w:rPr>
        <w:t>J.</w:t>
      </w:r>
      <w:r>
        <w:rPr>
          <w:spacing w:val="-5"/>
          <w:w w:val="95"/>
        </w:rPr>
        <w:t xml:space="preserve"> </w:t>
      </w:r>
      <w:r>
        <w:rPr>
          <w:w w:val="95"/>
        </w:rPr>
        <w:t>(2021).</w:t>
      </w:r>
      <w:r>
        <w:rPr>
          <w:spacing w:val="-5"/>
          <w:w w:val="95"/>
        </w:rPr>
        <w:t xml:space="preserve"> </w:t>
      </w:r>
      <w:r>
        <w:rPr>
          <w:w w:val="95"/>
        </w:rPr>
        <w:t>Transforming</w:t>
      </w:r>
      <w:r>
        <w:rPr>
          <w:spacing w:val="-57"/>
          <w:w w:val="9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fan</w:t>
      </w:r>
      <w:r>
        <w:rPr>
          <w:spacing w:val="-13"/>
        </w:rPr>
        <w:t xml:space="preserve"> </w:t>
      </w:r>
      <w:r>
        <w:t>experience</w:t>
      </w:r>
      <w:r>
        <w:rPr>
          <w:spacing w:val="-14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livestreaming: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Conceptual</w:t>
      </w:r>
      <w:r>
        <w:rPr>
          <w:spacing w:val="-14"/>
        </w:rPr>
        <w:t xml:space="preserve"> </w:t>
      </w:r>
      <w:r>
        <w:t>Model.</w:t>
      </w:r>
      <w:r>
        <w:rPr>
          <w:spacing w:val="-13"/>
        </w:rPr>
        <w:t xml:space="preserve"> </w:t>
      </w:r>
      <w:r>
        <w:rPr>
          <w:rFonts w:ascii="Trebuchet MS"/>
          <w:i/>
          <w:color w:val="231F20"/>
        </w:rPr>
        <w:t>Journal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5"/>
        </w:rPr>
        <w:t>of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Interactive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Advertising,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21</w:t>
      </w:r>
      <w:r>
        <w:rPr>
          <w:w w:val="95"/>
        </w:rPr>
        <w:t>(2),</w:t>
      </w:r>
      <w:r>
        <w:rPr>
          <w:spacing w:val="-9"/>
          <w:w w:val="95"/>
        </w:rPr>
        <w:t xml:space="preserve"> </w:t>
      </w:r>
      <w:r>
        <w:rPr>
          <w:w w:val="95"/>
        </w:rPr>
        <w:t>79-92.</w:t>
      </w:r>
      <w:r>
        <w:rPr>
          <w:spacing w:val="-9"/>
          <w:w w:val="95"/>
        </w:rPr>
        <w:t xml:space="preserve"> </w:t>
      </w:r>
      <w:r>
        <w:rPr>
          <w:w w:val="95"/>
        </w:rPr>
        <w:t>https://doi.org/10.1080/1525201</w:t>
      </w:r>
    </w:p>
    <w:p w:rsidR="00BB11CA" w14:paraId="3929AC5F" w14:textId="77777777">
      <w:pPr>
        <w:pStyle w:val="BodyText"/>
        <w:spacing w:line="221" w:lineRule="exact"/>
        <w:ind w:left="4251"/>
      </w:pPr>
      <w:r>
        <w:t>9.2021.1910884</w:t>
      </w:r>
    </w:p>
    <w:p w:rsidR="00BB11CA" w14:paraId="0EC67A87" w14:textId="77777777">
      <w:pPr>
        <w:spacing w:before="228"/>
        <w:ind w:left="4251" w:hanging="567"/>
        <w:jc w:val="both"/>
        <w:rPr>
          <w:rFonts w:ascii="Trebuchet MS"/>
          <w:i/>
          <w:sz w:val="20"/>
        </w:rPr>
      </w:pPr>
      <w:r>
        <w:rPr>
          <w:w w:val="90"/>
          <w:sz w:val="20"/>
        </w:rPr>
        <w:t>Young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J.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(2019,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19).</w:t>
      </w:r>
      <w:r>
        <w:rPr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Facebook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wants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its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pay-per-view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model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to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expand</w:t>
      </w:r>
      <w:r>
        <w:rPr>
          <w:rFonts w:ascii="Trebuchet MS"/>
          <w:i/>
          <w:color w:val="231F20"/>
          <w:spacing w:val="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across</w:t>
      </w:r>
    </w:p>
    <w:p w:rsidR="00BB11CA" w14:paraId="6F57417D" w14:textId="77777777">
      <w:pPr>
        <w:pStyle w:val="BodyText"/>
        <w:spacing w:before="60" w:line="235" w:lineRule="auto"/>
        <w:ind w:left="4251" w:right="1413"/>
        <w:jc w:val="both"/>
      </w:pPr>
      <w:r>
        <w:rPr>
          <w:rFonts w:ascii="Trebuchet MS"/>
          <w:i/>
          <w:color w:val="231F20"/>
        </w:rPr>
        <w:t xml:space="preserve">sports. </w:t>
      </w:r>
      <w:r>
        <w:t xml:space="preserve">CNBC. </w:t>
      </w:r>
      <w:hyperlink r:id="rId27">
        <w:r>
          <w:rPr>
            <w:color w:val="0000FF"/>
            <w:u w:val="single" w:color="0000FF"/>
          </w:rPr>
          <w:t>https://www.cnbc.com/2021/05/19/facebook-wants-its-</w:t>
        </w:r>
      </w:hyperlink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pay-per-view-model-to-expand-across-sports.html</w:t>
      </w:r>
    </w:p>
    <w:p w:rsidR="00BB11CA" w14:paraId="01785E50" w14:textId="77777777">
      <w:pPr>
        <w:spacing w:before="233" w:line="235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 xml:space="preserve">Zhou, S., &amp; Sloan, D. (2011). </w:t>
      </w:r>
      <w:r>
        <w:rPr>
          <w:rFonts w:ascii="Trebuchet MS"/>
          <w:i/>
          <w:color w:val="231F20"/>
          <w:w w:val="95"/>
          <w:sz w:val="20"/>
        </w:rPr>
        <w:t xml:space="preserve">Research methods in communication </w:t>
      </w:r>
      <w:r>
        <w:rPr>
          <w:w w:val="95"/>
          <w:sz w:val="20"/>
        </w:rPr>
        <w:t>(2nd ed). Vi-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sion</w:t>
      </w:r>
      <w:r>
        <w:rPr>
          <w:spacing w:val="-11"/>
          <w:sz w:val="20"/>
        </w:rPr>
        <w:t xml:space="preserve"> </w:t>
      </w:r>
      <w:r>
        <w:rPr>
          <w:sz w:val="20"/>
        </w:rPr>
        <w:t>Press.</w:t>
      </w:r>
    </w:p>
    <w:p w:rsidR="00BB11CA" w14:paraId="01C6C6F5" w14:textId="77777777">
      <w:pPr>
        <w:spacing w:line="235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41CB58B5" w14:textId="77777777">
      <w:pPr>
        <w:pStyle w:val="BodyText"/>
        <w:spacing w:before="7"/>
        <w:rPr>
          <w:sz w:val="22"/>
        </w:rPr>
      </w:pPr>
      <w:r>
        <w:pict>
          <v:rect id="_x0000_s1158" style="width:595.25pt;height:841.85pt;margin-top:0;margin-left:0;mso-position-horizontal-relative:page;mso-position-vertical-relative:page;position:absolute;z-index:-251517952" fillcolor="#15becf" stroked="f"/>
        </w:pict>
      </w:r>
    </w:p>
    <w:p w:rsidR="00BB11CA" w14:paraId="3116E378" w14:textId="77777777">
      <w:pPr>
        <w:pStyle w:val="BodyText"/>
        <w:ind w:left="1428"/>
      </w:pPr>
      <w:r>
        <w:pict>
          <v:group id="_x0000_i1159" style="width:25.75pt;height:37.95pt;mso-position-horizontal-relative:char;mso-position-vertical-relative:line" coordsize="515,759">
            <v:shape id="_x0000_s1160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spacing w:val="37"/>
        </w:rPr>
        <w:pict>
          <v:group id="_x0000_i1161" style="width:24.4pt;height:37.95pt;mso-position-horizontal-relative:char;mso-position-vertical-relative:line" coordsize="488,759">
            <v:shape id="_x0000_s1162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163" style="width:56.9pt;height:37.95pt;mso-position-horizontal-relative:char;mso-position-vertical-relative:line" coordsize="1138,759">
            <v:shape id="_x0000_s1164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5621374D" w14:textId="77777777">
      <w:pPr>
        <w:pStyle w:val="BodyText"/>
        <w:spacing w:before="3"/>
        <w:rPr>
          <w:sz w:val="6"/>
        </w:rPr>
      </w:pPr>
    </w:p>
    <w:p w:rsidR="00BB11CA" w14:paraId="53537477" w14:textId="77777777">
      <w:pPr>
        <w:pStyle w:val="BodyText"/>
        <w:ind w:left="1428"/>
      </w:pPr>
      <w:r>
        <w:pict>
          <v:group id="_x0000_i1165" style="width:24.4pt;height:37.95pt;mso-position-horizontal-relative:char;mso-position-vertical-relative:line" coordsize="488,759">
            <v:shape id="_x0000_s1166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167" style="width:5.45pt;height:37.95pt;mso-position-horizontal-relative:char;mso-position-vertical-relative:line" coordsize="109,759">
            <v:rect id="_x0000_s1168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169" style="width:24.4pt;height:37.95pt;mso-position-horizontal-relative:char;mso-position-vertical-relative:line" coordsize="488,759">
            <v:shape id="_x0000_s1170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171" style="width:5.45pt;height:37.95pt;mso-position-horizontal-relative:char;mso-position-vertical-relative:line" coordsize="109,759">
            <v:rect id="_x0000_s1172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173" style="width:81.25pt;height:37.95pt;mso-position-horizontal-relative:char;mso-position-vertical-relative:line" coordsize="1625,759">
            <v:shape id="_x0000_s1174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43A7DDDC" w14:textId="77777777">
      <w:pPr>
        <w:pStyle w:val="BodyText"/>
      </w:pPr>
    </w:p>
    <w:p w:rsidR="00BB11CA" w14:paraId="19F71897" w14:textId="77777777">
      <w:pPr>
        <w:pStyle w:val="BodyText"/>
      </w:pPr>
    </w:p>
    <w:p w:rsidR="00BB11CA" w14:paraId="37772043" w14:textId="77777777">
      <w:pPr>
        <w:pStyle w:val="BodyText"/>
      </w:pPr>
    </w:p>
    <w:p w:rsidR="00BB11CA" w14:paraId="701D8826" w14:textId="77777777">
      <w:pPr>
        <w:pStyle w:val="BodyText"/>
        <w:spacing w:before="9"/>
        <w:rPr>
          <w:sz w:val="29"/>
        </w:rPr>
      </w:pPr>
    </w:p>
    <w:p w:rsidR="00BB11CA" w14:paraId="37FD0388" w14:textId="77777777">
      <w:pPr>
        <w:pStyle w:val="Heading7"/>
        <w:spacing w:before="115" w:line="264" w:lineRule="exact"/>
        <w:ind w:left="0" w:right="1987"/>
        <w:jc w:val="right"/>
      </w:pPr>
      <w:r>
        <w:rPr>
          <w:color w:val="FFFFFF"/>
          <w:spacing w:val="-1"/>
        </w:rPr>
        <w:t>Universitat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Vic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Universitat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Central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Catalunya</w:t>
      </w:r>
    </w:p>
    <w:p w:rsidR="00BB11CA" w14:paraId="007D3746" w14:textId="77777777">
      <w:pPr>
        <w:spacing w:line="264" w:lineRule="exact"/>
        <w:ind w:right="1985"/>
        <w:jc w:val="right"/>
      </w:pPr>
      <w:r>
        <w:rPr>
          <w:color w:val="FFFFFF"/>
        </w:rPr>
        <w:t>Universidad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Azuay</w:t>
      </w:r>
    </w:p>
    <w:p w:rsidR="00BB11CA" w14:paraId="5EBE3B1D" w14:textId="77777777">
      <w:pPr>
        <w:spacing w:line="264" w:lineRule="exact"/>
        <w:jc w:val="right"/>
        <w:sectPr>
          <w:footerReference w:type="even" r:id="rId28"/>
          <w:pgSz w:w="11910" w:h="16840"/>
          <w:pgMar w:top="1580" w:right="0" w:bottom="280" w:left="0" w:header="0" w:footer="0" w:gutter="0"/>
          <w:cols w:space="720"/>
        </w:sectPr>
      </w:pPr>
    </w:p>
    <w:p w:rsidR="00BB11CA" w14:paraId="42EEBAB4" w14:textId="77777777">
      <w:pPr>
        <w:pStyle w:val="Heading2"/>
        <w:spacing w:before="333" w:line="225" w:lineRule="auto"/>
        <w:ind w:left="1984" w:right="763"/>
      </w:pPr>
      <w:r>
        <w:rPr>
          <w:color w:val="FFFFFF"/>
        </w:rPr>
        <w:t>Fencing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Instagram: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Examining</w:t>
      </w:r>
      <w:r>
        <w:rPr>
          <w:color w:val="FFFFFF"/>
          <w:spacing w:val="-108"/>
        </w:rPr>
        <w:t xml:space="preserve"> </w:t>
      </w:r>
      <w:r>
        <w:rPr>
          <w:color w:val="FFFFFF"/>
          <w:spacing w:val="-1"/>
          <w:w w:val="105"/>
        </w:rPr>
        <w:t>self-presentation as branding</w:t>
      </w:r>
      <w:r>
        <w:rPr>
          <w:color w:val="FFFFFF"/>
          <w:w w:val="105"/>
        </w:rPr>
        <w:t xml:space="preserve"> </w:t>
      </w:r>
      <w:r>
        <w:rPr>
          <w:color w:val="FFFFFF"/>
        </w:rPr>
        <w:t>strategies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professional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fencers</w:t>
      </w:r>
    </w:p>
    <w:p w:rsidR="00BB11CA" w14:paraId="5B7D514C" w14:textId="77777777">
      <w:pPr>
        <w:pStyle w:val="Heading5"/>
        <w:spacing w:before="150" w:line="223" w:lineRule="auto"/>
        <w:ind w:left="1984" w:right="-7"/>
      </w:pPr>
      <w:r>
        <w:rPr>
          <w:color w:val="231F20"/>
          <w:spacing w:val="-2"/>
        </w:rPr>
        <w:t>Esgrima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Instagram: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examinando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autopresentación</w:t>
      </w:r>
      <w:r>
        <w:rPr>
          <w:color w:val="231F20"/>
          <w:spacing w:val="-82"/>
        </w:rPr>
        <w:t xml:space="preserve"> </w:t>
      </w:r>
      <w:r>
        <w:rPr>
          <w:color w:val="231F20"/>
        </w:rPr>
        <w:t>como estrategia de marca de los esgrimistas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profesionales</w:t>
      </w:r>
    </w:p>
    <w:p w:rsidR="00BB11CA" w14:paraId="71A4BC81" w14:textId="77777777">
      <w:pPr>
        <w:spacing w:before="213"/>
        <w:ind w:left="889"/>
        <w:rPr>
          <w:sz w:val="200"/>
        </w:rPr>
      </w:pPr>
      <w:r>
        <w:br w:type="column"/>
      </w:r>
      <w:r>
        <w:rPr>
          <w:color w:val="808285"/>
          <w:w w:val="105"/>
          <w:sz w:val="200"/>
        </w:rPr>
        <w:t>3</w:t>
      </w:r>
    </w:p>
    <w:p w:rsidR="00BB11CA" w14:paraId="57E09048" w14:textId="77777777">
      <w:pPr>
        <w:spacing w:before="68"/>
        <w:ind w:left="884"/>
        <w:rPr>
          <w:sz w:val="32"/>
        </w:rPr>
      </w:pPr>
      <w:r>
        <w:rPr>
          <w:color w:val="FFFFFF"/>
          <w:sz w:val="32"/>
        </w:rPr>
        <w:t>ARTICLE</w:t>
      </w:r>
    </w:p>
    <w:p w:rsidR="00BB11CA" w14:paraId="5D0BF7E4" w14:textId="77777777">
      <w:pPr>
        <w:rPr>
          <w:sz w:val="32"/>
        </w:rPr>
        <w:sectPr>
          <w:footerReference w:type="default" r:id="rId29"/>
          <w:pgSz w:w="11910" w:h="16840"/>
          <w:pgMar w:top="1180" w:right="0" w:bottom="280" w:left="0" w:header="0" w:footer="0" w:gutter="0"/>
          <w:cols w:num="2" w:space="720" w:equalWidth="0">
            <w:col w:w="9263" w:space="40"/>
            <w:col w:w="2607" w:space="0"/>
          </w:cols>
        </w:sectPr>
      </w:pPr>
    </w:p>
    <w:p w:rsidR="00BB11CA" w14:paraId="2F31C896" w14:textId="77777777">
      <w:pPr>
        <w:pStyle w:val="BodyText"/>
      </w:pPr>
    </w:p>
    <w:p w:rsidR="00BB11CA" w14:paraId="23E8E568" w14:textId="77777777">
      <w:pPr>
        <w:pStyle w:val="BodyText"/>
      </w:pPr>
    </w:p>
    <w:p w:rsidR="00BB11CA" w14:paraId="38B58220" w14:textId="77777777">
      <w:pPr>
        <w:pStyle w:val="BodyText"/>
        <w:spacing w:before="6"/>
      </w:pPr>
    </w:p>
    <w:p w:rsidR="00BB11CA" w14:paraId="264DDA12" w14:textId="77777777">
      <w:pPr>
        <w:pStyle w:val="Heading2"/>
        <w:spacing w:before="152"/>
        <w:ind w:left="5397"/>
      </w:pPr>
      <w:r>
        <w:pict>
          <v:line id="_x0000_s1175" style="mso-position-horizontal-relative:page;position:absolute;z-index:251707392" from="524.85pt,11.05pt" to="524.85pt,370.75pt" strokecolor="#15becf" strokeweight="2pt"/>
        </w:pict>
      </w:r>
      <w:r>
        <w:rPr>
          <w:noProof/>
          <w:lang w:val="es-ES" w:eastAsia="es-ES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-230075</wp:posOffset>
            </wp:positionV>
            <wp:extent cx="1082192" cy="3787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</w:rPr>
        <w:t>Admilson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Veloso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da</w:t>
      </w:r>
      <w:r>
        <w:rPr>
          <w:color w:val="808285"/>
          <w:spacing w:val="-12"/>
        </w:rPr>
        <w:t xml:space="preserve"> </w:t>
      </w:r>
      <w:r>
        <w:rPr>
          <w:color w:val="808285"/>
        </w:rPr>
        <w:t>Silva</w:t>
      </w:r>
    </w:p>
    <w:p w:rsidR="00BB11CA" w14:paraId="13B3B338" w14:textId="77777777">
      <w:pPr>
        <w:pStyle w:val="BodyText"/>
        <w:spacing w:before="60"/>
        <w:ind w:left="7373"/>
      </w:pPr>
      <w:r>
        <w:t>Corvinus</w:t>
      </w:r>
      <w:r>
        <w:rPr>
          <w:spacing w:val="13"/>
        </w:rPr>
        <w:t xml:space="preserve"> </w:t>
      </w:r>
      <w:r>
        <w:t>University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Budapest</w:t>
      </w:r>
    </w:p>
    <w:p w:rsidR="00BB11CA" w14:paraId="6FEF142D" w14:textId="77777777">
      <w:pPr>
        <w:pStyle w:val="BodyText"/>
        <w:spacing w:before="9"/>
        <w:rPr>
          <w:sz w:val="19"/>
        </w:rPr>
      </w:pPr>
    </w:p>
    <w:p w:rsidR="00BB11CA" w14:paraId="41E60253" w14:textId="77777777">
      <w:pPr>
        <w:pStyle w:val="BodyText"/>
        <w:ind w:left="1984" w:right="1668"/>
        <w:jc w:val="both"/>
      </w:pPr>
      <w:r>
        <w:rPr>
          <w:w w:val="105"/>
        </w:rPr>
        <w:t>Admilson</w:t>
      </w:r>
      <w:r>
        <w:rPr>
          <w:spacing w:val="-13"/>
          <w:w w:val="105"/>
        </w:rPr>
        <w:t xml:space="preserve"> </w:t>
      </w:r>
      <w:r>
        <w:rPr>
          <w:w w:val="105"/>
        </w:rPr>
        <w:t>Veloso</w:t>
      </w:r>
      <w:r>
        <w:rPr>
          <w:spacing w:val="-12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w w:val="105"/>
        </w:rPr>
        <w:t>Silva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Brazilian</w:t>
      </w:r>
      <w:r>
        <w:rPr>
          <w:spacing w:val="-13"/>
          <w:w w:val="105"/>
        </w:rPr>
        <w:t xml:space="preserve"> </w:t>
      </w:r>
      <w:r>
        <w:rPr>
          <w:w w:val="105"/>
        </w:rPr>
        <w:t>Journalist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MA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Social</w:t>
      </w:r>
      <w:r>
        <w:rPr>
          <w:spacing w:val="-13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64"/>
          <w:w w:val="105"/>
        </w:rPr>
        <w:t xml:space="preserve"> </w:t>
      </w:r>
      <w:r>
        <w:t>currently</w:t>
      </w:r>
      <w:r>
        <w:rPr>
          <w:spacing w:val="-13"/>
        </w:rPr>
        <w:t xml:space="preserve"> </w:t>
      </w:r>
      <w:r>
        <w:t>pursuing</w:t>
      </w:r>
      <w:r>
        <w:rPr>
          <w:spacing w:val="-13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Ph.D.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Communication</w:t>
      </w:r>
      <w:r>
        <w:rPr>
          <w:spacing w:val="-13"/>
        </w:rPr>
        <w:t xml:space="preserve"> </w:t>
      </w:r>
      <w:r>
        <w:t>Science</w:t>
      </w:r>
      <w:r>
        <w:rPr>
          <w:spacing w:val="-12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Corvinus</w:t>
      </w:r>
      <w:r>
        <w:rPr>
          <w:spacing w:val="-12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Budapest,</w:t>
      </w:r>
      <w:r>
        <w:rPr>
          <w:spacing w:val="1"/>
        </w:rPr>
        <w:t xml:space="preserve"> </w:t>
      </w:r>
      <w:r>
        <w:rPr>
          <w:w w:val="105"/>
        </w:rPr>
        <w:t>Hungary.</w:t>
      </w:r>
      <w:r>
        <w:rPr>
          <w:spacing w:val="-17"/>
          <w:w w:val="105"/>
        </w:rPr>
        <w:t xml:space="preserve"> </w:t>
      </w:r>
      <w:r>
        <w:rPr>
          <w:w w:val="105"/>
        </w:rPr>
        <w:t>He</w:t>
      </w:r>
      <w:r>
        <w:rPr>
          <w:spacing w:val="-16"/>
          <w:w w:val="105"/>
        </w:rPr>
        <w:t xml:space="preserve"> </w:t>
      </w:r>
      <w:r>
        <w:rPr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w w:val="105"/>
        </w:rPr>
        <w:t>lectures</w:t>
      </w:r>
      <w:r>
        <w:rPr>
          <w:spacing w:val="-17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Institute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Marketing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16"/>
          <w:w w:val="105"/>
        </w:rPr>
        <w:t xml:space="preserve"> </w:t>
      </w:r>
      <w:r>
        <w:rPr>
          <w:w w:val="105"/>
        </w:rPr>
        <w:t>Sciences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64"/>
          <w:w w:val="105"/>
        </w:rPr>
        <w:t xml:space="preserve"> </w:t>
      </w:r>
      <w:r>
        <w:t>same university. His main research areas are social media studies, Instagram, visual mobile</w:t>
      </w:r>
      <w:r>
        <w:rPr>
          <w:spacing w:val="1"/>
        </w:rPr>
        <w:t xml:space="preserve"> </w:t>
      </w:r>
      <w:r>
        <w:rPr>
          <w:w w:val="105"/>
        </w:rPr>
        <w:t>communication,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online</w:t>
      </w:r>
      <w:r>
        <w:rPr>
          <w:spacing w:val="-15"/>
          <w:w w:val="105"/>
        </w:rPr>
        <w:t xml:space="preserve"> </w:t>
      </w:r>
      <w:r>
        <w:rPr>
          <w:w w:val="105"/>
        </w:rPr>
        <w:t>self-presentation.</w:t>
      </w:r>
    </w:p>
    <w:p w:rsidR="00BB11CA" w14:paraId="2FF40D49" w14:textId="77777777">
      <w:pPr>
        <w:pStyle w:val="BodyText"/>
        <w:spacing w:before="233" w:line="241" w:lineRule="exact"/>
        <w:ind w:left="1984"/>
      </w:pPr>
      <w:hyperlink r:id="rId31">
        <w:r>
          <w:t>veloso@uni-corvinus.hu</w:t>
        </w:r>
      </w:hyperlink>
    </w:p>
    <w:p w:rsidR="00BB11CA" w14:paraId="40AE68E9" w14:textId="77777777">
      <w:pPr>
        <w:pStyle w:val="BodyText"/>
        <w:spacing w:line="241" w:lineRule="exact"/>
        <w:ind w:left="1984"/>
      </w:pPr>
      <w:r>
        <w:t>ORCID:</w:t>
      </w:r>
      <w:r>
        <w:rPr>
          <w:spacing w:val="-7"/>
        </w:rPr>
        <w:t xml:space="preserve"> </w:t>
      </w:r>
      <w:r>
        <w:t>https://orcid.org/0000-0001-9167-3902</w:t>
      </w:r>
    </w:p>
    <w:p w:rsidR="00BB11CA" w14:paraId="7DFB7FBE" w14:textId="77777777">
      <w:pPr>
        <w:pStyle w:val="BodyText"/>
      </w:pPr>
    </w:p>
    <w:p w:rsidR="00BB11CA" w14:paraId="346098B5" w14:textId="77777777">
      <w:pPr>
        <w:pStyle w:val="BodyText"/>
      </w:pPr>
    </w:p>
    <w:p w:rsidR="00BB11CA" w14:paraId="78CF14D1" w14:textId="77777777">
      <w:pPr>
        <w:pStyle w:val="BodyText"/>
      </w:pPr>
    </w:p>
    <w:p w:rsidR="00BB11CA" w14:paraId="3B5E978D" w14:textId="77777777">
      <w:pPr>
        <w:pStyle w:val="BodyText"/>
      </w:pPr>
    </w:p>
    <w:p w:rsidR="00BB11CA" w14:paraId="36E8DF5B" w14:textId="77777777">
      <w:pPr>
        <w:pStyle w:val="BodyText"/>
        <w:spacing w:before="1"/>
        <w:rPr>
          <w:sz w:val="26"/>
        </w:rPr>
      </w:pPr>
    </w:p>
    <w:p w:rsidR="00BB11CA" w14:paraId="1ECD6573" w14:textId="77777777">
      <w:pPr>
        <w:pStyle w:val="Heading2"/>
        <w:spacing w:before="152"/>
        <w:ind w:right="1674"/>
        <w:jc w:val="right"/>
      </w:pPr>
      <w:r>
        <w:rPr>
          <w:color w:val="808285"/>
        </w:rPr>
        <w:t>Tao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Yiming</w:t>
      </w:r>
    </w:p>
    <w:p w:rsidR="00BB11CA" w14:paraId="48B9B9E1" w14:textId="77777777">
      <w:pPr>
        <w:pStyle w:val="BodyText"/>
        <w:spacing w:before="99"/>
        <w:ind w:left="7373"/>
      </w:pPr>
      <w:r>
        <w:t>Corvinus</w:t>
      </w:r>
      <w:r>
        <w:rPr>
          <w:spacing w:val="13"/>
        </w:rPr>
        <w:t xml:space="preserve"> </w:t>
      </w:r>
      <w:r>
        <w:t>University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Budapest</w:t>
      </w:r>
    </w:p>
    <w:p w:rsidR="00BB11CA" w14:paraId="181CC30F" w14:textId="77777777">
      <w:pPr>
        <w:pStyle w:val="BodyText"/>
        <w:spacing w:before="9"/>
        <w:rPr>
          <w:sz w:val="19"/>
        </w:rPr>
      </w:pPr>
    </w:p>
    <w:p w:rsidR="00BB11CA" w14:paraId="2273D385" w14:textId="77777777">
      <w:pPr>
        <w:pStyle w:val="BodyText"/>
        <w:ind w:left="1984" w:right="1670"/>
        <w:jc w:val="both"/>
      </w:pPr>
      <w:r>
        <w:t>Tao Yiming has a Bachelor’s degree in Communication and Media Science from the Corvinus</w:t>
      </w:r>
      <w:r>
        <w:rPr>
          <w:spacing w:val="1"/>
        </w:rPr>
        <w:t xml:space="preserve"> </w:t>
      </w:r>
      <w:r>
        <w:rPr>
          <w:w w:val="105"/>
        </w:rPr>
        <w:t>University of Budapest and is passionate about fencing and sport communication. He</w:t>
      </w:r>
      <w:r>
        <w:rPr>
          <w:spacing w:val="1"/>
          <w:w w:val="105"/>
        </w:rPr>
        <w:t xml:space="preserve"> </w:t>
      </w:r>
      <w:r>
        <w:t>dedicated part of his life to the prof</w:t>
      </w:r>
      <w:r>
        <w:t>essional practice of fencing and now aligns it as a hobby</w:t>
      </w:r>
      <w:r>
        <w:rPr>
          <w:spacing w:val="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athletes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branding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sport’s</w:t>
      </w:r>
      <w:r>
        <w:rPr>
          <w:spacing w:val="-7"/>
        </w:rPr>
        <w:t xml:space="preserve"> </w:t>
      </w:r>
      <w:r>
        <w:t>image.</w:t>
      </w:r>
    </w:p>
    <w:p w:rsidR="00BB11CA" w14:paraId="50864A37" w14:textId="77777777">
      <w:pPr>
        <w:pStyle w:val="BodyText"/>
        <w:spacing w:before="5"/>
        <w:rPr>
          <w:sz w:val="19"/>
        </w:rPr>
      </w:pPr>
    </w:p>
    <w:p w:rsidR="00BB11CA" w14:paraId="4ADA02F6" w14:textId="77777777">
      <w:pPr>
        <w:pStyle w:val="BodyText"/>
        <w:spacing w:line="241" w:lineRule="exact"/>
        <w:ind w:left="1984"/>
      </w:pPr>
      <w:hyperlink r:id="rId32">
        <w:r>
          <w:t>yimingtao397@gmail.com</w:t>
        </w:r>
      </w:hyperlink>
    </w:p>
    <w:p w:rsidR="00BB11CA" w14:paraId="28B06F2F" w14:textId="77777777">
      <w:pPr>
        <w:pStyle w:val="BodyText"/>
        <w:spacing w:line="477" w:lineRule="auto"/>
        <w:ind w:left="1984" w:right="5351"/>
      </w:pPr>
      <w:r>
        <w:t>ORCID:</w:t>
      </w:r>
      <w:r>
        <w:rPr>
          <w:spacing w:val="1"/>
        </w:rPr>
        <w:t xml:space="preserve"> </w:t>
      </w:r>
      <w:r>
        <w:t>https://orcid.org/0009-0009-1326-4930</w:t>
      </w:r>
      <w:r>
        <w:rPr>
          <w:spacing w:val="-60"/>
        </w:rPr>
        <w:t xml:space="preserve"> </w:t>
      </w:r>
      <w:r>
        <w:rPr>
          <w:w w:val="95"/>
        </w:rPr>
        <w:t>RECEIVED:</w:t>
      </w:r>
      <w:r>
        <w:rPr>
          <w:spacing w:val="27"/>
          <w:w w:val="95"/>
        </w:rPr>
        <w:t xml:space="preserve"> </w:t>
      </w:r>
      <w:r>
        <w:rPr>
          <w:w w:val="95"/>
        </w:rPr>
        <w:t>2023-05-25</w:t>
      </w:r>
      <w:r>
        <w:rPr>
          <w:spacing w:val="27"/>
          <w:w w:val="95"/>
        </w:rPr>
        <w:t xml:space="preserve"> </w:t>
      </w:r>
      <w:r>
        <w:rPr>
          <w:w w:val="95"/>
        </w:rPr>
        <w:t>/</w:t>
      </w:r>
      <w:r>
        <w:rPr>
          <w:spacing w:val="27"/>
          <w:w w:val="95"/>
        </w:rPr>
        <w:t xml:space="preserve"> </w:t>
      </w:r>
      <w:r>
        <w:rPr>
          <w:w w:val="95"/>
        </w:rPr>
        <w:t>ACCEPTED:</w:t>
      </w:r>
      <w:r>
        <w:rPr>
          <w:spacing w:val="27"/>
          <w:w w:val="95"/>
        </w:rPr>
        <w:t xml:space="preserve"> </w:t>
      </w:r>
      <w:r>
        <w:rPr>
          <w:w w:val="95"/>
        </w:rPr>
        <w:t>2023-09-12</w:t>
      </w:r>
    </w:p>
    <w:p w:rsidR="00BB11CA" w14:paraId="13A6336C" w14:textId="77777777">
      <w:pPr>
        <w:pStyle w:val="BodyText"/>
      </w:pPr>
    </w:p>
    <w:p w:rsidR="00BB11CA" w14:paraId="6A0F6570" w14:textId="77777777">
      <w:pPr>
        <w:pStyle w:val="BodyText"/>
        <w:spacing w:before="3"/>
        <w:rPr>
          <w:sz w:val="22"/>
        </w:rPr>
      </w:pPr>
      <w:r>
        <w:pict>
          <v:shape id="_x0000_s1176" style="width:424.3pt;height:0.1pt;margin-top:15.75pt;margin-left:99.2pt;mso-position-horizontal-relative:page;mso-wrap-distance-left:0;mso-wrap-distance-right:0;position:absolute;z-index:-251480064" coordorigin="1984,316" coordsize="8486,0" path="m1984,316l10469,316e" filled="f" strokecolor="#231f20">
            <v:path arrowok="t"/>
            <w10:wrap type="topAndBottom"/>
          </v:shape>
        </w:pict>
      </w:r>
    </w:p>
    <w:p w:rsidR="00BB11CA" w14:paraId="6BB36429" w14:textId="77777777">
      <w:pPr>
        <w:pStyle w:val="BodyText"/>
      </w:pPr>
    </w:p>
    <w:p w:rsidR="00BB11CA" w14:paraId="5C165701" w14:textId="77777777">
      <w:pPr>
        <w:pStyle w:val="BodyText"/>
      </w:pPr>
    </w:p>
    <w:p w:rsidR="00BB11CA" w14:paraId="6014A098" w14:textId="77777777">
      <w:pPr>
        <w:pStyle w:val="BodyText"/>
      </w:pPr>
    </w:p>
    <w:p w:rsidR="00BB11CA" w14:paraId="1261E241" w14:textId="77777777">
      <w:pPr>
        <w:pStyle w:val="BodyText"/>
      </w:pPr>
    </w:p>
    <w:p w:rsidR="00BB11CA" w14:paraId="503194D4" w14:textId="77777777">
      <w:pPr>
        <w:pStyle w:val="BodyText"/>
      </w:pPr>
    </w:p>
    <w:p w:rsidR="00BB11CA" w14:paraId="19277238" w14:textId="77777777">
      <w:pPr>
        <w:pStyle w:val="BodyText"/>
      </w:pPr>
    </w:p>
    <w:p w:rsidR="00BB11CA" w14:paraId="195582B9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0084A56A" w14:textId="77777777">
      <w:pPr>
        <w:pStyle w:val="BodyText"/>
        <w:spacing w:before="10"/>
        <w:rPr>
          <w:sz w:val="32"/>
        </w:rPr>
      </w:pPr>
      <w:r>
        <w:pict>
          <v:shape id="_x0000_s1177" type="#_x0000_t202" style="width:22.85pt;height:27.25pt;margin-top:762.8pt;margin-left:512.2pt;mso-position-horizontal-relative:page;mso-position-vertical-relative:page;position:absolute;z-index:-251516928" filled="f" stroked="f">
            <v:textbox inset="0,0,0,0">
              <w:txbxContent>
                <w:p w:rsidR="00BB11CA" w14:paraId="7F37C55B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51</w:t>
                  </w:r>
                </w:p>
              </w:txbxContent>
            </v:textbox>
          </v:shape>
        </w:pict>
      </w:r>
      <w:r>
        <w:pict>
          <v:group id="_x0000_s1178" style="width:595.3pt;height:841.9pt;margin-top:0;margin-left:0;mso-position-horizontal-relative:page;mso-position-vertical-relative:page;position:absolute;z-index:-251515904" coordsize="11906,16838">
            <v:rect id="_x0000_s1179" style="width:11906;height:3402;position:absolute;top:992" fillcolor="#15becf" stroked="f"/>
            <v:rect id="_x0000_s1180" style="width:2268;height:2268;left:9637;position:absolute;top:1559" stroked="f"/>
            <v:shape id="_x0000_s1181" style="width:2;height:16838;position:absolute" coordsize="0,16838" path="m,l,16838e" fillcolor="#15becf" stroked="f">
              <v:path arrowok="t"/>
            </v:shape>
          </v:group>
        </w:pict>
      </w:r>
    </w:p>
    <w:p w:rsidR="00BB11CA" w14:paraId="7BCA7B71" w14:textId="77777777">
      <w:pPr>
        <w:pStyle w:val="BodyText"/>
        <w:ind w:left="1984"/>
      </w:pPr>
      <w:r>
        <w:rPr>
          <w:color w:val="231F20"/>
        </w:rPr>
        <w:t>OBRA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51-71,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2014-5039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DOI: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10.25029/od.2023.384.24</w:t>
      </w:r>
    </w:p>
    <w:p w:rsidR="00BB11CA" w14:paraId="21EE9723" w14:textId="77777777">
      <w:pPr>
        <w:pStyle w:val="Heading2"/>
        <w:tabs>
          <w:tab w:val="left" w:pos="3968"/>
        </w:tabs>
        <w:spacing w:before="311"/>
        <w:ind w:left="1984"/>
      </w:pPr>
      <w:r>
        <w:rPr>
          <w:b w:val="0"/>
        </w:rPr>
        <w:br w:type="column"/>
      </w:r>
      <w:r>
        <w:rPr>
          <w:color w:val="FFFFFF"/>
          <w:w w:val="93"/>
          <w:shd w:val="clear" w:color="auto" w:fill="15BECF"/>
        </w:rPr>
        <w:t xml:space="preserve"> </w:t>
      </w:r>
      <w:r>
        <w:rPr>
          <w:color w:val="FFFFFF"/>
          <w:shd w:val="clear" w:color="auto" w:fill="15BECF"/>
        </w:rPr>
        <w:t xml:space="preserve"> </w:t>
      </w:r>
      <w:r>
        <w:rPr>
          <w:color w:val="FFFFFF"/>
          <w:spacing w:val="-4"/>
          <w:shd w:val="clear" w:color="auto" w:fill="15BECF"/>
        </w:rPr>
        <w:t xml:space="preserve"> </w:t>
      </w:r>
      <w:r>
        <w:rPr>
          <w:color w:val="FFFFFF"/>
          <w:w w:val="105"/>
          <w:shd w:val="clear" w:color="auto" w:fill="15BECF"/>
        </w:rPr>
        <w:t>51</w:t>
      </w:r>
      <w:r>
        <w:rPr>
          <w:color w:val="FFFFFF"/>
          <w:shd w:val="clear" w:color="auto" w:fill="15BECF"/>
        </w:rPr>
        <w:tab/>
      </w:r>
    </w:p>
    <w:p w:rsidR="00BB11CA" w14:paraId="5928ED1C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7840" w:space="97"/>
            <w:col w:w="3973" w:space="0"/>
          </w:cols>
        </w:sectPr>
      </w:pPr>
    </w:p>
    <w:p w:rsidR="00BB11CA" w14:paraId="121D2B62" w14:textId="77777777">
      <w:pPr>
        <w:pStyle w:val="Heading6"/>
        <w:spacing w:before="101"/>
      </w:pPr>
      <w:r>
        <w:rPr>
          <w:color w:val="231F20"/>
          <w:w w:val="105"/>
        </w:rPr>
        <w:t>Abstract</w:t>
      </w:r>
    </w:p>
    <w:p w:rsidR="00BB11CA" w14:paraId="04160AC6" w14:textId="77777777">
      <w:pPr>
        <w:pStyle w:val="BodyText"/>
        <w:spacing w:before="53" w:line="297" w:lineRule="auto"/>
        <w:ind w:left="1417"/>
        <w:jc w:val="both"/>
      </w:pPr>
      <w:r>
        <w:rPr>
          <w:color w:val="231F20"/>
          <w:spacing w:val="-3"/>
          <w:w w:val="105"/>
        </w:rPr>
        <w:t>Instagram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has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impacted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how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athletes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present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themselves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communicate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audi-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ences without the need for mass media me-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diators,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journalists.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Hence,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explores the opportunities for professional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fencers to develop self-presentation and com-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munication strategies on the platform.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methodological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approach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based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netnog-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raphy and content analysis, evaluating the top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10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fencers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accounts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(FIE).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findings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point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out how these athletes build their brand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increasing fan engagement and in</w:t>
      </w:r>
      <w:r>
        <w:rPr>
          <w:color w:val="231F20"/>
          <w:w w:val="105"/>
        </w:rPr>
        <w:t>teraction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through sharing </w:t>
      </w:r>
      <w:r>
        <w:rPr>
          <w:color w:val="231F20"/>
          <w:w w:val="105"/>
        </w:rPr>
        <w:t>training videos, competition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photos,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stories,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collab-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orating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sponsors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brands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business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opportunities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revenue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streams.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fencers’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hances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self-presentation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positively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fluences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sport.</w:t>
      </w:r>
    </w:p>
    <w:p w:rsidR="00BB11CA" w14:paraId="5CA7FBEF" w14:textId="77777777">
      <w:pPr>
        <w:pStyle w:val="Heading9"/>
        <w:spacing w:before="185"/>
        <w:rPr>
          <w:rFonts w:ascii="Trebuchet MS"/>
        </w:rPr>
      </w:pPr>
      <w:r>
        <w:rPr>
          <w:rFonts w:ascii="Trebuchet MS"/>
          <w:color w:val="231F20"/>
        </w:rPr>
        <w:t>KEYWORDS</w:t>
      </w:r>
    </w:p>
    <w:p w:rsidR="00BB11CA" w14:paraId="3378EDE5" w14:textId="77777777">
      <w:pPr>
        <w:pStyle w:val="BodyText"/>
        <w:spacing w:before="216" w:line="297" w:lineRule="auto"/>
        <w:ind w:left="1417"/>
        <w:jc w:val="both"/>
      </w:pPr>
      <w:r>
        <w:rPr>
          <w:color w:val="231F20"/>
        </w:rPr>
        <w:t>Sport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studies,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stagram,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athletes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branding,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fencing</w:t>
      </w:r>
    </w:p>
    <w:p w:rsidR="00BB11CA" w14:paraId="414B3D83" w14:textId="77777777">
      <w:pPr>
        <w:pStyle w:val="Heading6"/>
        <w:spacing w:before="155"/>
      </w:pPr>
      <w:r>
        <w:rPr>
          <w:color w:val="231F20"/>
          <w:w w:val="105"/>
        </w:rPr>
        <w:t>Resumen</w:t>
      </w:r>
    </w:p>
    <w:p w:rsidR="00BB11CA" w14:paraId="7E83A3D3" w14:textId="77777777">
      <w:pPr>
        <w:pStyle w:val="BodyText"/>
        <w:spacing w:before="53" w:line="297" w:lineRule="auto"/>
        <w:ind w:left="1417" w:right="1"/>
        <w:jc w:val="both"/>
      </w:pPr>
      <w:r>
        <w:pict>
          <v:line id="_x0000_s1182" style="mso-position-horizontal-relative:page;position:absolute;z-index:251709440" from="70.85pt,40.1pt" to="495.1pt,40.1pt" strokecolor="#231f20"/>
        </w:pict>
      </w:r>
      <w:r>
        <w:rPr>
          <w:color w:val="231F20"/>
          <w:w w:val="105"/>
        </w:rPr>
        <w:t>Instagram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impactado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forma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atletas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presentan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comunican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sus</w:t>
      </w:r>
    </w:p>
    <w:p w:rsidR="00BB11CA" w14:paraId="1B30E2AC" w14:textId="77777777">
      <w:pPr>
        <w:pStyle w:val="BodyText"/>
        <w:spacing w:before="10"/>
        <w:rPr>
          <w:sz w:val="28"/>
        </w:rPr>
      </w:pPr>
    </w:p>
    <w:p w:rsidR="00BB11CA" w14:paraId="3D748E44" w14:textId="77777777">
      <w:pPr>
        <w:pStyle w:val="ListParagraph"/>
        <w:numPr>
          <w:ilvl w:val="0"/>
          <w:numId w:val="24"/>
        </w:numPr>
        <w:tabs>
          <w:tab w:val="left" w:pos="1825"/>
        </w:tabs>
        <w:spacing w:before="1"/>
        <w:jc w:val="left"/>
        <w:rPr>
          <w:rFonts w:ascii="Arial"/>
          <w:b/>
          <w:color w:val="15BECF"/>
          <w:sz w:val="40"/>
        </w:rPr>
      </w:pPr>
      <w:r>
        <w:rPr>
          <w:rFonts w:ascii="Trebuchet MS"/>
          <w:b/>
          <w:w w:val="110"/>
          <w:sz w:val="28"/>
        </w:rPr>
        <w:t>INTRODUCTION</w:t>
      </w:r>
    </w:p>
    <w:p w:rsidR="00BB11CA" w14:paraId="3B829FDE" w14:textId="77777777">
      <w:pPr>
        <w:pStyle w:val="BodyText"/>
        <w:spacing w:before="185" w:line="297" w:lineRule="auto"/>
        <w:ind w:left="1417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athlete-related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 has significantly increased through news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websites since the 1990s, with contemporary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competitions.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Howev-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er, much of this content is ‘media-processed,’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capturing fleeting moments rather than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athletes’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(Ma,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recently,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media platforms enabled athletes to express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thoughts and experi</w:t>
      </w:r>
      <w:r>
        <w:rPr>
          <w:color w:val="231F20"/>
        </w:rPr>
        <w:t>ences in a more au-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thentic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relatable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manner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(Kutzer,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2016).</w:t>
      </w:r>
    </w:p>
    <w:p w:rsidR="00BB11CA" w14:paraId="1D3BE756" w14:textId="77777777">
      <w:pPr>
        <w:pStyle w:val="BodyText"/>
        <w:spacing w:before="92" w:line="297" w:lineRule="auto"/>
        <w:ind w:left="243" w:right="1981"/>
        <w:jc w:val="both"/>
      </w:pPr>
      <w:r>
        <w:br w:type="column"/>
      </w:r>
      <w:r>
        <w:rPr>
          <w:color w:val="231F20"/>
          <w:spacing w:val="-1"/>
          <w:w w:val="105"/>
        </w:rPr>
        <w:t>audiencias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necesidad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mediadores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medios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masivos,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periodistas.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tanto,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estudio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explora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oportunidades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para que los esgrimistas profesionales desa-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rrollen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estrategias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autopresentación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municación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plataforma.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enfoque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dológico se basa en la netnografía y el análisis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 contenido, evaluando las cuentas de los 10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mejores tiradores (FIE). Los hallazgos señalan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cómo estos atletas construyen su marca al au-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mentar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compromiso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interacción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fanáticos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compartir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videos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entrenamien-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to, fotos de competencias e historias persona-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les, al mismo tiempo que colaboran con patro-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cinadores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marcas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ab</w:t>
      </w:r>
      <w:r>
        <w:rPr>
          <w:color w:val="231F20"/>
          <w:w w:val="105"/>
        </w:rPr>
        <w:t>rir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oportunidades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comerciales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fuentes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ingresos.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grimistas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mejora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autopresentación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influye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positivamente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deporte</w:t>
      </w:r>
    </w:p>
    <w:p w:rsidR="00BB11CA" w14:paraId="1E267FFF" w14:textId="77777777">
      <w:pPr>
        <w:pStyle w:val="Heading8"/>
        <w:spacing w:before="186"/>
        <w:ind w:left="243"/>
        <w:jc w:val="both"/>
        <w:rPr>
          <w:rFonts w:ascii="Trebuchet MS"/>
        </w:rPr>
      </w:pPr>
      <w:r>
        <w:rPr>
          <w:rFonts w:ascii="Trebuchet MS"/>
          <w:color w:val="231F20"/>
          <w:spacing w:val="-3"/>
          <w:w w:val="105"/>
        </w:rPr>
        <w:t>PALABRAS</w:t>
      </w:r>
      <w:r>
        <w:rPr>
          <w:rFonts w:ascii="Trebuchet MS"/>
          <w:color w:val="231F20"/>
          <w:spacing w:val="-14"/>
          <w:w w:val="105"/>
        </w:rPr>
        <w:t xml:space="preserve"> </w:t>
      </w:r>
      <w:r>
        <w:rPr>
          <w:rFonts w:ascii="Trebuchet MS"/>
          <w:color w:val="231F20"/>
          <w:spacing w:val="-2"/>
          <w:w w:val="105"/>
        </w:rPr>
        <w:t>CLAVE:</w:t>
      </w:r>
    </w:p>
    <w:p w:rsidR="00BB11CA" w14:paraId="4609247D" w14:textId="77777777">
      <w:pPr>
        <w:pStyle w:val="BodyText"/>
        <w:spacing w:before="215" w:line="297" w:lineRule="auto"/>
        <w:ind w:left="243" w:right="1982"/>
        <w:jc w:val="both"/>
      </w:pPr>
      <w:r>
        <w:rPr>
          <w:color w:val="231F20"/>
        </w:rPr>
        <w:t>Comunicación deportiva, estudios de redes so-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ciales,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Instagram,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atletas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branding,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esgrima.</w:t>
      </w:r>
    </w:p>
    <w:p w:rsidR="00BB11CA" w14:paraId="67C9BADB" w14:textId="77777777">
      <w:pPr>
        <w:pStyle w:val="BodyText"/>
        <w:rPr>
          <w:sz w:val="26"/>
        </w:rPr>
      </w:pPr>
    </w:p>
    <w:p w:rsidR="00BB11CA" w14:paraId="41124F88" w14:textId="77777777">
      <w:pPr>
        <w:pStyle w:val="BodyText"/>
        <w:rPr>
          <w:sz w:val="26"/>
        </w:rPr>
      </w:pPr>
    </w:p>
    <w:p w:rsidR="00BB11CA" w14:paraId="7681E46D" w14:textId="77777777">
      <w:pPr>
        <w:pStyle w:val="BodyText"/>
        <w:rPr>
          <w:sz w:val="26"/>
        </w:rPr>
      </w:pPr>
    </w:p>
    <w:p w:rsidR="00BB11CA" w14:paraId="7025297F" w14:textId="77777777">
      <w:pPr>
        <w:pStyle w:val="BodyText"/>
        <w:rPr>
          <w:sz w:val="26"/>
        </w:rPr>
      </w:pPr>
    </w:p>
    <w:p w:rsidR="00BB11CA" w14:paraId="5CB5EFBC" w14:textId="77777777">
      <w:pPr>
        <w:pStyle w:val="BodyText"/>
        <w:spacing w:before="191" w:line="297" w:lineRule="auto"/>
        <w:ind w:left="250" w:right="1975"/>
        <w:jc w:val="both"/>
      </w:pPr>
      <w:r>
        <w:rPr>
          <w:color w:val="231F20"/>
          <w:spacing w:val="-2"/>
          <w:w w:val="105"/>
        </w:rPr>
        <w:t>Instagram,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particular,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offers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unique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visual-centered </w:t>
      </w:r>
      <w:r>
        <w:rPr>
          <w:color w:val="231F20"/>
          <w:spacing w:val="-1"/>
          <w:w w:val="105"/>
        </w:rPr>
        <w:t>way that bypasses traditional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provides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broader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perspective.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exploring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opportunities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brought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platform to professional fencers in develop-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self-presentation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communication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strategies,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branding.</w:t>
      </w:r>
    </w:p>
    <w:p w:rsidR="00BB11CA" w14:paraId="4ABAF037" w14:textId="77777777">
      <w:pPr>
        <w:pStyle w:val="BodyText"/>
        <w:spacing w:before="165" w:line="297" w:lineRule="auto"/>
        <w:ind w:left="250" w:right="1975"/>
        <w:jc w:val="both"/>
      </w:pPr>
      <w:r>
        <w:rPr>
          <w:color w:val="231F20"/>
          <w:w w:val="105"/>
        </w:rPr>
        <w:t>The study’s relevance lies in its contribution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field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sport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studies,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besides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novelty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analyzing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online branding strategies among a specific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group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sportspeople.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Despite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extensive</w:t>
      </w:r>
    </w:p>
    <w:p w:rsidR="00BB11CA" w14:paraId="009E3D8F" w14:textId="77777777">
      <w:pPr>
        <w:spacing w:line="297" w:lineRule="auto"/>
        <w:jc w:val="both"/>
        <w:sectPr>
          <w:footerReference w:type="even" r:id="rId33"/>
          <w:footerReference w:type="default" r:id="rId34"/>
          <w:pgSz w:w="11910" w:h="16840"/>
          <w:pgMar w:top="1260" w:right="0" w:bottom="1580" w:left="0" w:header="0" w:footer="1381" w:gutter="0"/>
          <w:pgNumType w:start="52"/>
          <w:cols w:num="2" w:space="720" w:equalWidth="0">
            <w:col w:w="5528" w:space="40"/>
            <w:col w:w="6342" w:space="0"/>
          </w:cols>
        </w:sectPr>
      </w:pPr>
    </w:p>
    <w:p w:rsidR="00BB11CA" w14:paraId="51AC46AE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explored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domain,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sessing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unique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characteristics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distinguish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fencers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covered,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temporarily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cealing aspects of their identity despite 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names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outfits,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ly limiting what the audience can see from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person. Additionally, Instagram </w:t>
      </w:r>
      <w:r>
        <w:rPr>
          <w:color w:val="231F20"/>
          <w:w w:val="105"/>
        </w:rPr>
        <w:t>has become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one of the most popular visual social media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globally,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accounting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billion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(Kemp,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2023),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investigated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(Lobillo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Mora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Aja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branding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fencing.</w:t>
      </w:r>
    </w:p>
    <w:p w:rsidR="00BB11CA" w14:paraId="59204FBC" w14:textId="77777777">
      <w:pPr>
        <w:pStyle w:val="BodyText"/>
        <w:spacing w:before="171" w:line="297" w:lineRule="auto"/>
        <w:ind w:left="1984"/>
        <w:jc w:val="both"/>
      </w:pPr>
      <w:r>
        <w:rPr>
          <w:color w:val="231F20"/>
          <w:w w:val="105"/>
        </w:rPr>
        <w:t>Furthermore,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athletes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hold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unique position as social and cultural influenc-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utilizing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opinions and impact not only specific topics 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(Kutzer,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2016). Instances of sportspeople making pub-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lic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political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statements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expressing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opinions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on social media have generated extensive dis-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cussion and garnered attention from diverse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society.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students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observe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ath-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letes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emulate their healthy lifestyles, training meth-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ods,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attitudes.</w:t>
      </w:r>
    </w:p>
    <w:p w:rsidR="00BB11CA" w14:paraId="479FD263" w14:textId="77777777">
      <w:pPr>
        <w:pStyle w:val="BodyText"/>
        <w:spacing w:before="169" w:line="297" w:lineRule="auto"/>
        <w:ind w:left="1984"/>
        <w:jc w:val="both"/>
      </w:pPr>
      <w:r>
        <w:rPr>
          <w:color w:val="231F20"/>
          <w:spacing w:val="-1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investigate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phenomenon,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authors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adopt a methodological approach based 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netnography (Kozinets, 2010) and content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(Krippendorff,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2018),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focusing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eval-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uating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top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fencers’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accounts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Federation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(FIE).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ver, the study addresses two primary research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questions: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(RQ1)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commu-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nication trends regarding professional fencers’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self-pres</w:t>
      </w:r>
      <w:r>
        <w:rPr>
          <w:color w:val="231F20"/>
          <w:spacing w:val="-2"/>
          <w:w w:val="105"/>
        </w:rPr>
        <w:t xml:space="preserve">entation </w:t>
      </w:r>
      <w:r>
        <w:rPr>
          <w:color w:val="231F20"/>
          <w:spacing w:val="-1"/>
          <w:w w:val="105"/>
        </w:rPr>
        <w:t>on Instagram? (RQ2) How</w:t>
      </w:r>
      <w:r>
        <w:rPr>
          <w:color w:val="231F20"/>
          <w:w w:val="105"/>
        </w:rPr>
        <w:t xml:space="preserve"> does the Instagram content of professional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fencers affect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perception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fencing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</w:p>
    <w:p w:rsidR="00BB11CA" w14:paraId="5956F9CD" w14:textId="77777777">
      <w:pPr>
        <w:pStyle w:val="BodyText"/>
        <w:spacing w:before="92" w:line="297" w:lineRule="auto"/>
        <w:ind w:left="242" w:right="1415"/>
        <w:jc w:val="both"/>
      </w:pPr>
      <w:r>
        <w:br w:type="column"/>
      </w:r>
      <w:r>
        <w:rPr>
          <w:color w:val="231F20"/>
        </w:rPr>
        <w:t>sport?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examining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fencers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portray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selves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platform,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seeks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iden-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tify the strategies and techniques employed to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create a compelling personal brand that res-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onates with their followers, while also shaping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whole.</w:t>
      </w:r>
    </w:p>
    <w:p w:rsidR="00BB11CA" w14:paraId="78BA2581" w14:textId="77777777">
      <w:pPr>
        <w:pStyle w:val="BodyText"/>
        <w:spacing w:before="164" w:line="297" w:lineRule="auto"/>
        <w:ind w:left="242" w:right="1415"/>
        <w:jc w:val="both"/>
      </w:pPr>
      <w:r>
        <w:rPr>
          <w:color w:val="231F20"/>
          <w:w w:val="105"/>
        </w:rPr>
        <w:t>The findings reveal that professional fencers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encounter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interact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audiences,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share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sport-related and behind-the-scenes </w:t>
      </w:r>
      <w:r>
        <w:rPr>
          <w:color w:val="231F20"/>
          <w:spacing w:val="-1"/>
          <w:w w:val="105"/>
        </w:rPr>
        <w:t>footage,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 promote their brand values. In this sense,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platform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enables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increase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gagement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interaction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sharing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training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videos,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photos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competitions,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sonal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stories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offer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glimpse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daily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lives to the public. Furthermore, collaborations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with sponsors and brands open up addition-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al business prospects and revenue streams.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Therefore, Instagram enables the</w:t>
      </w:r>
      <w:r>
        <w:rPr>
          <w:color w:val="231F20"/>
          <w:spacing w:val="-1"/>
          <w:w w:val="105"/>
        </w:rPr>
        <w:t>se athletes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showcase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competitive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spirit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audience,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attract-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sport.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next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section,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present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overview </w:t>
      </w:r>
      <w:r>
        <w:rPr>
          <w:color w:val="231F20"/>
          <w:w w:val="105"/>
        </w:rPr>
        <w:t>of the literature regarding contem-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porary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explain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relevant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characteristics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fencing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study.</w:t>
      </w:r>
    </w:p>
    <w:p w:rsidR="00BB11CA" w14:paraId="183DC59E" w14:textId="77777777">
      <w:pPr>
        <w:pStyle w:val="BodyText"/>
        <w:rPr>
          <w:sz w:val="26"/>
        </w:rPr>
      </w:pPr>
    </w:p>
    <w:p w:rsidR="00BB11CA" w14:paraId="14D30CB4" w14:textId="77777777">
      <w:pPr>
        <w:pStyle w:val="Heading4"/>
        <w:numPr>
          <w:ilvl w:val="0"/>
          <w:numId w:val="24"/>
        </w:numPr>
        <w:tabs>
          <w:tab w:val="left" w:pos="650"/>
        </w:tabs>
        <w:spacing w:before="191" w:line="206" w:lineRule="auto"/>
        <w:ind w:left="242" w:right="3236" w:firstLine="0"/>
        <w:jc w:val="left"/>
        <w:rPr>
          <w:rFonts w:ascii="Arial"/>
          <w:color w:val="15BECF"/>
          <w:sz w:val="40"/>
        </w:rPr>
      </w:pPr>
      <w:r>
        <w:rPr>
          <w:spacing w:val="-1"/>
          <w:w w:val="105"/>
        </w:rPr>
        <w:t>THEORETICAL</w:t>
      </w:r>
      <w:r>
        <w:rPr>
          <w:spacing w:val="-86"/>
          <w:w w:val="105"/>
        </w:rPr>
        <w:t xml:space="preserve"> </w:t>
      </w:r>
      <w:r>
        <w:rPr>
          <w:w w:val="110"/>
        </w:rPr>
        <w:t>BACKGROUND</w:t>
      </w:r>
    </w:p>
    <w:p w:rsidR="00BB11CA" w14:paraId="7F9B01BF" w14:textId="77777777">
      <w:pPr>
        <w:pStyle w:val="BodyText"/>
        <w:spacing w:before="9"/>
        <w:rPr>
          <w:rFonts w:ascii="Trebuchet MS"/>
          <w:b/>
          <w:sz w:val="29"/>
        </w:rPr>
      </w:pPr>
    </w:p>
    <w:p w:rsidR="00BB11CA" w14:paraId="789EEA9A" w14:textId="77777777">
      <w:pPr>
        <w:pStyle w:val="ListParagraph"/>
        <w:numPr>
          <w:ilvl w:val="1"/>
          <w:numId w:val="24"/>
        </w:numPr>
        <w:tabs>
          <w:tab w:val="left" w:pos="796"/>
        </w:tabs>
        <w:spacing w:line="220" w:lineRule="auto"/>
        <w:ind w:left="242" w:right="1463" w:firstLine="0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SPORT</w:t>
      </w:r>
      <w:r>
        <w:rPr>
          <w:rFonts w:ascii="Trebuchet MS"/>
          <w:b/>
          <w:spacing w:val="19"/>
          <w:w w:val="110"/>
          <w:sz w:val="28"/>
        </w:rPr>
        <w:t xml:space="preserve"> </w:t>
      </w:r>
      <w:r>
        <w:rPr>
          <w:rFonts w:ascii="Trebuchet MS"/>
          <w:b/>
          <w:w w:val="110"/>
          <w:sz w:val="28"/>
        </w:rPr>
        <w:t>COMMUNICATION</w:t>
      </w:r>
      <w:r>
        <w:rPr>
          <w:rFonts w:ascii="Trebuchet MS"/>
          <w:b/>
          <w:spacing w:val="-90"/>
          <w:w w:val="110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AS</w:t>
      </w:r>
      <w:r>
        <w:rPr>
          <w:rFonts w:ascii="Trebuchet MS"/>
          <w:b/>
          <w:spacing w:val="-15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A</w:t>
      </w:r>
      <w:r>
        <w:rPr>
          <w:rFonts w:ascii="Trebuchet MS"/>
          <w:b/>
          <w:spacing w:val="-15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DIVERSE</w:t>
      </w:r>
      <w:r>
        <w:rPr>
          <w:rFonts w:ascii="Trebuchet MS"/>
          <w:b/>
          <w:spacing w:val="-14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PRACTICE</w:t>
      </w:r>
    </w:p>
    <w:p w:rsidR="00BB11CA" w14:paraId="039B1DA5" w14:textId="77777777">
      <w:pPr>
        <w:pStyle w:val="BodyText"/>
        <w:spacing w:before="214" w:line="297" w:lineRule="auto"/>
        <w:ind w:left="242" w:right="1415"/>
        <w:jc w:val="both"/>
      </w:pPr>
      <w:r>
        <w:rPr>
          <w:color w:val="231F20"/>
        </w:rPr>
        <w:t>Sport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traditionally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analyzing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events, games, and athletes’ lives (Bernstein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Blain,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2002;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Abeza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2014;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Hambrick,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2017).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since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emergence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ternet,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Instagram,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professional athletes, and other sportspeople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big-</w:t>
      </w:r>
    </w:p>
    <w:p w:rsidR="00BB11CA" w14:paraId="70CCF49E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BB11CA" w14:paraId="01D13BA7" w14:textId="77777777">
      <w:pPr>
        <w:pStyle w:val="BodyText"/>
        <w:spacing w:before="92" w:line="297" w:lineRule="auto"/>
        <w:ind w:left="1417" w:right="1"/>
        <w:jc w:val="both"/>
      </w:pPr>
      <w:r>
        <w:rPr>
          <w:color w:val="231F20"/>
        </w:rPr>
        <w:t>ger audience than previously (Kutzer, 2016).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Bernstein and Blain (2002) noted that “sport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acknowledging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media”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(p.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3).</w:t>
      </w:r>
    </w:p>
    <w:p w:rsidR="00BB11CA" w14:paraId="52EA18A9" w14:textId="77777777">
      <w:pPr>
        <w:pStyle w:val="BodyText"/>
        <w:spacing w:before="164" w:line="297" w:lineRule="auto"/>
        <w:ind w:left="1417"/>
        <w:jc w:val="both"/>
      </w:pPr>
      <w:r>
        <w:rPr>
          <w:color w:val="231F20"/>
        </w:rPr>
        <w:t>Since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1980,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practice </w:t>
      </w:r>
      <w:r>
        <w:rPr>
          <w:color w:val="231F20"/>
          <w:w w:val="105"/>
        </w:rPr>
        <w:t>has experienced significant growth,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with this professional activity being recognized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four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functions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manage-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ment (Hambrick, 2017). Scholars have studied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 role of communication within the realm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evident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emer-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textbooks,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journals,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associations,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and conferences dedicated to sport commu-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nicat</w:t>
      </w:r>
      <w:r>
        <w:rPr>
          <w:color w:val="231F20"/>
        </w:rPr>
        <w:t>ion, facilitating the dissemination of ideas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fostering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advancements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(Abeza</w:t>
      </w:r>
      <w:r>
        <w:rPr>
          <w:color w:val="231F20"/>
          <w:spacing w:val="-60"/>
        </w:rPr>
        <w:t xml:space="preserve"> </w:t>
      </w:r>
      <w:r>
        <w:rPr>
          <w:rFonts w:ascii="Trebuchet MS"/>
          <w:i/>
          <w:color w:val="231F20"/>
          <w:w w:val="90"/>
        </w:rPr>
        <w:t>et</w:t>
      </w:r>
      <w:r>
        <w:rPr>
          <w:rFonts w:ascii="Trebuchet MS"/>
          <w:i/>
          <w:color w:val="231F20"/>
          <w:spacing w:val="-8"/>
          <w:w w:val="90"/>
        </w:rPr>
        <w:t xml:space="preserve"> </w:t>
      </w:r>
      <w:r>
        <w:rPr>
          <w:rFonts w:ascii="Trebuchet MS"/>
          <w:i/>
          <w:color w:val="231F20"/>
          <w:w w:val="90"/>
        </w:rPr>
        <w:t>al.</w:t>
      </w:r>
      <w:r>
        <w:rPr>
          <w:color w:val="231F20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2014).</w:t>
      </w:r>
    </w:p>
    <w:p w:rsidR="00BB11CA" w14:paraId="79C0DE90" w14:textId="77777777">
      <w:pPr>
        <w:pStyle w:val="BodyText"/>
        <w:spacing w:before="165" w:line="297" w:lineRule="auto"/>
        <w:ind w:left="1417"/>
        <w:jc w:val="both"/>
      </w:pPr>
      <w:r>
        <w:rPr>
          <w:color w:val="231F20"/>
          <w:spacing w:val="-2"/>
        </w:rPr>
        <w:t>According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 xml:space="preserve"> </w:t>
      </w:r>
      <w:r>
        <w:rPr>
          <w:spacing w:val="-2"/>
        </w:rPr>
        <w:t>Pedersen</w:t>
      </w:r>
      <w:r>
        <w:rPr>
          <w:spacing w:val="-13"/>
        </w:rPr>
        <w:t xml:space="preserve"> </w:t>
      </w:r>
      <w:r>
        <w:rPr>
          <w:rFonts w:ascii="Trebuchet MS"/>
          <w:i/>
          <w:color w:val="231F20"/>
          <w:spacing w:val="-2"/>
        </w:rPr>
        <w:t>et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  <w:spacing w:val="-2"/>
        </w:rPr>
        <w:t>al.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color w:val="231F20"/>
          <w:spacing w:val="-1"/>
        </w:rPr>
        <w:t>(2007)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Billings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(2016),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cess through which individuals engage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sharing of symbols and create meaning within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encompasses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activities,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observing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analyz-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ing meaning-making processes, managing 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directing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exploring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pact of sports on indi</w:t>
      </w:r>
      <w:r>
        <w:rPr>
          <w:color w:val="231F20"/>
        </w:rPr>
        <w:t>viduals and society.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 in an interplay of roles, since there 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exists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Namely:</w:t>
      </w:r>
    </w:p>
    <w:p w:rsidR="00BB11CA" w14:paraId="772742FB" w14:textId="77777777">
      <w:pPr>
        <w:pStyle w:val="BodyText"/>
        <w:spacing w:before="165"/>
        <w:ind w:left="1417"/>
      </w:pPr>
      <w:r>
        <w:rPr>
          <w:color w:val="231F20"/>
          <w:spacing w:val="-1"/>
          <w:w w:val="105"/>
        </w:rPr>
        <w:t>First,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sport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communication</w:t>
      </w:r>
    </w:p>
    <w:p w:rsidR="00BB11CA" w14:paraId="38417D03" w14:textId="77777777">
      <w:pPr>
        <w:pStyle w:val="BodyText"/>
        <w:spacing w:before="58"/>
        <w:ind w:left="1417"/>
      </w:pP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sports;</w:t>
      </w:r>
    </w:p>
    <w:p w:rsidR="00BB11CA" w14:paraId="4365B03C" w14:textId="77777777">
      <w:pPr>
        <w:pStyle w:val="BodyText"/>
        <w:spacing w:before="219"/>
        <w:ind w:left="1417"/>
      </w:pPr>
      <w:r>
        <w:rPr>
          <w:color w:val="231F20"/>
          <w:spacing w:val="-1"/>
          <w:w w:val="105"/>
        </w:rPr>
        <w:t>Second,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communication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communica-</w:t>
      </w:r>
    </w:p>
    <w:p w:rsidR="00BB11CA" w14:paraId="2F26C6F7" w14:textId="77777777">
      <w:pPr>
        <w:pStyle w:val="BodyText"/>
        <w:spacing w:before="58"/>
        <w:ind w:left="1417"/>
      </w:pPr>
      <w:r>
        <w:rPr>
          <w:color w:val="231F20"/>
        </w:rPr>
        <w:t>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setting;</w:t>
      </w:r>
    </w:p>
    <w:p w:rsidR="00BB11CA" w14:paraId="7DABAB0C" w14:textId="77777777">
      <w:pPr>
        <w:pStyle w:val="BodyText"/>
        <w:spacing w:before="219"/>
        <w:ind w:left="1417"/>
      </w:pPr>
      <w:r>
        <w:rPr>
          <w:color w:val="231F20"/>
          <w:spacing w:val="-2"/>
          <w:w w:val="105"/>
        </w:rPr>
        <w:t>Third,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sport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communication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communication</w:t>
      </w:r>
    </w:p>
    <w:p w:rsidR="00BB11CA" w14:paraId="3DCDE9D7" w14:textId="77777777">
      <w:pPr>
        <w:pStyle w:val="BodyText"/>
        <w:spacing w:before="59"/>
        <w:ind w:left="1417"/>
      </w:pPr>
      <w:r>
        <w:rPr>
          <w:color w:val="231F20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sport.</w:t>
      </w:r>
    </w:p>
    <w:p w:rsidR="00BB11CA" w14:paraId="1F90A7F6" w14:textId="77777777">
      <w:pPr>
        <w:pStyle w:val="BodyText"/>
        <w:spacing w:before="218" w:line="297" w:lineRule="auto"/>
        <w:ind w:left="1417"/>
        <w:jc w:val="both"/>
      </w:pPr>
      <w:r>
        <w:rPr>
          <w:color w:val="231F20"/>
          <w:w w:val="105"/>
        </w:rPr>
        <w:t>Furthermore, people participating in sport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senders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receivers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messages,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spectrums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separated.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within</w:t>
      </w:r>
    </w:p>
    <w:p w:rsidR="00BB11CA" w14:paraId="0B884D74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</w:rPr>
        <w:t>media organizations, senders could consist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 editors, producers, journalists, broad-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casters, and other personnel involved in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tent production, while the receivers are their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audience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(e.g.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listeners,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viewers,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readers,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etc.),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customers, advertisers, and any individual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 responsible for interpreting sports-relat-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</w:t>
      </w:r>
      <w:r>
        <w:rPr>
          <w:spacing w:val="-2"/>
        </w:rPr>
        <w:t>Pedersen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al.,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  <w:spacing w:val="-1"/>
        </w:rPr>
        <w:t>2007).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Howev-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expressing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discontent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team’s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message could affect these relationships (e.g.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management).</w:t>
      </w:r>
    </w:p>
    <w:p w:rsidR="00BB11CA" w14:paraId="071020C1" w14:textId="77777777">
      <w:pPr>
        <w:pStyle w:val="BodyText"/>
        <w:spacing w:before="165" w:line="297" w:lineRule="auto"/>
        <w:ind w:left="243" w:right="1982"/>
        <w:jc w:val="both"/>
      </w:pPr>
      <w:r>
        <w:rPr>
          <w:color w:val="231F20"/>
          <w:w w:val="105"/>
        </w:rPr>
        <w:t>As outlined above, the sport communication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process involves multiple components such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institutions,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media,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spectators,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entities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associated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envi-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 xml:space="preserve">ronment. Furthermore, </w:t>
      </w:r>
      <w:r>
        <w:t xml:space="preserve">Pedersen </w:t>
      </w:r>
      <w:r>
        <w:rPr>
          <w:rFonts w:ascii="Trebuchet MS"/>
          <w:i/>
          <w:color w:val="231F20"/>
        </w:rPr>
        <w:t xml:space="preserve">et al. </w:t>
      </w:r>
      <w:r>
        <w:rPr>
          <w:color w:val="231F20"/>
        </w:rPr>
        <w:t>(2007)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argue that sport communication can be in-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tentional or unintentional, complex, </w:t>
      </w:r>
      <w:r>
        <w:rPr>
          <w:color w:val="231F20"/>
          <w:w w:val="105"/>
        </w:rPr>
        <w:t>cyclical,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irreversible, transactional, irreducible, dynam-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ic, multidimensional, and encompasses both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verbal and non-verbal aspects. In this context,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Wenner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(2017)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suggests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shaping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cultural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significance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sports.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follow-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 section, we explain how sport communica-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intersects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media.</w:t>
      </w:r>
    </w:p>
    <w:p w:rsidR="00BB11CA" w14:paraId="10C535C7" w14:textId="77777777">
      <w:pPr>
        <w:pStyle w:val="BodyText"/>
        <w:spacing w:before="5"/>
        <w:rPr>
          <w:sz w:val="24"/>
        </w:rPr>
      </w:pPr>
    </w:p>
    <w:p w:rsidR="00BB11CA" w14:paraId="78ACC677" w14:textId="77777777">
      <w:pPr>
        <w:pStyle w:val="Heading4"/>
        <w:numPr>
          <w:ilvl w:val="1"/>
          <w:numId w:val="24"/>
        </w:numPr>
        <w:tabs>
          <w:tab w:val="left" w:pos="796"/>
        </w:tabs>
        <w:spacing w:line="220" w:lineRule="auto"/>
        <w:ind w:left="243" w:right="2029" w:firstLine="0"/>
      </w:pPr>
      <w:r>
        <w:rPr>
          <w:w w:val="110"/>
        </w:rPr>
        <w:t>SPORT</w:t>
      </w:r>
      <w:r>
        <w:rPr>
          <w:spacing w:val="18"/>
          <w:w w:val="110"/>
        </w:rPr>
        <w:t xml:space="preserve"> </w:t>
      </w:r>
      <w:r>
        <w:rPr>
          <w:w w:val="110"/>
        </w:rPr>
        <w:t>COMMUNICATION</w:t>
      </w:r>
      <w:r>
        <w:rPr>
          <w:spacing w:val="-89"/>
          <w:w w:val="110"/>
        </w:rPr>
        <w:t xml:space="preserve"> </w:t>
      </w:r>
      <w:r>
        <w:rPr>
          <w:w w:val="110"/>
        </w:rPr>
        <w:t>AND SOCIAL MEDIA</w:t>
      </w:r>
      <w:r>
        <w:rPr>
          <w:spacing w:val="1"/>
          <w:w w:val="110"/>
        </w:rPr>
        <w:t xml:space="preserve"> </w:t>
      </w:r>
      <w:r>
        <w:rPr>
          <w:rFonts w:ascii="Arial"/>
          <w:w w:val="110"/>
        </w:rPr>
        <w:t>BRANDING</w:t>
      </w:r>
    </w:p>
    <w:p w:rsidR="00BB11CA" w14:paraId="1746C5C2" w14:textId="77777777">
      <w:pPr>
        <w:pStyle w:val="BodyText"/>
        <w:spacing w:before="218" w:line="297" w:lineRule="auto"/>
        <w:ind w:left="243" w:right="1982"/>
        <w:jc w:val="both"/>
      </w:pPr>
      <w:r>
        <w:rPr>
          <w:color w:val="231F20"/>
          <w:w w:val="105"/>
        </w:rPr>
        <w:t>Social media is defined as “a set of Inter-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net-based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applications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built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Web</w:t>
      </w:r>
    </w:p>
    <w:p w:rsidR="00BB11CA" w14:paraId="111D6724" w14:textId="77777777">
      <w:pPr>
        <w:pStyle w:val="BodyText"/>
        <w:spacing w:before="1" w:line="297" w:lineRule="auto"/>
        <w:ind w:left="243" w:right="1981"/>
        <w:jc w:val="both"/>
      </w:pPr>
      <w:r>
        <w:rPr>
          <w:color w:val="231F20"/>
        </w:rPr>
        <w:t>2.0 ideas and technologies and allow the crea-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 and exchange of user-generated content”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(Kaplan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Haenlein,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2010,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pp.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59-58).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definition,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ing,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exchange,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commenting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virtual communities and networks </w:t>
      </w:r>
      <w:r>
        <w:rPr>
          <w:color w:val="231F20"/>
          <w:spacing w:val="-1"/>
          <w:w w:val="105"/>
        </w:rPr>
        <w:t>(Toivonen,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2007).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Among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popular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platforms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nowadays,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Instagram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accounts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</w:p>
    <w:p w:rsidR="00BB11CA" w14:paraId="300A8461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BB11CA" w14:paraId="1E854ED6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over two billion users in 2023 (Kemp, 2023),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impacting how we communicate, share,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consume content online (Veloso, 2021). 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launch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October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2010,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rapid growth in the number of users and 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loads (Hu et al, 2014), providing users with an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instant way to share moments of their lives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friends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(filtered)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images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videos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(Veloso,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2018),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having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visual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focus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(Serafinelli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Villi,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2017).</w:t>
      </w:r>
    </w:p>
    <w:p w:rsidR="00BB11CA" w14:paraId="7B2E3A29" w14:textId="77777777">
      <w:pPr>
        <w:pStyle w:val="BodyText"/>
        <w:spacing w:before="167" w:line="297" w:lineRule="auto"/>
        <w:ind w:left="1984"/>
        <w:jc w:val="both"/>
      </w:pPr>
      <w:r>
        <w:rPr>
          <w:color w:val="231F20"/>
          <w:w w:val="105"/>
        </w:rPr>
        <w:t>Not surprisingly, social media have become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popular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tools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communication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(Hutchins,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2011;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Sanderson,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2011)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differ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from traditional media in at least two ways: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resource-limited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time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(broad-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casting) or print space </w:t>
      </w:r>
      <w:r>
        <w:rPr>
          <w:color w:val="231F20"/>
          <w:spacing w:val="-1"/>
          <w:w w:val="105"/>
        </w:rPr>
        <w:t>(newspapers). Hence,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these platforms, more specifically Instagram,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offer an abundance of content and play 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important role in the delivery of multimedia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messages to sports audiences (Romney 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Johnson, 2020a), </w:t>
      </w:r>
      <w:r>
        <w:rPr>
          <w:color w:val="231F20"/>
          <w:spacing w:val="-2"/>
          <w:w w:val="105"/>
        </w:rPr>
        <w:t>while enabling inter</w:t>
      </w:r>
      <w:r>
        <w:rPr>
          <w:color w:val="231F20"/>
          <w:spacing w:val="-2"/>
          <w:w w:val="105"/>
        </w:rPr>
        <w:t>person-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al and mass communication spaces that can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increase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audience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engagement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(Romney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Johnson,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2020b).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Espinosa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(2021)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indicates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 emergence of social networks has given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rise to a distinct form of communication, char-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acterized by rapid conversations and effortless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transmission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11).</w:t>
      </w:r>
    </w:p>
    <w:p w:rsidR="00BB11CA" w14:paraId="377A2F9B" w14:textId="77777777">
      <w:pPr>
        <w:pStyle w:val="BodyText"/>
        <w:spacing w:before="172" w:line="297" w:lineRule="auto"/>
        <w:ind w:left="1984"/>
        <w:jc w:val="both"/>
      </w:pPr>
      <w:r>
        <w:rPr>
          <w:color w:val="231F20"/>
        </w:rPr>
        <w:t>For Meraz (2009), social media are ‘‘architect-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 by design to readily support participation,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peer-to-peer conversation, collaboration,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community’’ (p. 682). Since sp</w:t>
      </w:r>
      <w:r>
        <w:rPr>
          <w:color w:val="231F20"/>
        </w:rPr>
        <w:t>orts are by na-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ture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highly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visual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exercise,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images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ath-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capturing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excitement,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effort,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emotion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(Romney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Johnson,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2020a),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communication seems a strategic choice.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fessional athletes from all fields already take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advantage of these online opportunities.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especially important for those who do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 daily mainstream media coverage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publicity,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</w:p>
    <w:p w:rsidR="00BB11CA" w14:paraId="658118C2" w14:textId="77777777">
      <w:pPr>
        <w:pStyle w:val="BodyText"/>
        <w:spacing w:before="92" w:line="297" w:lineRule="auto"/>
        <w:ind w:left="242" w:right="1417"/>
        <w:jc w:val="both"/>
      </w:pPr>
      <w:r>
        <w:br w:type="column"/>
      </w:r>
      <w:r>
        <w:rPr>
          <w:color w:val="231F20"/>
          <w:w w:val="105"/>
        </w:rPr>
        <w:t>promotional vehicle to raise awareness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build their personal brand (Eagleman, 2013;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Parmentier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Fischer,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2012).</w:t>
      </w:r>
    </w:p>
    <w:p w:rsidR="00BB11CA" w14:paraId="249FC74F" w14:textId="77777777">
      <w:pPr>
        <w:pStyle w:val="BodyText"/>
        <w:spacing w:before="162" w:line="297" w:lineRule="auto"/>
        <w:ind w:left="242" w:right="1415"/>
        <w:jc w:val="both"/>
      </w:pP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study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MotoGP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pilot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Jorge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Lorenzo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tagram, conducted by Lobillo Mora and Aja Gil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(2020),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season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competition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(25%)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(25%).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lot’s personal life (11%), endorsement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sponsorship </w:t>
      </w:r>
      <w:r>
        <w:rPr>
          <w:color w:val="231F20"/>
          <w:spacing w:val="-1"/>
          <w:w w:val="105"/>
        </w:rPr>
        <w:t>(11%), and other miscellaneous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topics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(10%)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appeared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sequence.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Less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prevalent themes included declarations (7%),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recognition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figures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(6%),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lesions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(3%),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season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summary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(2%).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show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73%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posts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covered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cussions related to the pilot’s career and activ-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3"/>
          <w:w w:val="105"/>
        </w:rPr>
        <w:t>ities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may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influence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(p.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111).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Finally,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research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Lorenzo’s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Instagram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reveals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primarily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single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images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quick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sumption, focusing on his professional identity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pilot,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short,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descriptions.</w:t>
      </w:r>
    </w:p>
    <w:p w:rsidR="00BB11CA" w14:paraId="20ADECB4" w14:textId="77777777">
      <w:pPr>
        <w:pStyle w:val="BodyText"/>
        <w:spacing w:before="173" w:line="297" w:lineRule="auto"/>
        <w:ind w:left="242" w:right="1415"/>
        <w:jc w:val="both"/>
      </w:pPr>
      <w:r>
        <w:rPr>
          <w:color w:val="231F20"/>
        </w:rPr>
        <w:t>Benavides</w:t>
      </w:r>
      <w:r>
        <w:rPr>
          <w:color w:val="231F20"/>
          <w:spacing w:val="-12"/>
        </w:rPr>
        <w:t xml:space="preserve"> </w:t>
      </w:r>
      <w:r>
        <w:rPr>
          <w:rFonts w:ascii="Trebuchet MS"/>
          <w:i/>
          <w:color w:val="231F20"/>
        </w:rPr>
        <w:t>et</w:t>
      </w:r>
      <w:r>
        <w:rPr>
          <w:rFonts w:ascii="Trebuchet MS"/>
          <w:i/>
          <w:color w:val="231F20"/>
          <w:spacing w:val="-8"/>
        </w:rPr>
        <w:t xml:space="preserve"> </w:t>
      </w:r>
      <w:r>
        <w:rPr>
          <w:rFonts w:ascii="Trebuchet MS"/>
          <w:i/>
          <w:color w:val="231F20"/>
        </w:rPr>
        <w:t>al.</w:t>
      </w:r>
      <w:r>
        <w:rPr>
          <w:rFonts w:ascii="Trebuchet MS"/>
          <w:i/>
          <w:color w:val="231F20"/>
          <w:spacing w:val="-8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surveyed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2,410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Santiago de Chile to evaluate the social per-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ceptions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Chilean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soccer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brand.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team holds a strong brand image and is highly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regarded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majority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Chileans.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Despite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differences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among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socioeconomic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groups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age ranges, the overall evaluation of the team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emotions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evokes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positive,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trasting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perception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country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self.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pessi-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mistic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outlook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experiences,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younger individuals tend to be more optimistic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due to recent victories. Moreover, the national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team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unifying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force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Chilean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ciety, promoting good coexistence and serving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models.</w:t>
      </w:r>
    </w:p>
    <w:p w:rsidR="00BB11CA" w14:paraId="4B5E8869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BB11CA" w14:paraId="04A407E1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  <w:w w:val="105"/>
        </w:rPr>
        <w:t>Previous studies (Poletti, 2011) have also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demonstrated that the process of sharing nar-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ratives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platforms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contributes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‘intimacy’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‘community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bonds’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communicator and the audience (p. 76).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examined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stagram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sport-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ing,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business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well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social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purposes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(Kim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Hull,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2017);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self-presentation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tool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Olympic athletes in specific (Geurin-Eagleman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Burch,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2016),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athletes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more in general (Smith and Sanderson, 2015).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athlete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career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influence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ath-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lete’s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endorsements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negotiations.</w:t>
      </w:r>
    </w:p>
    <w:p w:rsidR="00BB11CA" w14:paraId="23CEED26" w14:textId="77777777">
      <w:pPr>
        <w:pStyle w:val="BodyText"/>
        <w:spacing w:before="170" w:line="297" w:lineRule="auto"/>
        <w:ind w:left="1417"/>
        <w:jc w:val="both"/>
      </w:pPr>
      <w:r>
        <w:rPr>
          <w:color w:val="231F20"/>
          <w:spacing w:val="-1"/>
          <w:w w:val="105"/>
        </w:rPr>
        <w:t xml:space="preserve">Historically, their </w:t>
      </w:r>
      <w:r>
        <w:rPr>
          <w:color w:val="231F20"/>
          <w:w w:val="105"/>
        </w:rPr>
        <w:t>self-presentation was con-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strained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influence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mass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media,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rely-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journalists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portrayed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them.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However,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athletes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trol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over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dissemination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information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important,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enabling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sonalized and authentic representation. In 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scenario,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“athlete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brand”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Arai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(2013)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already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established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own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symbolic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mean-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ing within their name, face, or other elements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market”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(p.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391).</w:t>
      </w:r>
    </w:p>
    <w:p w:rsidR="00BB11CA" w14:paraId="546C9D4D" w14:textId="77777777">
      <w:pPr>
        <w:pStyle w:val="BodyText"/>
        <w:spacing w:before="169" w:line="297" w:lineRule="auto"/>
        <w:ind w:left="1417"/>
        <w:jc w:val="both"/>
      </w:pPr>
      <w:r>
        <w:rPr>
          <w:color w:val="231F20"/>
        </w:rPr>
        <w:t>To better understand the key components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athlete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brands,</w:t>
      </w:r>
      <w:r>
        <w:rPr>
          <w:color w:val="231F20"/>
          <w:spacing w:val="16"/>
        </w:rPr>
        <w:t xml:space="preserve"> </w:t>
      </w:r>
      <w:r>
        <w:rPr>
          <w:rFonts w:ascii="Trebuchet MS"/>
          <w:i/>
          <w:color w:val="231F20"/>
        </w:rPr>
        <w:t>Arai</w:t>
      </w:r>
      <w:r>
        <w:rPr>
          <w:rFonts w:ascii="Trebuchet MS"/>
          <w:i/>
          <w:color w:val="231F20"/>
          <w:spacing w:val="17"/>
        </w:rPr>
        <w:t xml:space="preserve"> </w:t>
      </w:r>
      <w:r>
        <w:rPr>
          <w:rFonts w:ascii="Trebuchet MS"/>
          <w:i/>
          <w:color w:val="231F20"/>
        </w:rPr>
        <w:t>et</w:t>
      </w:r>
      <w:r>
        <w:rPr>
          <w:rFonts w:ascii="Trebuchet MS"/>
          <w:i/>
          <w:color w:val="231F20"/>
          <w:spacing w:val="18"/>
        </w:rPr>
        <w:t xml:space="preserve"> </w:t>
      </w:r>
      <w:r>
        <w:rPr>
          <w:rFonts w:asci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(2013)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conceptual Model of Athlete Brand Image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(MABI), which outlines how athlete brands 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cumulative result of how they are perceived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frontstage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backstage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settings.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MABI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percep-</w:t>
      </w:r>
    </w:p>
    <w:p w:rsidR="00BB11CA" w14:paraId="65DB6C49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  <w:w w:val="105"/>
        </w:rPr>
        <w:t>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athlete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brands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influenced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ceptions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to:</w:t>
      </w:r>
    </w:p>
    <w:p w:rsidR="00BB11CA" w14:paraId="2DD61A24" w14:textId="77777777">
      <w:pPr>
        <w:pStyle w:val="ListParagraph"/>
        <w:numPr>
          <w:ilvl w:val="0"/>
          <w:numId w:val="23"/>
        </w:numPr>
        <w:tabs>
          <w:tab w:val="left" w:pos="367"/>
        </w:tabs>
        <w:spacing w:before="161"/>
        <w:rPr>
          <w:sz w:val="20"/>
        </w:rPr>
      </w:pPr>
      <w:r>
        <w:rPr>
          <w:color w:val="231F20"/>
          <w:sz w:val="20"/>
        </w:rPr>
        <w:t>Athletic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Performance</w:t>
      </w:r>
    </w:p>
    <w:p w:rsidR="00BB11CA" w14:paraId="09B5A6F5" w14:textId="77777777">
      <w:pPr>
        <w:pStyle w:val="ListParagraph"/>
        <w:numPr>
          <w:ilvl w:val="0"/>
          <w:numId w:val="23"/>
        </w:numPr>
        <w:tabs>
          <w:tab w:val="left" w:pos="367"/>
        </w:tabs>
        <w:spacing w:before="219"/>
        <w:rPr>
          <w:sz w:val="20"/>
        </w:rPr>
      </w:pPr>
      <w:r>
        <w:rPr>
          <w:color w:val="231F20"/>
          <w:spacing w:val="-1"/>
          <w:sz w:val="20"/>
        </w:rPr>
        <w:t>Attractive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Appearance</w:t>
      </w:r>
    </w:p>
    <w:p w:rsidR="00BB11CA" w14:paraId="18D2AA3F" w14:textId="77777777">
      <w:pPr>
        <w:pStyle w:val="ListParagraph"/>
        <w:numPr>
          <w:ilvl w:val="0"/>
          <w:numId w:val="23"/>
        </w:numPr>
        <w:tabs>
          <w:tab w:val="left" w:pos="367"/>
        </w:tabs>
        <w:spacing w:before="219"/>
        <w:rPr>
          <w:sz w:val="20"/>
        </w:rPr>
      </w:pPr>
      <w:r>
        <w:rPr>
          <w:color w:val="231F20"/>
          <w:sz w:val="20"/>
        </w:rPr>
        <w:t>Marketable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Lifestyle</w:t>
      </w:r>
    </w:p>
    <w:p w:rsidR="00BB11CA" w14:paraId="64D9F0ED" w14:textId="77777777">
      <w:pPr>
        <w:pStyle w:val="BodyText"/>
        <w:spacing w:before="218" w:line="297" w:lineRule="auto"/>
        <w:ind w:left="243" w:right="1981" w:firstLine="92"/>
        <w:jc w:val="both"/>
      </w:pPr>
      <w:r>
        <w:rPr>
          <w:color w:val="231F20"/>
          <w:spacing w:val="-1"/>
          <w:w w:val="105"/>
        </w:rPr>
        <w:t>“Athletic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performance”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refers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athlete’s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on-field characteristics </w:t>
      </w:r>
      <w:r>
        <w:rPr>
          <w:color w:val="231F20"/>
          <w:spacing w:val="-1"/>
          <w:w w:val="105"/>
        </w:rPr>
        <w:t>and athletic expertise,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which play a relevant role in building their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brand image and differentiating them 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athletes.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“Attractive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appearance”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involves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showcasing an athlete’s physical attributes,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hairstyles,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tattoos,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attributes,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muscle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forms.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Finally,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“Marketable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lifestyle”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compasses an athlete’s off-field interactions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fans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activiti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outside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life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story,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allowing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connect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audience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share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aspects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lives.</w:t>
      </w:r>
    </w:p>
    <w:p w:rsidR="00BB11CA" w14:paraId="17FC9D3A" w14:textId="77777777">
      <w:pPr>
        <w:pStyle w:val="BodyText"/>
        <w:spacing w:before="169" w:line="297" w:lineRule="auto"/>
        <w:ind w:left="243" w:right="1981"/>
        <w:jc w:val="both"/>
      </w:pPr>
      <w:r>
        <w:rPr>
          <w:color w:val="231F20"/>
          <w:w w:val="105"/>
        </w:rPr>
        <w:t>Consumers’ perception of an athlete’s brand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is influenced by the information surrounding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sportsperson, including their own brand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management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self-presentation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strategies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(Walsh and Williams, </w:t>
      </w:r>
      <w:r>
        <w:rPr>
          <w:color w:val="231F20"/>
          <w:w w:val="105"/>
        </w:rPr>
        <w:t>2017). The process 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quires them to emphasize their uniqueness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promotion,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achieved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on-the-field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 xml:space="preserve">the-field activities (Lobpries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2018). There-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fore, effective branding strategies can provide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athletes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added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value,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extended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job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kets,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increased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income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endorse-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(Arruda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Dixson,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2007;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Mogaji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w w:val="90"/>
        </w:rPr>
        <w:t>2020;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2020).</w:t>
      </w:r>
    </w:p>
    <w:p w:rsidR="00BB11CA" w14:paraId="5128677A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16169002" w14:textId="77777777">
      <w:pPr>
        <w:spacing w:before="101"/>
        <w:ind w:left="56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</w:t>
      </w:r>
    </w:p>
    <w:p w:rsidR="00BB11CA" w14:paraId="7A9F6AA6" w14:textId="77777777">
      <w:pPr>
        <w:spacing w:before="156"/>
        <w:ind w:left="56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MABI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by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Arai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et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al.</w:t>
      </w:r>
    </w:p>
    <w:p w:rsidR="00BB11CA" w14:paraId="50CB5EE9" w14:textId="77777777">
      <w:pPr>
        <w:pStyle w:val="BodyText"/>
        <w:spacing w:before="4"/>
        <w:rPr>
          <w:rFonts w:ascii="Trebuchet MS"/>
          <w:i/>
          <w:sz w:val="23"/>
        </w:rPr>
      </w:pPr>
      <w:r>
        <w:pict>
          <v:group id="_x0000_s1183" style="width:425.2pt;height:309.2pt;margin-top:15.5pt;margin-left:99.2pt;mso-position-horizontal-relative:page;mso-wrap-distance-left:0;mso-wrap-distance-right:0;position:absolute;z-index:-251479040" coordorigin="1984,311" coordsize="8504,61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4" type="#_x0000_t75" style="width:8504;height:6184;left:1984;position:absolute;top:310">
              <v:imagedata r:id="rId35" o:title=""/>
            </v:shape>
            <v:shape id="_x0000_s1185" type="#_x0000_t202" style="width:1307;height:218;left:2111;position:absolute;top:402" filled="f" stroked="f">
              <v:textbox inset="0,0,0,0">
                <w:txbxContent>
                  <w:p w:rsidR="00BB11CA" w14:paraId="72D498A3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Athletic</w:t>
                    </w:r>
                    <w:r>
                      <w:rPr>
                        <w:rFonts w:ascii="Lucida Sans Unicode"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expertise</w:t>
                    </w:r>
                  </w:p>
                </w:txbxContent>
              </v:textbox>
            </v:shape>
            <v:shape id="_x0000_s1186" type="#_x0000_t202" style="width:337;height:218;left:3728;position:absolute;top:562" filled="f" stroked="f">
              <v:textbox inset="0,0,0,0">
                <w:txbxContent>
                  <w:p w:rsidR="00BB11CA" w14:paraId="0A40749F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0"/>
                        <w:sz w:val="16"/>
                      </w:rPr>
                      <w:t>0.71</w:t>
                    </w:r>
                  </w:p>
                </w:txbxContent>
              </v:textbox>
            </v:shape>
            <v:shape id="_x0000_s1187" type="#_x0000_t202" style="width:940;height:377;left:2294;position:absolute;top:951" filled="f" stroked="f">
              <v:textbox inset="0,0,0,0">
                <w:txbxContent>
                  <w:p w:rsidR="00BB11CA" w14:paraId="1048447C" w14:textId="77777777">
                    <w:pPr>
                      <w:spacing w:before="56" w:line="156" w:lineRule="auto"/>
                      <w:ind w:left="282" w:right="10" w:hanging="283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Competition</w:t>
                    </w:r>
                    <w:r>
                      <w:rPr>
                        <w:rFonts w:ascii="Lucida Sans Unicode"/>
                        <w:color w:val="231F20"/>
                        <w:spacing w:val="-4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z w:val="16"/>
                      </w:rPr>
                      <w:t>Style</w:t>
                    </w:r>
                  </w:p>
                </w:txbxContent>
              </v:textbox>
            </v:shape>
            <v:shape id="_x0000_s1188" type="#_x0000_t202" style="width:337;height:218;left:3702;position:absolute;top:1014" filled="f" stroked="f">
              <v:textbox inset="0,0,0,0">
                <w:txbxContent>
                  <w:p w:rsidR="00BB11CA" w14:paraId="790B5341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0"/>
                        <w:sz w:val="16"/>
                      </w:rPr>
                      <w:t>0.92</w:t>
                    </w:r>
                  </w:p>
                </w:txbxContent>
              </v:textbox>
            </v:shape>
            <v:shape id="_x0000_s1189" type="#_x0000_t202" style="width:3583;height:1026;left:2207;position:absolute;top:1430" filled="f" stroked="f">
              <v:textbox inset="0,0,0,0">
                <w:txbxContent>
                  <w:p w:rsidR="00BB11CA" w14:paraId="2429A8F3" w14:textId="77777777">
                    <w:pPr>
                      <w:tabs>
                        <w:tab w:val="left" w:pos="1415"/>
                        <w:tab w:val="left" w:pos="1994"/>
                      </w:tabs>
                      <w:spacing w:line="232" w:lineRule="auto"/>
                      <w:ind w:right="18"/>
                      <w:jc w:val="center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position w:val="-13"/>
                        <w:sz w:val="16"/>
                      </w:rPr>
                      <w:t>Sportsmanship</w:t>
                    </w:r>
                    <w:r>
                      <w:rPr>
                        <w:rFonts w:ascii="Lucida Sans Unicode"/>
                        <w:color w:val="231F20"/>
                        <w:position w:val="-13"/>
                        <w:sz w:val="16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  <w:sz w:val="16"/>
                      </w:rPr>
                      <w:t>0.70</w:t>
                    </w:r>
                    <w:r>
                      <w:rPr>
                        <w:rFonts w:ascii="Lucida Sans Unicode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Athletic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performance</w:t>
                    </w:r>
                  </w:p>
                  <w:p w:rsidR="00BB11CA" w14:paraId="6D433E41" w14:textId="77777777">
                    <w:pPr>
                      <w:spacing w:before="232" w:line="219" w:lineRule="exact"/>
                      <w:ind w:right="42"/>
                      <w:jc w:val="center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z w:val="16"/>
                      </w:rPr>
                      <w:t>0.80</w:t>
                    </w:r>
                  </w:p>
                  <w:p w:rsidR="00BB11CA" w14:paraId="47B8247F" w14:textId="77777777">
                    <w:pPr>
                      <w:spacing w:line="196" w:lineRule="exact"/>
                      <w:ind w:right="2422"/>
                      <w:jc w:val="center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z w:val="16"/>
                      </w:rPr>
                      <w:t>Rivalry</w:t>
                    </w:r>
                  </w:p>
                </w:txbxContent>
              </v:textbox>
            </v:shape>
            <v:shape id="_x0000_s1190" type="#_x0000_t202" style="width:337;height:218;left:6549;position:absolute;top:2398" filled="f" stroked="f">
              <v:textbox inset="0,0,0,0">
                <w:txbxContent>
                  <w:p w:rsidR="00BB11CA" w14:paraId="4E8C128B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0"/>
                        <w:sz w:val="16"/>
                      </w:rPr>
                      <w:t>0.77</w:t>
                    </w:r>
                  </w:p>
                </w:txbxContent>
              </v:textbox>
            </v:shape>
            <v:shape id="_x0000_s1191" type="#_x0000_t202" style="width:1964;height:334;left:2101;position:absolute;top:2905" filled="f" stroked="f">
              <v:textbox inset="0,0,0,0">
                <w:txbxContent>
                  <w:p w:rsidR="00BB11CA" w14:paraId="7C596B49" w14:textId="77777777">
                    <w:pPr>
                      <w:tabs>
                        <w:tab w:val="left" w:pos="1627"/>
                      </w:tabs>
                      <w:spacing w:before="2" w:line="204" w:lineRule="auto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Physical</w:t>
                    </w:r>
                    <w:r>
                      <w:rPr>
                        <w:rFonts w:ascii="Lucida Sans Unicode"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attributes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  <w:w w:val="90"/>
                        <w:position w:val="-11"/>
                        <w:sz w:val="16"/>
                      </w:rPr>
                      <w:t>0.77</w:t>
                    </w:r>
                  </w:p>
                </w:txbxContent>
              </v:textbox>
            </v:shape>
            <v:shape id="_x0000_s1192" type="#_x0000_t202" style="width:571;height:218;left:2499;position:absolute;top:3531" filled="f" stroked="f">
              <v:textbox inset="0,0,0,0">
                <w:txbxContent>
                  <w:p w:rsidR="00BB11CA" w14:paraId="7C0AB9D0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Symbol</w:t>
                    </w:r>
                  </w:p>
                </w:txbxContent>
              </v:textbox>
            </v:shape>
            <v:shape id="_x0000_s1193" type="#_x0000_t202" style="width:2182;height:602;left:3631;position:absolute;top:3490" filled="f" stroked="f">
              <v:textbox inset="0,0,0,0">
                <w:txbxContent>
                  <w:p w:rsidR="00BB11CA" w14:paraId="5D0E42BE" w14:textId="77777777">
                    <w:pPr>
                      <w:spacing w:line="358" w:lineRule="exact"/>
                      <w:ind w:left="78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5"/>
                        <w:position w:val="12"/>
                        <w:sz w:val="16"/>
                      </w:rPr>
                      <w:t>0.97</w:t>
                    </w:r>
                    <w:r>
                      <w:rPr>
                        <w:rFonts w:ascii="Lucida Sans Unicode"/>
                        <w:color w:val="231F20"/>
                        <w:spacing w:val="88"/>
                        <w:position w:val="12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Attractive</w:t>
                    </w:r>
                    <w:r>
                      <w:rPr>
                        <w:rFonts w:ascii="Lucida Sans Unicode"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appearance</w:t>
                    </w:r>
                  </w:p>
                  <w:p w:rsidR="00BB11CA" w14:paraId="07234F7D" w14:textId="77777777">
                    <w:pPr>
                      <w:spacing w:before="21" w:line="222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z w:val="16"/>
                      </w:rPr>
                      <w:t>0.57</w:t>
                    </w:r>
                  </w:p>
                </w:txbxContent>
              </v:textbox>
            </v:shape>
            <v:shape id="_x0000_s1194" type="#_x0000_t202" style="width:337;height:218;left:5989;position:absolute;top:3515" filled="f" stroked="f">
              <v:textbox inset="0,0,0,0">
                <w:txbxContent>
                  <w:p w:rsidR="00BB11CA" w14:paraId="3DCE8991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0"/>
                        <w:sz w:val="16"/>
                      </w:rPr>
                      <w:t>0.47</w:t>
                    </w:r>
                  </w:p>
                </w:txbxContent>
              </v:textbox>
            </v:shape>
            <v:shape id="_x0000_s1195" type="#_x0000_t202" style="width:1196;height:409;left:6760;position:absolute;top:3578" filled="f" stroked="f">
              <v:textbox inset="0,0,0,0">
                <w:txbxContent>
                  <w:p w:rsidR="00BB11CA" w14:paraId="52306C0A" w14:textId="77777777">
                    <w:pPr>
                      <w:spacing w:before="30" w:line="187" w:lineRule="auto"/>
                      <w:ind w:left="366" w:right="13" w:hanging="367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color w:val="231F20"/>
                        <w:w w:val="95"/>
                        <w:sz w:val="16"/>
                      </w:rPr>
                      <w:t>Athlete«s brand</w:t>
                    </w:r>
                    <w:r>
                      <w:rPr>
                        <w:rFonts w:ascii="Lucida Sans Unicode" w:hAnsi="Lucida Sans Unicode"/>
                        <w:color w:val="231F20"/>
                        <w:spacing w:val="-4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  <w:sz w:val="16"/>
                      </w:rPr>
                      <w:t>image</w:t>
                    </w:r>
                  </w:p>
                </w:txbxContent>
              </v:textbox>
            </v:shape>
            <v:shape id="_x0000_s1196" type="#_x0000_t202" style="width:337;height:218;left:8292;position:absolute;top:3515" filled="f" stroked="f">
              <v:textbox inset="0,0,0,0">
                <w:txbxContent>
                  <w:p w:rsidR="00BB11CA" w14:paraId="6B605F3B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0"/>
                        <w:sz w:val="16"/>
                      </w:rPr>
                      <w:t>0.59</w:t>
                    </w:r>
                  </w:p>
                </w:txbxContent>
              </v:textbox>
            </v:shape>
            <v:shape id="_x0000_s1197" type="#_x0000_t202" style="width:1012;height:409;left:9173;position:absolute;top:3569" filled="f" stroked="f">
              <v:textbox inset="0,0,0,0">
                <w:txbxContent>
                  <w:p w:rsidR="00BB11CA" w14:paraId="04A0FE6A" w14:textId="77777777">
                    <w:pPr>
                      <w:spacing w:before="30" w:line="187" w:lineRule="auto"/>
                      <w:ind w:left="17" w:right="4" w:hanging="18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Psychological</w:t>
                    </w:r>
                    <w:r>
                      <w:rPr>
                        <w:rFonts w:ascii="Lucida Sans Unicode"/>
                        <w:color w:val="231F20"/>
                        <w:spacing w:val="-4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commitment</w:t>
                    </w:r>
                  </w:p>
                </w:txbxContent>
              </v:textbox>
            </v:shape>
            <v:shape id="_x0000_s1198" type="#_x0000_t202" style="width:337;height:218;left:6439;position:absolute;top:4740" filled="f" stroked="f">
              <v:textbox inset="0,0,0,0">
                <w:txbxContent>
                  <w:p w:rsidR="00BB11CA" w14:paraId="349A0D75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0"/>
                        <w:sz w:val="16"/>
                      </w:rPr>
                      <w:t>0.89</w:t>
                    </w:r>
                  </w:p>
                </w:txbxContent>
              </v:textbox>
            </v:shape>
            <v:shape id="_x0000_s1199" type="#_x0000_t202" style="width:703;height:218;left:2433;position:absolute;top:4944" filled="f" stroked="f">
              <v:textbox inset="0,0,0,0">
                <w:txbxContent>
                  <w:p w:rsidR="00BB11CA" w14:paraId="33B58B36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Life</w:t>
                    </w:r>
                    <w:r>
                      <w:rPr>
                        <w:rFonts w:ascii="Lucida Sans Unicode"/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story</w:t>
                    </w:r>
                  </w:p>
                </w:txbxContent>
              </v:textbox>
            </v:shape>
            <v:shape id="_x0000_s1200" type="#_x0000_t202" style="width:337;height:218;left:3893;position:absolute;top:5104" filled="f" stroked="f">
              <v:textbox inset="0,0,0,0">
                <w:txbxContent>
                  <w:p w:rsidR="00BB11CA" w14:paraId="60A6ACD5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0"/>
                        <w:sz w:val="16"/>
                      </w:rPr>
                      <w:t>0.14</w:t>
                    </w:r>
                  </w:p>
                </w:txbxContent>
              </v:textbox>
            </v:shape>
            <v:shape id="_x0000_s1201" type="#_x0000_t202" style="width:859;height:218;left:2371;position:absolute;top:5570" filled="f" stroked="f">
              <v:textbox inset="0,0,0,0">
                <w:txbxContent>
                  <w:p w:rsidR="00BB11CA" w14:paraId="67E7DF8B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Role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model</w:t>
                    </w:r>
                  </w:p>
                </w:txbxContent>
              </v:textbox>
            </v:shape>
            <v:shape id="_x0000_s1202" type="#_x0000_t202" style="width:337;height:218;left:3679;position:absolute;top:5490" filled="f" stroked="f">
              <v:textbox inset="0,0,0,0">
                <w:txbxContent>
                  <w:p w:rsidR="00BB11CA" w14:paraId="1D33F266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0"/>
                        <w:sz w:val="16"/>
                      </w:rPr>
                      <w:t>0.91</w:t>
                    </w:r>
                  </w:p>
                </w:txbxContent>
              </v:textbox>
            </v:shape>
            <v:shape id="_x0000_s1203" type="#_x0000_t202" style="width:1471;height:218;left:4255;position:absolute;top:5612" filled="f" stroked="f">
              <v:textbox inset="0,0,0,0">
                <w:txbxContent>
                  <w:p w:rsidR="00BB11CA" w14:paraId="71B67A9C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Marketable</w:t>
                    </w:r>
                    <w:r>
                      <w:rPr>
                        <w:rFonts w:ascii="Lucida Sans Unicode"/>
                        <w:color w:val="231F20"/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w w:val="95"/>
                        <w:sz w:val="16"/>
                      </w:rPr>
                      <w:t>lifestyle</w:t>
                    </w:r>
                  </w:p>
                </w:txbxContent>
              </v:textbox>
            </v:shape>
            <v:shape id="_x0000_s1204" type="#_x0000_t202" style="width:337;height:218;left:3826;position:absolute;top:6109" filled="f" stroked="f">
              <v:textbox inset="0,0,0,0">
                <w:txbxContent>
                  <w:p w:rsidR="00BB11CA" w14:paraId="61C9A678" w14:textId="77777777">
                    <w:pPr>
                      <w:spacing w:line="217" w:lineRule="exac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w w:val="90"/>
                        <w:sz w:val="16"/>
                      </w:rPr>
                      <w:t>0.93</w:t>
                    </w:r>
                  </w:p>
                </w:txbxContent>
              </v:textbox>
            </v:shape>
            <w10:wrap type="topAndBottom"/>
          </v:group>
        </w:pict>
      </w:r>
    </w:p>
    <w:p w:rsidR="00BB11CA" w14:paraId="2504ED2F" w14:textId="77777777">
      <w:pPr>
        <w:spacing w:before="155"/>
        <w:ind w:left="28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 Conceptual Model of Athlete Brand Image (MABI) by Arai et al. (Source: Arai et al., 2013, p. 397).</w:t>
      </w:r>
    </w:p>
    <w:p w:rsidR="00BB11CA" w14:paraId="490BE410" w14:textId="77777777">
      <w:pPr>
        <w:pStyle w:val="BodyText"/>
        <w:rPr>
          <w:rFonts w:ascii="Trebuchet MS"/>
          <w:i/>
        </w:rPr>
      </w:pPr>
    </w:p>
    <w:p w:rsidR="00BB11CA" w14:paraId="6839184C" w14:textId="77777777">
      <w:pPr>
        <w:rPr>
          <w:rFonts w:ascii="Trebuchet MS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BB11CA" w14:paraId="7165F752" w14:textId="77777777">
      <w:pPr>
        <w:pStyle w:val="Heading4"/>
        <w:numPr>
          <w:ilvl w:val="1"/>
          <w:numId w:val="24"/>
        </w:numPr>
        <w:tabs>
          <w:tab w:val="left" w:pos="2537"/>
        </w:tabs>
        <w:spacing w:before="284" w:line="313" w:lineRule="exact"/>
      </w:pPr>
      <w:r>
        <w:rPr>
          <w:w w:val="105"/>
        </w:rPr>
        <w:t>FENCING:</w:t>
      </w:r>
      <w:r>
        <w:rPr>
          <w:spacing w:val="-4"/>
          <w:w w:val="105"/>
        </w:rPr>
        <w:t xml:space="preserve"> </w:t>
      </w:r>
      <w:r>
        <w:rPr>
          <w:w w:val="105"/>
        </w:rPr>
        <w:t>SPECIAL</w:t>
      </w:r>
    </w:p>
    <w:p w:rsidR="00BB11CA" w14:paraId="6FCDEB37" w14:textId="77777777">
      <w:pPr>
        <w:spacing w:line="310" w:lineRule="exact"/>
        <w:ind w:left="1984"/>
        <w:rPr>
          <w:rFonts w:ascii="Arial"/>
          <w:b/>
          <w:sz w:val="28"/>
        </w:rPr>
      </w:pPr>
      <w:r>
        <w:rPr>
          <w:rFonts w:ascii="Arial"/>
          <w:b/>
          <w:sz w:val="28"/>
        </w:rPr>
        <w:t>FEATURES</w:t>
      </w:r>
    </w:p>
    <w:p w:rsidR="00BB11CA" w14:paraId="49C58282" w14:textId="77777777">
      <w:pPr>
        <w:pStyle w:val="BodyText"/>
        <w:spacing w:before="211" w:line="297" w:lineRule="auto"/>
        <w:ind w:left="1984"/>
        <w:jc w:val="both"/>
      </w:pPr>
      <w:r>
        <w:rPr>
          <w:color w:val="231F20"/>
        </w:rPr>
        <w:t>Fencing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oldest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evolved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forging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techniques,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cultures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(Porzio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Mele,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2002). Throughout history, fencing has even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been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considered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form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(Labat,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1696);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1604,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officially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discipline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(Agrippa,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1604),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1896,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Olympic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Games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held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Athens.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Although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it is not particularly dangerous, there is only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 thin line between a fatal injury and a sim-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knife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wound.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reason,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fencers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wear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standard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fencing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uniform,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masks,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gloves,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competing,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</w:p>
    <w:p w:rsidR="00BB11CA" w14:paraId="392C93DD" w14:textId="77777777">
      <w:pPr>
        <w:pStyle w:val="BodyText"/>
        <w:spacing w:before="8"/>
        <w:rPr>
          <w:sz w:val="23"/>
        </w:rPr>
      </w:pPr>
      <w:r>
        <w:br w:type="column"/>
      </w:r>
    </w:p>
    <w:p w:rsidR="00BB11CA" w14:paraId="7E314891" w14:textId="77777777">
      <w:pPr>
        <w:pStyle w:val="BodyText"/>
        <w:spacing w:line="297" w:lineRule="auto"/>
        <w:ind w:left="243" w:right="1417"/>
        <w:jc w:val="both"/>
      </w:pPr>
      <w:r>
        <w:rPr>
          <w:color w:val="231F20"/>
          <w:w w:val="105"/>
        </w:rPr>
        <w:t>must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throughout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competition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(except during the prescribed breaks between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matches).</w:t>
      </w:r>
    </w:p>
    <w:p w:rsidR="00BB11CA" w14:paraId="43B9E739" w14:textId="77777777">
      <w:pPr>
        <w:pStyle w:val="BodyText"/>
        <w:spacing w:before="162" w:line="297" w:lineRule="auto"/>
        <w:ind w:left="243" w:right="1415"/>
        <w:jc w:val="both"/>
      </w:pPr>
      <w:r>
        <w:rPr>
          <w:color w:val="231F20"/>
        </w:rPr>
        <w:t>Fencing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characterized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ful movements and non-contact between ath-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letes and interna</w:t>
      </w:r>
      <w:r>
        <w:rPr>
          <w:color w:val="231F20"/>
        </w:rPr>
        <w:t>tional fencing competitions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hours,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match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comprises only a small portion, ranging from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17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48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minutes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(Roi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Bianchedi,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physically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demanding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gender,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tactical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opponents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influence the performance of fencers. Moreo-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intertwined with perceptual and psychological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aspects,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evolve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continuously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throughout</w:t>
      </w:r>
    </w:p>
    <w:p w:rsidR="00BB11CA" w14:paraId="4DE85BFC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BB11CA" w14:paraId="661DAA10" w14:textId="77777777">
      <w:pPr>
        <w:pStyle w:val="BodyText"/>
        <w:spacing w:before="152" w:line="297" w:lineRule="auto"/>
        <w:ind w:left="1417"/>
        <w:jc w:val="both"/>
      </w:pPr>
      <w:r>
        <w:rPr>
          <w:color w:val="231F20"/>
          <w:w w:val="105"/>
        </w:rPr>
        <w:t>a match based on the opponent’s behavior.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fencer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anticipate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deceive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ponent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while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maintaining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mental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physical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readiness to avoid lapses in concentration 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fatigue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(Roi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Bianchedi,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2008).</w:t>
      </w:r>
    </w:p>
    <w:p w:rsidR="00BB11CA" w14:paraId="1B1207A6" w14:textId="77777777">
      <w:pPr>
        <w:pStyle w:val="BodyText"/>
        <w:spacing w:before="163" w:line="297" w:lineRule="auto"/>
        <w:ind w:left="1417"/>
        <w:jc w:val="both"/>
      </w:pPr>
      <w:r>
        <w:rPr>
          <w:color w:val="231F20"/>
          <w:w w:val="105"/>
        </w:rPr>
        <w:t>Furthermore,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wearing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safety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means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fencer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cannot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show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face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while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competing,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makes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fencer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pear more mysterious to the spectators 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adds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tension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spectacle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competition,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fencer.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emo-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cannot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shown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facial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expres-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sions, fencers can still show their strength 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 xml:space="preserve">even identity (e.g. signature </w:t>
      </w:r>
      <w:r>
        <w:rPr>
          <w:color w:val="231F20"/>
          <w:spacing w:val="-1"/>
          <w:w w:val="105"/>
        </w:rPr>
        <w:t>moves) through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movements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match.</w:t>
      </w:r>
    </w:p>
    <w:p w:rsidR="00BB11CA" w14:paraId="1DBC2AFF" w14:textId="77777777">
      <w:pPr>
        <w:pStyle w:val="BodyText"/>
        <w:spacing w:before="168" w:line="297" w:lineRule="auto"/>
        <w:ind w:left="1417"/>
        <w:jc w:val="both"/>
      </w:pPr>
      <w:r>
        <w:rPr>
          <w:color w:val="231F20"/>
          <w:w w:val="105"/>
        </w:rPr>
        <w:t>Beyond the competition venues and training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settings,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fencers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personalities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platforms,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Instagram.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represents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unique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new aspect for fencers, as they unmask them-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selves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showcase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characteristics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private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life,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commu-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nication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personalized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way,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been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vastly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researched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sci-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ence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yet.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following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section,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explain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methodological approach used to collect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phenomenon.</w:t>
      </w:r>
    </w:p>
    <w:p w:rsidR="00BB11CA" w14:paraId="56CA3B3F" w14:textId="77777777">
      <w:pPr>
        <w:pStyle w:val="Heading4"/>
        <w:numPr>
          <w:ilvl w:val="0"/>
          <w:numId w:val="24"/>
        </w:numPr>
        <w:tabs>
          <w:tab w:val="left" w:pos="651"/>
        </w:tabs>
        <w:spacing w:before="130"/>
        <w:ind w:left="650"/>
        <w:jc w:val="left"/>
        <w:rPr>
          <w:rFonts w:ascii="Arial"/>
          <w:color w:val="15BECF"/>
          <w:sz w:val="40"/>
        </w:rPr>
      </w:pPr>
      <w:r>
        <w:rPr>
          <w:w w:val="109"/>
        </w:rPr>
        <w:br w:type="column"/>
      </w:r>
      <w:r>
        <w:rPr>
          <w:w w:val="110"/>
        </w:rPr>
        <w:t>METHODOLOGY</w:t>
      </w:r>
    </w:p>
    <w:p w:rsidR="00BB11CA" w14:paraId="274FCC16" w14:textId="77777777">
      <w:pPr>
        <w:pStyle w:val="BodyText"/>
        <w:spacing w:before="185" w:line="297" w:lineRule="auto"/>
        <w:ind w:left="243" w:right="1982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relied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multimodal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method-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ological approach based on netnography (Koz-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inets,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2010)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qualitative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content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analysis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(Al-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len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1990)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analysis,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thus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offering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exploratory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qualitative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perspective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aim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generaliza-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tion.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collected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Instagram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(visuals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only)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from the top 10 men’s and women’s fencing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(Epee)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athletes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worldwide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2021/2022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season, which was the latest consolidated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ranking.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consisted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posts (photos and videos) published until April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30th,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2023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6.400)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year.</w:t>
      </w:r>
    </w:p>
    <w:p w:rsidR="00BB11CA" w14:paraId="3B55268F" w14:textId="77777777">
      <w:pPr>
        <w:pStyle w:val="BodyText"/>
        <w:spacing w:before="169" w:line="297" w:lineRule="auto"/>
        <w:ind w:left="243" w:right="1982"/>
        <w:jc w:val="both"/>
      </w:pPr>
      <w:r>
        <w:rPr>
          <w:color w:val="231F20"/>
        </w:rPr>
        <w:t>Netnography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inspired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tradition-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ethnography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(Kozinets,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2010)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tal data from the internet, such as web pages,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forums,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media,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etc.,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study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consumer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behavior and social interactions. During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study,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collected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analyzed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fencers’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Instagram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accounts,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interactions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users,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posted,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number of followers, etc. This provided insight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athletes’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self-presentation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interac-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patterns.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popularity,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accounting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(Kemp,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2023),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opportunity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offers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fencers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share</w:t>
      </w:r>
    </w:p>
    <w:p w:rsidR="00BB11CA" w14:paraId="4CB50920" w14:textId="77777777">
      <w:pPr>
        <w:spacing w:line="297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582BEDE9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multimedia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audienc-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(mostly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consumed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phones),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bypassing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outlets.</w:t>
      </w:r>
    </w:p>
    <w:p w:rsidR="00BB11CA" w14:paraId="2852E2F5" w14:textId="77777777">
      <w:pPr>
        <w:pStyle w:val="BodyText"/>
        <w:spacing w:before="163" w:line="297" w:lineRule="auto"/>
        <w:ind w:left="1984"/>
        <w:jc w:val="both"/>
      </w:pPr>
      <w:r>
        <w:rPr>
          <w:color w:val="231F20"/>
        </w:rPr>
        <w:t>Moreover,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analysis (Allen and Reser, 1990) to better 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derstand the brand image, attitudes, opinions,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marketing strategies of fencers,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images and videos. This process was achieved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by manually analyzing the content posted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platform and then categorizing and coding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types.</w:t>
      </w:r>
    </w:p>
    <w:p w:rsidR="00BB11CA" w14:paraId="0ED98648" w14:textId="77777777">
      <w:pPr>
        <w:pStyle w:val="BodyText"/>
        <w:spacing w:before="165" w:line="297" w:lineRule="auto"/>
        <w:ind w:left="1984"/>
        <w:jc w:val="both"/>
      </w:pP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analytical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today,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fruitfully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a variety of research applications (Allen 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Reser, 1990), and can be applied for quantita-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tive or qualitative purposes. In this study, 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qualitative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invo</w:t>
      </w:r>
      <w:r>
        <w:rPr>
          <w:color w:val="231F20"/>
        </w:rPr>
        <w:t>lves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subjective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systematically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categorizing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themes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(Hsieh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Shannon,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2005,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1278).</w:t>
      </w:r>
    </w:p>
    <w:p w:rsidR="00BB11CA" w14:paraId="4A013140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  <w:w w:val="105"/>
        </w:rPr>
        <w:t>Through the initial survey of the 20 athletes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(top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10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10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females),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20 fencers set their accounts to private and,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as their Instagram accounts are not highly vis-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ible,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content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included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ysis.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fenc-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(Epee)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meet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following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criteria: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1)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ranked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world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2021-2022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season;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2)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open/public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stagram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account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throughout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research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riod. Moreover, an additional in-depth analysis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provided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examples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two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athletes’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followers.</w:t>
      </w:r>
    </w:p>
    <w:p w:rsidR="00BB11CA" w14:paraId="2ACB4DD3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54756EDE" w14:textId="77777777">
      <w:pPr>
        <w:pStyle w:val="BodyText"/>
      </w:pPr>
    </w:p>
    <w:p w:rsidR="00BB11CA" w14:paraId="382B24F9" w14:textId="77777777">
      <w:pPr>
        <w:pStyle w:val="BodyText"/>
        <w:spacing w:before="2"/>
        <w:rPr>
          <w:sz w:val="23"/>
        </w:rPr>
      </w:pPr>
    </w:p>
    <w:p w:rsidR="00BB11CA" w14:paraId="6A3634A1" w14:textId="77777777">
      <w:pPr>
        <w:spacing w:before="121"/>
        <w:ind w:left="53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BB11CA" w14:paraId="3C8DEBF7" w14:textId="77777777">
      <w:pPr>
        <w:spacing w:before="156" w:after="34"/>
        <w:ind w:left="53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Fencers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selected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for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research</w:t>
      </w: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258"/>
        <w:gridCol w:w="1034"/>
        <w:gridCol w:w="900"/>
        <w:gridCol w:w="4323"/>
      </w:tblGrid>
      <w:tr w14:paraId="7A452237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15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BA236A7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BB11CA" w14:paraId="091768EE" w14:textId="77777777">
            <w:pPr>
              <w:pStyle w:val="TableParagraph"/>
              <w:spacing w:before="1"/>
              <w:ind w:left="871" w:right="8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Name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2213824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BB11CA" w14:paraId="2F73BA6F" w14:textId="77777777">
            <w:pPr>
              <w:pStyle w:val="TableParagraph"/>
              <w:spacing w:before="1"/>
              <w:ind w:left="204" w:righ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Gender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05C409BF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BB11CA" w14:paraId="4CB69A8F" w14:textId="77777777">
            <w:pPr>
              <w:pStyle w:val="TableParagraph"/>
              <w:spacing w:before="1"/>
              <w:ind w:left="236" w:right="232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Code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454464E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BB11CA" w14:paraId="0019D676" w14:textId="77777777">
            <w:pPr>
              <w:pStyle w:val="TableParagraph"/>
              <w:spacing w:before="1"/>
              <w:ind w:left="1387" w:right="13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Instagram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Account</w:t>
            </w:r>
          </w:p>
        </w:tc>
      </w:tr>
      <w:tr w14:paraId="1475643E" w14:textId="77777777">
        <w:tblPrEx>
          <w:tblW w:w="0" w:type="auto"/>
          <w:tblInd w:w="1994" w:type="dxa"/>
          <w:tblLayout w:type="fixed"/>
          <w:tblLook w:val="01E0"/>
        </w:tblPrEx>
        <w:trPr>
          <w:trHeight w:val="327"/>
        </w:trPr>
        <w:tc>
          <w:tcPr>
            <w:tcW w:w="2258" w:type="dxa"/>
            <w:tcBorders>
              <w:top w:val="nil"/>
            </w:tcBorders>
          </w:tcPr>
          <w:p w:rsidR="00BB11CA" w14:paraId="493E7E69" w14:textId="77777777">
            <w:pPr>
              <w:pStyle w:val="TableParagraph"/>
              <w:spacing w:before="130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CANNONE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Romain</w:t>
            </w:r>
          </w:p>
        </w:tc>
        <w:tc>
          <w:tcPr>
            <w:tcW w:w="1034" w:type="dxa"/>
            <w:tcBorders>
              <w:top w:val="nil"/>
            </w:tcBorders>
          </w:tcPr>
          <w:p w:rsidR="00BB11CA" w14:paraId="7D844EF1" w14:textId="77777777">
            <w:pPr>
              <w:pStyle w:val="TableParagraph"/>
              <w:spacing w:before="130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  <w:tcBorders>
              <w:top w:val="nil"/>
            </w:tcBorders>
          </w:tcPr>
          <w:p w:rsidR="00BB11CA" w14:paraId="57D57AB8" w14:textId="77777777">
            <w:pPr>
              <w:pStyle w:val="TableParagraph"/>
              <w:spacing w:before="130" w:line="178" w:lineRule="exact"/>
              <w:ind w:left="187" w:right="183"/>
              <w:rPr>
                <w:sz w:val="16"/>
              </w:rPr>
            </w:pPr>
            <w:r>
              <w:rPr>
                <w:w w:val="105"/>
                <w:sz w:val="16"/>
              </w:rPr>
              <w:t>H1</w:t>
            </w:r>
          </w:p>
        </w:tc>
        <w:tc>
          <w:tcPr>
            <w:tcW w:w="4323" w:type="dxa"/>
            <w:tcBorders>
              <w:top w:val="nil"/>
            </w:tcBorders>
          </w:tcPr>
          <w:p w:rsidR="00BB11CA" w14:paraId="33D1D8C2" w14:textId="77777777">
            <w:pPr>
              <w:pStyle w:val="TableParagraph"/>
              <w:spacing w:before="110" w:line="198" w:lineRule="exact"/>
              <w:ind w:left="233" w:right="230"/>
              <w:rPr>
                <w:sz w:val="18"/>
              </w:rPr>
            </w:pPr>
            <w:hyperlink r:id="rId36">
              <w:r>
                <w:rPr>
                  <w:color w:val="0000FF"/>
                  <w:sz w:val="18"/>
                  <w:u w:val="single" w:color="0000FF"/>
                </w:rPr>
                <w:t>www.instagram.com/romaincannone/</w:t>
              </w:r>
            </w:hyperlink>
          </w:p>
        </w:tc>
      </w:tr>
      <w:tr w14:paraId="7B5D0D15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76936939" w14:textId="77777777">
            <w:pPr>
              <w:pStyle w:val="TableParagraph"/>
              <w:spacing w:before="127" w:line="178" w:lineRule="exact"/>
              <w:ind w:left="61" w:right="56"/>
              <w:rPr>
                <w:sz w:val="16"/>
              </w:rPr>
            </w:pPr>
            <w:r>
              <w:rPr>
                <w:sz w:val="16"/>
              </w:rPr>
              <w:t>BOREL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Yannick</w:t>
            </w:r>
          </w:p>
        </w:tc>
        <w:tc>
          <w:tcPr>
            <w:tcW w:w="1034" w:type="dxa"/>
          </w:tcPr>
          <w:p w:rsidR="00BB11CA" w14:paraId="1038B396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</w:tcPr>
          <w:p w:rsidR="00BB11CA" w14:paraId="6A4E28FA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05"/>
                <w:sz w:val="16"/>
              </w:rPr>
              <w:t>H2</w:t>
            </w:r>
          </w:p>
        </w:tc>
        <w:tc>
          <w:tcPr>
            <w:tcW w:w="4323" w:type="dxa"/>
          </w:tcPr>
          <w:p w:rsidR="00BB11CA" w14:paraId="5386F475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37">
              <w:r>
                <w:rPr>
                  <w:color w:val="0000FF"/>
                  <w:sz w:val="18"/>
                  <w:u w:val="single" w:color="0000FF"/>
                </w:rPr>
                <w:t>www.instagram.com/yannickborelofficiel/</w:t>
              </w:r>
            </w:hyperlink>
          </w:p>
        </w:tc>
      </w:tr>
      <w:tr w14:paraId="7EE6FA20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3BCBE400" w14:textId="77777777">
            <w:pPr>
              <w:pStyle w:val="TableParagraph"/>
              <w:spacing w:before="127" w:line="178" w:lineRule="exact"/>
              <w:ind w:left="60" w:right="57"/>
              <w:rPr>
                <w:sz w:val="16"/>
              </w:rPr>
            </w:pPr>
            <w:r>
              <w:rPr>
                <w:sz w:val="16"/>
              </w:rPr>
              <w:t>LIMARDO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GASCON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Ruben</w:t>
            </w:r>
          </w:p>
        </w:tc>
        <w:tc>
          <w:tcPr>
            <w:tcW w:w="1034" w:type="dxa"/>
          </w:tcPr>
          <w:p w:rsidR="00BB11CA" w14:paraId="17F6BA21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</w:tcPr>
          <w:p w:rsidR="00BB11CA" w14:paraId="6F4F4D91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05"/>
                <w:sz w:val="16"/>
              </w:rPr>
              <w:t>H3</w:t>
            </w:r>
          </w:p>
        </w:tc>
        <w:tc>
          <w:tcPr>
            <w:tcW w:w="4323" w:type="dxa"/>
          </w:tcPr>
          <w:p w:rsidR="00BB11CA" w14:paraId="505F9BC0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38">
              <w:r>
                <w:rPr>
                  <w:color w:val="0000FF"/>
                  <w:sz w:val="18"/>
                  <w:u w:val="single" w:color="0000FF"/>
                </w:rPr>
                <w:t>www.instagram.com/rubenlimardo/</w:t>
              </w:r>
            </w:hyperlink>
          </w:p>
        </w:tc>
      </w:tr>
      <w:tr w14:paraId="6DCA646D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7E16949C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w w:val="95"/>
                <w:sz w:val="16"/>
              </w:rPr>
              <w:t>REIZLIN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Igor</w:t>
            </w:r>
          </w:p>
        </w:tc>
        <w:tc>
          <w:tcPr>
            <w:tcW w:w="1034" w:type="dxa"/>
          </w:tcPr>
          <w:p w:rsidR="00BB11CA" w14:paraId="43500F98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</w:tcPr>
          <w:p w:rsidR="00BB11CA" w14:paraId="71731BD9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4323" w:type="dxa"/>
          </w:tcPr>
          <w:p w:rsidR="00BB11CA" w14:paraId="680047AB" w14:textId="77777777">
            <w:pPr>
              <w:pStyle w:val="TableParagraph"/>
              <w:spacing w:before="127" w:line="178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Omitted</w:t>
            </w:r>
          </w:p>
        </w:tc>
      </w:tr>
      <w:tr w14:paraId="2FD4D9DC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087BACBA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KANO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Koki</w:t>
            </w:r>
          </w:p>
        </w:tc>
        <w:tc>
          <w:tcPr>
            <w:tcW w:w="1034" w:type="dxa"/>
          </w:tcPr>
          <w:p w:rsidR="00BB11CA" w14:paraId="0B9E0A41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</w:tcPr>
          <w:p w:rsidR="00BB11CA" w14:paraId="48FC194F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05"/>
                <w:sz w:val="16"/>
              </w:rPr>
              <w:t>H5</w:t>
            </w:r>
          </w:p>
        </w:tc>
        <w:tc>
          <w:tcPr>
            <w:tcW w:w="4323" w:type="dxa"/>
          </w:tcPr>
          <w:p w:rsidR="00BB11CA" w14:paraId="0A63C04C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39">
              <w:r>
                <w:rPr>
                  <w:color w:val="0000FF"/>
                  <w:sz w:val="18"/>
                  <w:u w:val="single" w:color="0000FF"/>
                </w:rPr>
                <w:t>www.instagram.com/kanokoki3568/</w:t>
              </w:r>
            </w:hyperlink>
          </w:p>
        </w:tc>
      </w:tr>
      <w:tr w14:paraId="3116E7E9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13B693E2" w14:textId="77777777">
            <w:pPr>
              <w:pStyle w:val="TableParagraph"/>
              <w:spacing w:before="127" w:line="178" w:lineRule="exact"/>
              <w:ind w:left="61" w:right="56"/>
              <w:rPr>
                <w:sz w:val="16"/>
              </w:rPr>
            </w:pPr>
            <w:r>
              <w:rPr>
                <w:sz w:val="16"/>
              </w:rPr>
              <w:t>KOCH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Tamas</w:t>
            </w:r>
          </w:p>
        </w:tc>
        <w:tc>
          <w:tcPr>
            <w:tcW w:w="1034" w:type="dxa"/>
          </w:tcPr>
          <w:p w:rsidR="00BB11CA" w14:paraId="5E53F91A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</w:tcPr>
          <w:p w:rsidR="00BB11CA" w14:paraId="56883688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4323" w:type="dxa"/>
          </w:tcPr>
          <w:p w:rsidR="00BB11CA" w14:paraId="42A0E250" w14:textId="77777777">
            <w:pPr>
              <w:pStyle w:val="TableParagraph"/>
              <w:spacing w:before="127" w:line="178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Omitted</w:t>
            </w:r>
          </w:p>
        </w:tc>
      </w:tr>
      <w:tr w14:paraId="1C954217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56CBAF1C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BARDENET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Alexandre</w:t>
            </w:r>
          </w:p>
        </w:tc>
        <w:tc>
          <w:tcPr>
            <w:tcW w:w="1034" w:type="dxa"/>
          </w:tcPr>
          <w:p w:rsidR="00BB11CA" w14:paraId="5F099A5D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</w:tcPr>
          <w:p w:rsidR="00BB11CA" w14:paraId="0E73CFC9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4323" w:type="dxa"/>
          </w:tcPr>
          <w:p w:rsidR="00BB11CA" w14:paraId="0BF6F803" w14:textId="77777777">
            <w:pPr>
              <w:pStyle w:val="TableParagraph"/>
              <w:spacing w:before="127" w:line="178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Omitted</w:t>
            </w:r>
          </w:p>
        </w:tc>
      </w:tr>
      <w:tr w14:paraId="0FCDA600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25152C45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KURBANOV Ruslan</w:t>
            </w:r>
          </w:p>
        </w:tc>
        <w:tc>
          <w:tcPr>
            <w:tcW w:w="1034" w:type="dxa"/>
          </w:tcPr>
          <w:p w:rsidR="00BB11CA" w14:paraId="38502A95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</w:tcPr>
          <w:p w:rsidR="00BB11CA" w14:paraId="767E75F6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05"/>
                <w:sz w:val="16"/>
              </w:rPr>
              <w:t>H8</w:t>
            </w:r>
          </w:p>
        </w:tc>
        <w:tc>
          <w:tcPr>
            <w:tcW w:w="4323" w:type="dxa"/>
          </w:tcPr>
          <w:p w:rsidR="00BB11CA" w14:paraId="6C80446B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40">
              <w:r>
                <w:rPr>
                  <w:color w:val="0000FF"/>
                  <w:sz w:val="18"/>
                  <w:u w:val="single" w:color="0000FF"/>
                </w:rPr>
                <w:t>www.instagram.com/kurbanov_ruslan_13/</w:t>
              </w:r>
            </w:hyperlink>
          </w:p>
        </w:tc>
      </w:tr>
      <w:tr w14:paraId="57304BC7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5F65FB7B" w14:textId="77777777">
            <w:pPr>
              <w:pStyle w:val="TableParagraph"/>
              <w:spacing w:before="127" w:line="178" w:lineRule="exact"/>
              <w:ind w:left="61" w:right="56"/>
              <w:rPr>
                <w:sz w:val="16"/>
              </w:rPr>
            </w:pPr>
            <w:r>
              <w:rPr>
                <w:sz w:val="16"/>
              </w:rPr>
              <w:t>MINOBE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Kazuyasu</w:t>
            </w:r>
          </w:p>
        </w:tc>
        <w:tc>
          <w:tcPr>
            <w:tcW w:w="1034" w:type="dxa"/>
          </w:tcPr>
          <w:p w:rsidR="00BB11CA" w14:paraId="666D8156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</w:tcPr>
          <w:p w:rsidR="00BB11CA" w14:paraId="1207B06A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05"/>
                <w:sz w:val="16"/>
              </w:rPr>
              <w:t>H9</w:t>
            </w:r>
          </w:p>
        </w:tc>
        <w:tc>
          <w:tcPr>
            <w:tcW w:w="4323" w:type="dxa"/>
          </w:tcPr>
          <w:p w:rsidR="00BB11CA" w14:paraId="4C0782C3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41">
              <w:r>
                <w:rPr>
                  <w:color w:val="0000FF"/>
                  <w:sz w:val="18"/>
                  <w:u w:val="single" w:color="0000FF"/>
                </w:rPr>
                <w:t>www.instagram.com/minobe_kazuyasu/</w:t>
              </w:r>
            </w:hyperlink>
          </w:p>
        </w:tc>
      </w:tr>
      <w:tr w14:paraId="6322011A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72D8026F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VISMARA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Federico</w:t>
            </w:r>
          </w:p>
        </w:tc>
        <w:tc>
          <w:tcPr>
            <w:tcW w:w="1034" w:type="dxa"/>
          </w:tcPr>
          <w:p w:rsidR="00BB11CA" w14:paraId="63E240CD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00" w:type="dxa"/>
          </w:tcPr>
          <w:p w:rsidR="00BB11CA" w14:paraId="79DCE8A3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05"/>
                <w:sz w:val="16"/>
              </w:rPr>
              <w:t>H10</w:t>
            </w:r>
          </w:p>
        </w:tc>
        <w:tc>
          <w:tcPr>
            <w:tcW w:w="4323" w:type="dxa"/>
          </w:tcPr>
          <w:p w:rsidR="00BB11CA" w14:paraId="2AD5B232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42">
              <w:r>
                <w:rPr>
                  <w:color w:val="0000FF"/>
                  <w:sz w:val="18"/>
                  <w:u w:val="single" w:color="0000FF"/>
                </w:rPr>
                <w:t>www.instagram.com/federicovismara/</w:t>
              </w:r>
            </w:hyperlink>
          </w:p>
        </w:tc>
      </w:tr>
      <w:tr w14:paraId="5633690D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2A913397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w w:val="95"/>
                <w:sz w:val="16"/>
              </w:rPr>
              <w:t>CHOI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Injeong</w:t>
            </w:r>
          </w:p>
        </w:tc>
        <w:tc>
          <w:tcPr>
            <w:tcW w:w="1034" w:type="dxa"/>
          </w:tcPr>
          <w:p w:rsidR="00BB11CA" w14:paraId="1F74E5F9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</w:tcPr>
          <w:p w:rsidR="00BB11CA" w14:paraId="62A74B2F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4323" w:type="dxa"/>
          </w:tcPr>
          <w:p w:rsidR="00BB11CA" w14:paraId="46FC4016" w14:textId="77777777">
            <w:pPr>
              <w:pStyle w:val="TableParagraph"/>
              <w:spacing w:before="127" w:line="178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Omitted</w:t>
            </w:r>
          </w:p>
        </w:tc>
      </w:tr>
    </w:tbl>
    <w:p w:rsidR="00BB11CA" w14:paraId="0D52087E" w14:textId="77777777">
      <w:pPr>
        <w:spacing w:line="178" w:lineRule="exact"/>
        <w:rPr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tbl>
      <w:tblPr>
        <w:tblStyle w:val="TableNormal0"/>
        <w:tblW w:w="0" w:type="auto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258"/>
        <w:gridCol w:w="1034"/>
        <w:gridCol w:w="900"/>
        <w:gridCol w:w="4323"/>
      </w:tblGrid>
      <w:tr w14:paraId="29BA50B1" w14:textId="77777777">
        <w:tblPrEx>
          <w:tblW w:w="0" w:type="auto"/>
          <w:tblInd w:w="1422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1F1C8B6A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SONG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Sera</w:t>
            </w:r>
          </w:p>
        </w:tc>
        <w:tc>
          <w:tcPr>
            <w:tcW w:w="1034" w:type="dxa"/>
          </w:tcPr>
          <w:p w:rsidR="00BB11CA" w14:paraId="251D197B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</w:tcPr>
          <w:p w:rsidR="00BB11CA" w14:paraId="68675175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10"/>
                <w:sz w:val="16"/>
              </w:rPr>
              <w:t>M2</w:t>
            </w:r>
          </w:p>
        </w:tc>
        <w:tc>
          <w:tcPr>
            <w:tcW w:w="4323" w:type="dxa"/>
          </w:tcPr>
          <w:p w:rsidR="00BB11CA" w14:paraId="5EACE42C" w14:textId="77777777">
            <w:pPr>
              <w:pStyle w:val="TableParagraph"/>
              <w:spacing w:before="107" w:line="198" w:lineRule="exact"/>
              <w:ind w:left="233" w:right="229"/>
              <w:rPr>
                <w:sz w:val="18"/>
              </w:rPr>
            </w:pPr>
            <w:hyperlink r:id="rId43">
              <w:r>
                <w:rPr>
                  <w:color w:val="0000FF"/>
                  <w:sz w:val="18"/>
                  <w:u w:val="single" w:color="0000FF"/>
                </w:rPr>
                <w:t>www.instagram.com/sera.song/</w:t>
              </w:r>
            </w:hyperlink>
          </w:p>
        </w:tc>
      </w:tr>
      <w:tr w14:paraId="30F846B6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6BB64E92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KUN Anna</w:t>
            </w:r>
          </w:p>
        </w:tc>
        <w:tc>
          <w:tcPr>
            <w:tcW w:w="1034" w:type="dxa"/>
          </w:tcPr>
          <w:p w:rsidR="00BB11CA" w14:paraId="4BF120B0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</w:tcPr>
          <w:p w:rsidR="00BB11CA" w14:paraId="7C7FDE45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4323" w:type="dxa"/>
          </w:tcPr>
          <w:p w:rsidR="00BB11CA" w14:paraId="507EF134" w14:textId="77777777">
            <w:pPr>
              <w:pStyle w:val="TableParagraph"/>
              <w:spacing w:before="127" w:line="178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Omitted</w:t>
            </w:r>
          </w:p>
        </w:tc>
      </w:tr>
      <w:tr w14:paraId="6F9A80ED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3FBD8065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CANDASSAMY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Marie-Florence</w:t>
            </w:r>
          </w:p>
        </w:tc>
        <w:tc>
          <w:tcPr>
            <w:tcW w:w="1034" w:type="dxa"/>
          </w:tcPr>
          <w:p w:rsidR="00BB11CA" w14:paraId="63F37915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</w:tcPr>
          <w:p w:rsidR="00BB11CA" w14:paraId="0E790508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10"/>
                <w:sz w:val="16"/>
              </w:rPr>
              <w:t>M4</w:t>
            </w:r>
          </w:p>
        </w:tc>
        <w:tc>
          <w:tcPr>
            <w:tcW w:w="4323" w:type="dxa"/>
          </w:tcPr>
          <w:p w:rsidR="00BB11CA" w14:paraId="53C2B4AF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44">
              <w:r>
                <w:rPr>
                  <w:color w:val="0000FF"/>
                  <w:sz w:val="18"/>
                  <w:u w:val="single" w:color="0000FF"/>
                </w:rPr>
                <w:t>www.instagram.com/candassamymarieflorence/</w:t>
              </w:r>
            </w:hyperlink>
          </w:p>
        </w:tc>
      </w:tr>
      <w:tr w14:paraId="2121DB76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1550FEC2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FIAMINGO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Rossella</w:t>
            </w:r>
          </w:p>
        </w:tc>
        <w:tc>
          <w:tcPr>
            <w:tcW w:w="1034" w:type="dxa"/>
          </w:tcPr>
          <w:p w:rsidR="00BB11CA" w14:paraId="5F4A194A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</w:tcPr>
          <w:p w:rsidR="00BB11CA" w14:paraId="38B90A4B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10"/>
                <w:sz w:val="16"/>
              </w:rPr>
              <w:t>M5</w:t>
            </w:r>
          </w:p>
        </w:tc>
        <w:tc>
          <w:tcPr>
            <w:tcW w:w="4323" w:type="dxa"/>
          </w:tcPr>
          <w:p w:rsidR="00BB11CA" w14:paraId="2DCCB3FE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45">
              <w:r>
                <w:rPr>
                  <w:color w:val="0000FF"/>
                  <w:sz w:val="18"/>
                  <w:u w:val="single" w:color="0000FF"/>
                </w:rPr>
                <w:t>www.instagram.com/rossellina91/</w:t>
              </w:r>
            </w:hyperlink>
          </w:p>
        </w:tc>
      </w:tr>
      <w:tr w14:paraId="7A1DF0E3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2AECFC95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KONG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Wai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Vivian</w:t>
            </w:r>
          </w:p>
        </w:tc>
        <w:tc>
          <w:tcPr>
            <w:tcW w:w="1034" w:type="dxa"/>
          </w:tcPr>
          <w:p w:rsidR="00BB11CA" w14:paraId="60A2BB3D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</w:tcPr>
          <w:p w:rsidR="00BB11CA" w14:paraId="5DF60E91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10"/>
                <w:sz w:val="16"/>
              </w:rPr>
              <w:t>M6</w:t>
            </w:r>
          </w:p>
        </w:tc>
        <w:tc>
          <w:tcPr>
            <w:tcW w:w="4323" w:type="dxa"/>
          </w:tcPr>
          <w:p w:rsidR="00BB11CA" w14:paraId="4399B0BC" w14:textId="77777777">
            <w:pPr>
              <w:pStyle w:val="TableParagraph"/>
              <w:spacing w:before="107" w:line="198" w:lineRule="exact"/>
              <w:ind w:left="233" w:right="229"/>
              <w:rPr>
                <w:sz w:val="18"/>
              </w:rPr>
            </w:pPr>
            <w:hyperlink r:id="rId46">
              <w:r>
                <w:rPr>
                  <w:color w:val="0000FF"/>
                  <w:sz w:val="18"/>
                  <w:u w:val="single" w:color="0000FF"/>
                </w:rPr>
                <w:t>www.instagram.com/vmwkong/</w:t>
              </w:r>
            </w:hyperlink>
          </w:p>
        </w:tc>
      </w:tr>
      <w:tr w14:paraId="4EAE52F5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69AF3770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w w:val="95"/>
                <w:sz w:val="16"/>
              </w:rPr>
              <w:t>DIFFERT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Nelli</w:t>
            </w:r>
          </w:p>
        </w:tc>
        <w:tc>
          <w:tcPr>
            <w:tcW w:w="1034" w:type="dxa"/>
          </w:tcPr>
          <w:p w:rsidR="00BB11CA" w14:paraId="01EEB103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</w:tcPr>
          <w:p w:rsidR="00BB11CA" w14:paraId="3D097417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10"/>
                <w:sz w:val="16"/>
              </w:rPr>
              <w:t>M7</w:t>
            </w:r>
          </w:p>
        </w:tc>
        <w:tc>
          <w:tcPr>
            <w:tcW w:w="4323" w:type="dxa"/>
          </w:tcPr>
          <w:p w:rsidR="00BB11CA" w14:paraId="2EB77272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47">
              <w:r>
                <w:rPr>
                  <w:color w:val="0000FF"/>
                  <w:sz w:val="18"/>
                  <w:u w:val="single" w:color="0000FF"/>
                </w:rPr>
                <w:t>www.instagram.com/nellidiffert/</w:t>
              </w:r>
            </w:hyperlink>
          </w:p>
        </w:tc>
      </w:tr>
      <w:tr w14:paraId="27F0750B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10B16F27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SANTUCCIO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Alberta</w:t>
            </w:r>
          </w:p>
        </w:tc>
        <w:tc>
          <w:tcPr>
            <w:tcW w:w="1034" w:type="dxa"/>
          </w:tcPr>
          <w:p w:rsidR="00BB11CA" w14:paraId="0201DF19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</w:tcPr>
          <w:p w:rsidR="00BB11CA" w14:paraId="1CD870D7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10"/>
                <w:sz w:val="16"/>
              </w:rPr>
              <w:t>M8</w:t>
            </w:r>
          </w:p>
        </w:tc>
        <w:tc>
          <w:tcPr>
            <w:tcW w:w="4323" w:type="dxa"/>
          </w:tcPr>
          <w:p w:rsidR="00BB11CA" w14:paraId="366DA8C6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48">
              <w:r>
                <w:rPr>
                  <w:color w:val="0000FF"/>
                  <w:sz w:val="18"/>
                  <w:u w:val="single" w:color="0000FF"/>
                </w:rPr>
                <w:t>www.instagram.com/albertasantuccio/</w:t>
              </w:r>
            </w:hyperlink>
          </w:p>
        </w:tc>
      </w:tr>
      <w:tr w14:paraId="0C3FA143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BB11CA" w14:paraId="4EC6FAEA" w14:textId="77777777">
            <w:pPr>
              <w:pStyle w:val="TableParagraph"/>
              <w:spacing w:before="127" w:line="178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NDOLO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Alexandra</w:t>
            </w:r>
          </w:p>
        </w:tc>
        <w:tc>
          <w:tcPr>
            <w:tcW w:w="1034" w:type="dxa"/>
          </w:tcPr>
          <w:p w:rsidR="00BB11CA" w14:paraId="4294CDA2" w14:textId="77777777">
            <w:pPr>
              <w:pStyle w:val="TableParagraph"/>
              <w:spacing w:before="127" w:line="178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</w:tcPr>
          <w:p w:rsidR="00BB11CA" w14:paraId="61A18588" w14:textId="77777777">
            <w:pPr>
              <w:pStyle w:val="TableParagraph"/>
              <w:spacing w:before="127" w:line="178" w:lineRule="exact"/>
              <w:ind w:left="187" w:right="183"/>
              <w:rPr>
                <w:sz w:val="16"/>
              </w:rPr>
            </w:pPr>
            <w:r>
              <w:rPr>
                <w:w w:val="110"/>
                <w:sz w:val="16"/>
              </w:rPr>
              <w:t>M9</w:t>
            </w:r>
          </w:p>
        </w:tc>
        <w:tc>
          <w:tcPr>
            <w:tcW w:w="4323" w:type="dxa"/>
          </w:tcPr>
          <w:p w:rsidR="00BB11CA" w14:paraId="0C8CAFC4" w14:textId="77777777">
            <w:pPr>
              <w:pStyle w:val="TableParagraph"/>
              <w:spacing w:before="107" w:line="198" w:lineRule="exact"/>
              <w:ind w:left="233" w:right="230"/>
              <w:rPr>
                <w:sz w:val="18"/>
              </w:rPr>
            </w:pPr>
            <w:hyperlink r:id="rId49">
              <w:r>
                <w:rPr>
                  <w:color w:val="0000FF"/>
                  <w:sz w:val="18"/>
                  <w:u w:val="single" w:color="0000FF"/>
                </w:rPr>
                <w:t>www.instagram.com/alexandrandolo/</w:t>
              </w:r>
            </w:hyperlink>
          </w:p>
        </w:tc>
      </w:tr>
      <w:tr w14:paraId="0ECE3EC5" w14:textId="77777777">
        <w:tblPrEx>
          <w:tblW w:w="0" w:type="auto"/>
          <w:tblInd w:w="1422" w:type="dxa"/>
          <w:tblLayout w:type="fixed"/>
          <w:tblLook w:val="01E0"/>
        </w:tblPrEx>
        <w:trPr>
          <w:trHeight w:val="322"/>
        </w:trPr>
        <w:tc>
          <w:tcPr>
            <w:tcW w:w="2258" w:type="dxa"/>
            <w:tcBorders>
              <w:bottom w:val="single" w:sz="4" w:space="0" w:color="000000"/>
            </w:tcBorders>
          </w:tcPr>
          <w:p w:rsidR="00BB11CA" w14:paraId="001A3D84" w14:textId="77777777">
            <w:pPr>
              <w:pStyle w:val="TableParagraph"/>
              <w:spacing w:before="127" w:line="175" w:lineRule="exact"/>
              <w:ind w:left="61" w:right="57"/>
              <w:rPr>
                <w:sz w:val="16"/>
              </w:rPr>
            </w:pPr>
            <w:r>
              <w:rPr>
                <w:sz w:val="16"/>
              </w:rPr>
              <w:t>LEHIS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Katrina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 w:rsidR="00BB11CA" w14:paraId="09B6B0F2" w14:textId="77777777">
            <w:pPr>
              <w:pStyle w:val="TableParagraph"/>
              <w:spacing w:before="127" w:line="175" w:lineRule="exact"/>
              <w:ind w:left="243" w:right="239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:rsidR="00BB11CA" w14:paraId="40AEEC09" w14:textId="77777777">
            <w:pPr>
              <w:pStyle w:val="TableParagraph"/>
              <w:spacing w:before="127" w:line="175" w:lineRule="exact"/>
              <w:ind w:left="187" w:right="183"/>
              <w:rPr>
                <w:sz w:val="16"/>
              </w:rPr>
            </w:pPr>
            <w:r>
              <w:rPr>
                <w:w w:val="110"/>
                <w:sz w:val="16"/>
              </w:rPr>
              <w:t>M10</w:t>
            </w:r>
          </w:p>
        </w:tc>
        <w:tc>
          <w:tcPr>
            <w:tcW w:w="4323" w:type="dxa"/>
            <w:tcBorders>
              <w:bottom w:val="single" w:sz="4" w:space="0" w:color="000000"/>
            </w:tcBorders>
          </w:tcPr>
          <w:p w:rsidR="00BB11CA" w14:paraId="11A1FF5D" w14:textId="77777777">
            <w:pPr>
              <w:pStyle w:val="TableParagraph"/>
              <w:spacing w:before="107" w:line="195" w:lineRule="exact"/>
              <w:ind w:left="233" w:right="230"/>
              <w:rPr>
                <w:sz w:val="18"/>
              </w:rPr>
            </w:pPr>
            <w:hyperlink r:id="rId50">
              <w:r>
                <w:rPr>
                  <w:color w:val="0000FF"/>
                  <w:sz w:val="18"/>
                  <w:u w:val="single" w:color="0000FF"/>
                </w:rPr>
                <w:t>www.instagram.com/katrinalehis/</w:t>
              </w:r>
            </w:hyperlink>
          </w:p>
        </w:tc>
      </w:tr>
    </w:tbl>
    <w:p w:rsidR="00BB11CA" w14:paraId="194AD6F2" w14:textId="77777777">
      <w:pPr>
        <w:spacing w:before="112"/>
        <w:ind w:left="3895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0"/>
          <w:sz w:val="16"/>
        </w:rPr>
        <w:t>Note: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List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of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fencing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athletes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selected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for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research</w:t>
      </w:r>
    </w:p>
    <w:p w:rsidR="00BB11CA" w14:paraId="6724D169" w14:textId="77777777">
      <w:pPr>
        <w:pStyle w:val="BodyText"/>
        <w:spacing w:before="8"/>
        <w:rPr>
          <w:rFonts w:ascii="Trebuchet MS"/>
          <w:i/>
          <w:sz w:val="28"/>
        </w:rPr>
      </w:pPr>
    </w:p>
    <w:p w:rsidR="00BB11CA" w14:paraId="0A829EA3" w14:textId="77777777">
      <w:pPr>
        <w:rPr>
          <w:rFonts w:ascii="Trebuchet MS"/>
          <w:sz w:val="28"/>
        </w:rPr>
        <w:sectPr>
          <w:pgSz w:w="11910" w:h="16840"/>
          <w:pgMar w:top="1400" w:right="0" w:bottom="1580" w:left="0" w:header="0" w:footer="1381" w:gutter="0"/>
          <w:cols w:space="720"/>
        </w:sectPr>
      </w:pPr>
    </w:p>
    <w:p w:rsidR="00BB11CA" w14:paraId="500C7F7F" w14:textId="77777777">
      <w:pPr>
        <w:pStyle w:val="BodyText"/>
        <w:spacing w:before="114" w:line="297" w:lineRule="auto"/>
        <w:ind w:left="1417"/>
        <w:jc w:val="both"/>
      </w:pPr>
      <w:r>
        <w:rPr>
          <w:color w:val="231F20"/>
          <w:w w:val="105"/>
        </w:rPr>
        <w:t>When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analyzing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data,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addition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eval-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uating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each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athlete’s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account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individually,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classified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publications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according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variables, based on previous analysis conduct-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 through the netnography. For this purpose,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coded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image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(see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Table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the activities they depicted, </w:t>
      </w:r>
      <w:r>
        <w:rPr>
          <w:color w:val="231F20"/>
          <w:spacing w:val="-1"/>
          <w:w w:val="105"/>
        </w:rPr>
        <w:t>namely: Training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competition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(T/C),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(DL),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charity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volunteer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(C/VC),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athlete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brand-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endorsement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(A/E).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approach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aimed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initial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exploration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self-presentation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qualitative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perspective,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bine with examples from the athletes’ content.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research.</w:t>
      </w:r>
    </w:p>
    <w:p w:rsidR="00BB11CA" w14:paraId="0A841264" w14:textId="77777777">
      <w:pPr>
        <w:spacing w:before="133"/>
        <w:ind w:left="604" w:right="2343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Table</w:t>
      </w:r>
      <w:r>
        <w:rPr>
          <w:rFonts w:ascii="Arial"/>
          <w:b/>
          <w:color w:val="231F20"/>
          <w:spacing w:val="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</w:t>
      </w:r>
    </w:p>
    <w:p w:rsidR="00BB11CA" w14:paraId="07C24559" w14:textId="77777777">
      <w:pPr>
        <w:spacing w:before="156"/>
        <w:ind w:left="604" w:right="234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Coded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content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for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each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Instagram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post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per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athlete</w:t>
      </w:r>
    </w:p>
    <w:p w:rsidR="00BB11CA" w14:paraId="42EB1197" w14:textId="77777777">
      <w:pPr>
        <w:pStyle w:val="BodyText"/>
        <w:spacing w:before="11"/>
        <w:rPr>
          <w:rFonts w:ascii="Trebuchet MS"/>
          <w:i/>
          <w:sz w:val="14"/>
        </w:rPr>
      </w:pPr>
    </w:p>
    <w:tbl>
      <w:tblPr>
        <w:tblStyle w:val="TableNormal0"/>
        <w:tblW w:w="0" w:type="auto"/>
        <w:tblInd w:w="25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729"/>
        <w:gridCol w:w="723"/>
        <w:gridCol w:w="709"/>
        <w:gridCol w:w="709"/>
        <w:gridCol w:w="709"/>
        <w:gridCol w:w="539"/>
      </w:tblGrid>
      <w:tr w14:paraId="14ED3354" w14:textId="77777777">
        <w:tblPrEx>
          <w:tblW w:w="0" w:type="auto"/>
          <w:tblInd w:w="252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895"/>
        </w:trPr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F0EB8C7" w14:textId="77777777">
            <w:pPr>
              <w:pStyle w:val="TableParagraph"/>
              <w:spacing w:before="3"/>
              <w:jc w:val="left"/>
              <w:rPr>
                <w:rFonts w:ascii="Trebuchet MS"/>
                <w:i/>
              </w:rPr>
            </w:pPr>
          </w:p>
          <w:p w:rsidR="00BB11CA" w14:paraId="02D38BDB" w14:textId="77777777">
            <w:pPr>
              <w:pStyle w:val="TableParagraph"/>
              <w:spacing w:line="261" w:lineRule="auto"/>
              <w:ind w:left="173" w:right="153" w:firstLine="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Ath-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letes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08A8F0B5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5427004F" w14:textId="77777777">
            <w:pPr>
              <w:pStyle w:val="TableParagraph"/>
              <w:spacing w:before="6"/>
              <w:jc w:val="left"/>
              <w:rPr>
                <w:rFonts w:ascii="Trebuchet MS"/>
                <w:i/>
                <w:sz w:val="17"/>
              </w:rPr>
            </w:pPr>
          </w:p>
          <w:p w:rsidR="00BB11CA" w14:paraId="7743BC24" w14:textId="77777777">
            <w:pPr>
              <w:pStyle w:val="TableParagraph"/>
              <w:ind w:left="214" w:right="21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sz w:val="16"/>
              </w:rPr>
              <w:t>T/C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7C959FBE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131E472B" w14:textId="77777777">
            <w:pPr>
              <w:pStyle w:val="TableParagraph"/>
              <w:spacing w:before="6"/>
              <w:jc w:val="left"/>
              <w:rPr>
                <w:rFonts w:ascii="Trebuchet MS"/>
                <w:i/>
                <w:sz w:val="17"/>
              </w:rPr>
            </w:pPr>
          </w:p>
          <w:p w:rsidR="00BB11CA" w14:paraId="0B9CFBF0" w14:textId="77777777">
            <w:pPr>
              <w:pStyle w:val="TableParagraph"/>
              <w:ind w:left="148" w:right="14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DL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079EC53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006BE03B" w14:textId="77777777">
            <w:pPr>
              <w:pStyle w:val="TableParagraph"/>
              <w:spacing w:before="6"/>
              <w:jc w:val="left"/>
              <w:rPr>
                <w:rFonts w:ascii="Trebuchet MS"/>
                <w:i/>
                <w:sz w:val="17"/>
              </w:rPr>
            </w:pPr>
          </w:p>
          <w:p w:rsidR="00BB11CA" w14:paraId="4585F420" w14:textId="77777777">
            <w:pPr>
              <w:pStyle w:val="TableParagraph"/>
              <w:ind w:left="148" w:right="14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C/VC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EF34E69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1713EED5" w14:textId="77777777">
            <w:pPr>
              <w:pStyle w:val="TableParagraph"/>
              <w:spacing w:before="6"/>
              <w:jc w:val="left"/>
              <w:rPr>
                <w:rFonts w:ascii="Trebuchet MS"/>
                <w:i/>
                <w:sz w:val="17"/>
              </w:rPr>
            </w:pPr>
          </w:p>
          <w:p w:rsidR="00BB11CA" w14:paraId="72BE2F4D" w14:textId="77777777">
            <w:pPr>
              <w:pStyle w:val="TableParagraph"/>
              <w:ind w:left="147" w:right="1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A/E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05299995" w14:textId="77777777">
            <w:pPr>
              <w:pStyle w:val="TableParagraph"/>
              <w:spacing w:before="3"/>
              <w:jc w:val="left"/>
              <w:rPr>
                <w:rFonts w:ascii="Trebuchet MS"/>
                <w:i/>
              </w:rPr>
            </w:pPr>
          </w:p>
          <w:p w:rsidR="00BB11CA" w14:paraId="27F59F4E" w14:textId="77777777">
            <w:pPr>
              <w:pStyle w:val="TableParagraph"/>
              <w:spacing w:line="261" w:lineRule="auto"/>
              <w:ind w:left="56" w:right="36" w:firstLine="1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Total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posts</w:t>
            </w:r>
          </w:p>
        </w:tc>
      </w:tr>
      <w:tr w14:paraId="6F985AA0" w14:textId="77777777">
        <w:tblPrEx>
          <w:tblW w:w="0" w:type="auto"/>
          <w:tblInd w:w="252" w:type="dxa"/>
          <w:tblLayout w:type="fixed"/>
          <w:tblLook w:val="01E0"/>
        </w:tblPrEx>
        <w:trPr>
          <w:trHeight w:val="312"/>
        </w:trPr>
        <w:tc>
          <w:tcPr>
            <w:tcW w:w="729" w:type="dxa"/>
            <w:tcBorders>
              <w:top w:val="nil"/>
              <w:left w:val="dashed" w:sz="2" w:space="0" w:color="231F20"/>
            </w:tcBorders>
          </w:tcPr>
          <w:p w:rsidR="00BB11CA" w14:paraId="6AD6D5A2" w14:textId="77777777">
            <w:pPr>
              <w:pStyle w:val="TableParagraph"/>
              <w:spacing w:before="105" w:line="188" w:lineRule="exact"/>
              <w:ind w:left="24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H1</w:t>
            </w:r>
          </w:p>
        </w:tc>
        <w:tc>
          <w:tcPr>
            <w:tcW w:w="723" w:type="dxa"/>
            <w:tcBorders>
              <w:top w:val="nil"/>
            </w:tcBorders>
          </w:tcPr>
          <w:p w:rsidR="00BB11CA" w14:paraId="4ECEA9ED" w14:textId="77777777">
            <w:pPr>
              <w:pStyle w:val="TableParagraph"/>
              <w:spacing w:before="105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52</w:t>
            </w:r>
          </w:p>
        </w:tc>
        <w:tc>
          <w:tcPr>
            <w:tcW w:w="709" w:type="dxa"/>
            <w:tcBorders>
              <w:top w:val="nil"/>
            </w:tcBorders>
          </w:tcPr>
          <w:p w:rsidR="00BB11CA" w14:paraId="6959CF86" w14:textId="77777777">
            <w:pPr>
              <w:pStyle w:val="TableParagraph"/>
              <w:spacing w:before="105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43</w:t>
            </w:r>
          </w:p>
        </w:tc>
        <w:tc>
          <w:tcPr>
            <w:tcW w:w="709" w:type="dxa"/>
            <w:tcBorders>
              <w:top w:val="nil"/>
            </w:tcBorders>
          </w:tcPr>
          <w:p w:rsidR="00BB11CA" w14:paraId="357B2D22" w14:textId="77777777">
            <w:pPr>
              <w:pStyle w:val="TableParagraph"/>
              <w:spacing w:before="105" w:line="188" w:lineRule="exact"/>
              <w:ind w:left="3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BB11CA" w14:paraId="517F48F1" w14:textId="77777777">
            <w:pPr>
              <w:pStyle w:val="TableParagraph"/>
              <w:spacing w:before="105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  <w:tc>
          <w:tcPr>
            <w:tcW w:w="539" w:type="dxa"/>
            <w:tcBorders>
              <w:top w:val="nil"/>
            </w:tcBorders>
          </w:tcPr>
          <w:p w:rsidR="00BB11CA" w14:paraId="1B1E2C5B" w14:textId="77777777">
            <w:pPr>
              <w:pStyle w:val="TableParagraph"/>
              <w:spacing w:before="105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113</w:t>
            </w:r>
          </w:p>
        </w:tc>
      </w:tr>
      <w:tr w14:paraId="73D0B339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42D99579" w14:textId="77777777">
            <w:pPr>
              <w:pStyle w:val="TableParagraph"/>
              <w:spacing w:before="122" w:line="168" w:lineRule="exact"/>
              <w:ind w:left="26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H2</w:t>
            </w:r>
          </w:p>
        </w:tc>
        <w:tc>
          <w:tcPr>
            <w:tcW w:w="723" w:type="dxa"/>
          </w:tcPr>
          <w:p w:rsidR="00BB11CA" w14:paraId="30482BC8" w14:textId="77777777">
            <w:pPr>
              <w:pStyle w:val="TableParagraph"/>
              <w:spacing w:before="122" w:line="168" w:lineRule="exact"/>
              <w:ind w:left="33" w:right="29"/>
              <w:rPr>
                <w:sz w:val="16"/>
              </w:rPr>
            </w:pPr>
            <w:r>
              <w:rPr>
                <w:w w:val="105"/>
                <w:sz w:val="16"/>
              </w:rPr>
              <w:t>201</w:t>
            </w:r>
          </w:p>
        </w:tc>
        <w:tc>
          <w:tcPr>
            <w:tcW w:w="709" w:type="dxa"/>
          </w:tcPr>
          <w:p w:rsidR="00BB11CA" w14:paraId="5BC475EA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105</w:t>
            </w:r>
          </w:p>
        </w:tc>
        <w:tc>
          <w:tcPr>
            <w:tcW w:w="709" w:type="dxa"/>
          </w:tcPr>
          <w:p w:rsidR="00BB11CA" w14:paraId="1AEC7F2E" w14:textId="77777777">
            <w:pPr>
              <w:pStyle w:val="TableParagraph"/>
              <w:spacing w:before="102" w:line="188" w:lineRule="exact"/>
              <w:ind w:left="3"/>
              <w:rPr>
                <w:sz w:val="18"/>
              </w:rPr>
            </w:pPr>
            <w:r>
              <w:rPr>
                <w:w w:val="104"/>
                <w:sz w:val="18"/>
              </w:rPr>
              <w:t>5</w:t>
            </w:r>
          </w:p>
        </w:tc>
        <w:tc>
          <w:tcPr>
            <w:tcW w:w="709" w:type="dxa"/>
          </w:tcPr>
          <w:p w:rsidR="00BB11CA" w14:paraId="7DD7D422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  <w:tc>
          <w:tcPr>
            <w:tcW w:w="539" w:type="dxa"/>
          </w:tcPr>
          <w:p w:rsidR="00BB11CA" w14:paraId="5BF2270B" w14:textId="77777777">
            <w:pPr>
              <w:pStyle w:val="TableParagraph"/>
              <w:spacing w:before="102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342</w:t>
            </w:r>
          </w:p>
        </w:tc>
      </w:tr>
      <w:tr w14:paraId="576E683C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287896EE" w14:textId="77777777">
            <w:pPr>
              <w:pStyle w:val="TableParagraph"/>
              <w:spacing w:before="102" w:line="188" w:lineRule="exact"/>
              <w:ind w:left="24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H3</w:t>
            </w:r>
          </w:p>
        </w:tc>
        <w:tc>
          <w:tcPr>
            <w:tcW w:w="723" w:type="dxa"/>
          </w:tcPr>
          <w:p w:rsidR="00BB11CA" w14:paraId="354300CD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348</w:t>
            </w:r>
          </w:p>
        </w:tc>
        <w:tc>
          <w:tcPr>
            <w:tcW w:w="709" w:type="dxa"/>
          </w:tcPr>
          <w:p w:rsidR="00BB11CA" w14:paraId="6682983B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563</w:t>
            </w:r>
          </w:p>
        </w:tc>
        <w:tc>
          <w:tcPr>
            <w:tcW w:w="709" w:type="dxa"/>
          </w:tcPr>
          <w:p w:rsidR="00BB11CA" w14:paraId="3B16EE85" w14:textId="77777777">
            <w:pPr>
              <w:pStyle w:val="TableParagraph"/>
              <w:spacing w:before="102" w:line="188" w:lineRule="exact"/>
              <w:ind w:left="25" w:right="22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709" w:type="dxa"/>
          </w:tcPr>
          <w:p w:rsidR="00BB11CA" w14:paraId="79C92B0C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55</w:t>
            </w:r>
          </w:p>
        </w:tc>
        <w:tc>
          <w:tcPr>
            <w:tcW w:w="539" w:type="dxa"/>
          </w:tcPr>
          <w:p w:rsidR="00BB11CA" w14:paraId="3585572F" w14:textId="77777777">
            <w:pPr>
              <w:pStyle w:val="TableParagraph"/>
              <w:spacing w:before="102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1006</w:t>
            </w:r>
          </w:p>
        </w:tc>
      </w:tr>
      <w:tr w14:paraId="67206DF9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41A1AE8C" w14:textId="77777777">
            <w:pPr>
              <w:pStyle w:val="TableParagraph"/>
              <w:spacing w:before="102" w:line="188" w:lineRule="exact"/>
              <w:ind w:left="24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H4</w:t>
            </w:r>
          </w:p>
        </w:tc>
        <w:tc>
          <w:tcPr>
            <w:tcW w:w="723" w:type="dxa"/>
          </w:tcPr>
          <w:p w:rsidR="00BB11CA" w14:paraId="72B20826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32EF8B19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2AB80A23" w14:textId="77777777">
            <w:pPr>
              <w:pStyle w:val="TableParagraph"/>
              <w:spacing w:before="102" w:line="188" w:lineRule="exact"/>
              <w:ind w:left="25" w:right="22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7169A233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539" w:type="dxa"/>
          </w:tcPr>
          <w:p w:rsidR="00BB11CA" w14:paraId="7C807549" w14:textId="77777777">
            <w:pPr>
              <w:pStyle w:val="TableParagraph"/>
              <w:spacing w:before="102" w:line="188" w:lineRule="exact"/>
              <w:ind w:left="1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</w:tr>
      <w:tr w14:paraId="2236A996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6227DE6B" w14:textId="77777777">
            <w:pPr>
              <w:pStyle w:val="TableParagraph"/>
              <w:spacing w:before="122" w:line="168" w:lineRule="exact"/>
              <w:ind w:left="26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H5</w:t>
            </w:r>
          </w:p>
        </w:tc>
        <w:tc>
          <w:tcPr>
            <w:tcW w:w="723" w:type="dxa"/>
          </w:tcPr>
          <w:p w:rsidR="00BB11CA" w14:paraId="2E8C9D77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21</w:t>
            </w:r>
          </w:p>
        </w:tc>
        <w:tc>
          <w:tcPr>
            <w:tcW w:w="709" w:type="dxa"/>
          </w:tcPr>
          <w:p w:rsidR="00BB11CA" w14:paraId="6381BBF7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709" w:type="dxa"/>
          </w:tcPr>
          <w:p w:rsidR="00BB11CA" w14:paraId="0314D57D" w14:textId="77777777">
            <w:pPr>
              <w:pStyle w:val="TableParagraph"/>
              <w:spacing w:before="102" w:line="188" w:lineRule="exact"/>
              <w:ind w:left="3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709" w:type="dxa"/>
          </w:tcPr>
          <w:p w:rsidR="00BB11CA" w14:paraId="514EDF52" w14:textId="77777777">
            <w:pPr>
              <w:pStyle w:val="TableParagraph"/>
              <w:spacing w:before="102" w:line="188" w:lineRule="exact"/>
              <w:ind w:left="2"/>
              <w:rPr>
                <w:sz w:val="18"/>
              </w:rPr>
            </w:pPr>
            <w:r>
              <w:rPr>
                <w:w w:val="104"/>
                <w:sz w:val="18"/>
              </w:rPr>
              <w:t>7</w:t>
            </w:r>
          </w:p>
        </w:tc>
        <w:tc>
          <w:tcPr>
            <w:tcW w:w="539" w:type="dxa"/>
          </w:tcPr>
          <w:p w:rsidR="00BB11CA" w14:paraId="59DA2E7F" w14:textId="77777777">
            <w:pPr>
              <w:pStyle w:val="TableParagraph"/>
              <w:spacing w:before="102" w:line="188" w:lineRule="exact"/>
              <w:ind w:left="40" w:right="39"/>
              <w:rPr>
                <w:sz w:val="18"/>
              </w:rPr>
            </w:pPr>
            <w:r>
              <w:rPr>
                <w:w w:val="105"/>
                <w:sz w:val="18"/>
              </w:rPr>
              <w:t>43</w:t>
            </w:r>
          </w:p>
        </w:tc>
      </w:tr>
      <w:tr w14:paraId="0EED0607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2614A51A" w14:textId="77777777">
            <w:pPr>
              <w:pStyle w:val="TableParagraph"/>
              <w:spacing w:before="102" w:line="188" w:lineRule="exact"/>
              <w:ind w:left="24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H6</w:t>
            </w:r>
          </w:p>
        </w:tc>
        <w:tc>
          <w:tcPr>
            <w:tcW w:w="723" w:type="dxa"/>
          </w:tcPr>
          <w:p w:rsidR="00BB11CA" w14:paraId="010EA679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2A152322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07F1AB85" w14:textId="77777777">
            <w:pPr>
              <w:pStyle w:val="TableParagraph"/>
              <w:spacing w:before="102" w:line="188" w:lineRule="exact"/>
              <w:ind w:left="25" w:right="22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5D4DB5F7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539" w:type="dxa"/>
          </w:tcPr>
          <w:p w:rsidR="00BB11CA" w14:paraId="094AA01C" w14:textId="77777777">
            <w:pPr>
              <w:pStyle w:val="TableParagraph"/>
              <w:spacing w:before="102" w:line="188" w:lineRule="exact"/>
              <w:ind w:left="1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</w:tr>
      <w:tr w14:paraId="186E3EA4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360CE255" w14:textId="77777777">
            <w:pPr>
              <w:pStyle w:val="TableParagraph"/>
              <w:spacing w:before="102" w:line="188" w:lineRule="exact"/>
              <w:ind w:left="24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H7</w:t>
            </w:r>
          </w:p>
        </w:tc>
        <w:tc>
          <w:tcPr>
            <w:tcW w:w="723" w:type="dxa"/>
          </w:tcPr>
          <w:p w:rsidR="00BB11CA" w14:paraId="27539BAA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4D8798DB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65FFEA10" w14:textId="77777777">
            <w:pPr>
              <w:pStyle w:val="TableParagraph"/>
              <w:spacing w:before="102" w:line="188" w:lineRule="exact"/>
              <w:ind w:left="25" w:right="22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25C36638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539" w:type="dxa"/>
          </w:tcPr>
          <w:p w:rsidR="00BB11CA" w14:paraId="5435363A" w14:textId="77777777">
            <w:pPr>
              <w:pStyle w:val="TableParagraph"/>
              <w:spacing w:before="102" w:line="188" w:lineRule="exact"/>
              <w:ind w:left="1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</w:tr>
      <w:tr w14:paraId="26DB5339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5865DED0" w14:textId="77777777">
            <w:pPr>
              <w:pStyle w:val="TableParagraph"/>
              <w:spacing w:before="102" w:line="188" w:lineRule="exact"/>
              <w:ind w:left="24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H8</w:t>
            </w:r>
          </w:p>
        </w:tc>
        <w:tc>
          <w:tcPr>
            <w:tcW w:w="723" w:type="dxa"/>
          </w:tcPr>
          <w:p w:rsidR="00BB11CA" w14:paraId="5721A51B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18</w:t>
            </w:r>
          </w:p>
        </w:tc>
        <w:tc>
          <w:tcPr>
            <w:tcW w:w="709" w:type="dxa"/>
          </w:tcPr>
          <w:p w:rsidR="00BB11CA" w14:paraId="40C7EAF4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53</w:t>
            </w:r>
          </w:p>
        </w:tc>
        <w:tc>
          <w:tcPr>
            <w:tcW w:w="709" w:type="dxa"/>
          </w:tcPr>
          <w:p w:rsidR="00BB11CA" w14:paraId="508D6CEE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BB11CA" w14:paraId="5C98BB94" w14:textId="77777777">
            <w:pPr>
              <w:pStyle w:val="TableParagraph"/>
              <w:spacing w:before="102" w:line="188" w:lineRule="exact"/>
              <w:ind w:left="2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539" w:type="dxa"/>
          </w:tcPr>
          <w:p w:rsidR="00BB11CA" w14:paraId="6A6103CA" w14:textId="77777777">
            <w:pPr>
              <w:pStyle w:val="TableParagraph"/>
              <w:spacing w:before="102" w:line="188" w:lineRule="exact"/>
              <w:ind w:left="40" w:right="39"/>
              <w:rPr>
                <w:sz w:val="18"/>
              </w:rPr>
            </w:pPr>
            <w:r>
              <w:rPr>
                <w:w w:val="105"/>
                <w:sz w:val="18"/>
              </w:rPr>
              <w:t>72</w:t>
            </w:r>
          </w:p>
        </w:tc>
      </w:tr>
      <w:tr w14:paraId="6925F086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47146854" w14:textId="77777777">
            <w:pPr>
              <w:pStyle w:val="TableParagraph"/>
              <w:spacing w:before="102" w:line="188" w:lineRule="exact"/>
              <w:ind w:left="24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H9</w:t>
            </w:r>
          </w:p>
        </w:tc>
        <w:tc>
          <w:tcPr>
            <w:tcW w:w="723" w:type="dxa"/>
          </w:tcPr>
          <w:p w:rsidR="00BB11CA" w14:paraId="74F34850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87</w:t>
            </w:r>
          </w:p>
        </w:tc>
        <w:tc>
          <w:tcPr>
            <w:tcW w:w="709" w:type="dxa"/>
          </w:tcPr>
          <w:p w:rsidR="00BB11CA" w14:paraId="342A112F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80</w:t>
            </w:r>
          </w:p>
        </w:tc>
        <w:tc>
          <w:tcPr>
            <w:tcW w:w="709" w:type="dxa"/>
          </w:tcPr>
          <w:p w:rsidR="00BB11CA" w14:paraId="4CE2161C" w14:textId="77777777">
            <w:pPr>
              <w:pStyle w:val="TableParagraph"/>
              <w:spacing w:before="102" w:line="188" w:lineRule="exact"/>
              <w:ind w:left="25" w:right="22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  <w:tc>
          <w:tcPr>
            <w:tcW w:w="709" w:type="dxa"/>
          </w:tcPr>
          <w:p w:rsidR="00BB11CA" w14:paraId="18770871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73</w:t>
            </w:r>
          </w:p>
        </w:tc>
        <w:tc>
          <w:tcPr>
            <w:tcW w:w="539" w:type="dxa"/>
          </w:tcPr>
          <w:p w:rsidR="00BB11CA" w14:paraId="298B897B" w14:textId="77777777">
            <w:pPr>
              <w:pStyle w:val="TableParagraph"/>
              <w:spacing w:before="102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256</w:t>
            </w:r>
          </w:p>
        </w:tc>
      </w:tr>
      <w:tr w14:paraId="0917391A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6F893166" w14:textId="77777777">
            <w:pPr>
              <w:pStyle w:val="TableParagraph"/>
              <w:spacing w:before="102" w:line="188" w:lineRule="exact"/>
              <w:ind w:left="19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H10</w:t>
            </w:r>
          </w:p>
        </w:tc>
        <w:tc>
          <w:tcPr>
            <w:tcW w:w="723" w:type="dxa"/>
          </w:tcPr>
          <w:p w:rsidR="00BB11CA" w14:paraId="7D390565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34</w:t>
            </w:r>
          </w:p>
        </w:tc>
        <w:tc>
          <w:tcPr>
            <w:tcW w:w="709" w:type="dxa"/>
          </w:tcPr>
          <w:p w:rsidR="00BB11CA" w14:paraId="0F90F0E6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709" w:type="dxa"/>
          </w:tcPr>
          <w:p w:rsidR="00BB11CA" w14:paraId="46766F1C" w14:textId="77777777">
            <w:pPr>
              <w:pStyle w:val="TableParagraph"/>
              <w:spacing w:before="102" w:line="188" w:lineRule="exact"/>
              <w:ind w:left="3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709" w:type="dxa"/>
          </w:tcPr>
          <w:p w:rsidR="00BB11CA" w14:paraId="489170EB" w14:textId="77777777">
            <w:pPr>
              <w:pStyle w:val="TableParagraph"/>
              <w:spacing w:before="102" w:line="188" w:lineRule="exact"/>
              <w:ind w:left="2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539" w:type="dxa"/>
          </w:tcPr>
          <w:p w:rsidR="00BB11CA" w14:paraId="0EA5C8DB" w14:textId="77777777">
            <w:pPr>
              <w:pStyle w:val="TableParagraph"/>
              <w:spacing w:before="102" w:line="188" w:lineRule="exact"/>
              <w:ind w:left="40" w:right="39"/>
              <w:rPr>
                <w:sz w:val="18"/>
              </w:rPr>
            </w:pPr>
            <w:r>
              <w:rPr>
                <w:w w:val="105"/>
                <w:sz w:val="18"/>
              </w:rPr>
              <w:t>66</w:t>
            </w:r>
          </w:p>
        </w:tc>
      </w:tr>
      <w:tr w14:paraId="6A1866C3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5AF64F1E" w14:textId="77777777">
            <w:pPr>
              <w:pStyle w:val="TableParagraph"/>
              <w:spacing w:before="102" w:line="188" w:lineRule="exact"/>
              <w:ind w:left="2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M1</w:t>
            </w:r>
          </w:p>
        </w:tc>
        <w:tc>
          <w:tcPr>
            <w:tcW w:w="723" w:type="dxa"/>
          </w:tcPr>
          <w:p w:rsidR="00BB11CA" w14:paraId="36462657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3C39956C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08262475" w14:textId="77777777">
            <w:pPr>
              <w:pStyle w:val="TableParagraph"/>
              <w:spacing w:before="102" w:line="188" w:lineRule="exact"/>
              <w:ind w:left="25" w:right="22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709" w:type="dxa"/>
          </w:tcPr>
          <w:p w:rsidR="00BB11CA" w14:paraId="3A515646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Privado</w:t>
            </w:r>
          </w:p>
        </w:tc>
        <w:tc>
          <w:tcPr>
            <w:tcW w:w="539" w:type="dxa"/>
          </w:tcPr>
          <w:p w:rsidR="00BB11CA" w14:paraId="5D6796FE" w14:textId="77777777">
            <w:pPr>
              <w:pStyle w:val="TableParagraph"/>
              <w:spacing w:before="102" w:line="188" w:lineRule="exact"/>
              <w:ind w:left="1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</w:tr>
      <w:tr w14:paraId="0277822C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452B3489" w14:textId="77777777">
            <w:pPr>
              <w:pStyle w:val="TableParagraph"/>
              <w:spacing w:before="102" w:line="188" w:lineRule="exact"/>
              <w:ind w:left="235"/>
              <w:jc w:val="left"/>
              <w:rPr>
                <w:sz w:val="18"/>
              </w:rPr>
            </w:pPr>
            <w:r>
              <w:rPr>
                <w:color w:val="434343"/>
                <w:w w:val="110"/>
                <w:sz w:val="18"/>
              </w:rPr>
              <w:t>M2</w:t>
            </w:r>
          </w:p>
        </w:tc>
        <w:tc>
          <w:tcPr>
            <w:tcW w:w="723" w:type="dxa"/>
          </w:tcPr>
          <w:p w:rsidR="00BB11CA" w14:paraId="258B429D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709" w:type="dxa"/>
          </w:tcPr>
          <w:p w:rsidR="00BB11CA" w14:paraId="6A874884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51</w:t>
            </w:r>
          </w:p>
        </w:tc>
        <w:tc>
          <w:tcPr>
            <w:tcW w:w="709" w:type="dxa"/>
          </w:tcPr>
          <w:p w:rsidR="00BB11CA" w14:paraId="62F5D4BB" w14:textId="77777777">
            <w:pPr>
              <w:pStyle w:val="TableParagraph"/>
              <w:spacing w:before="102" w:line="188" w:lineRule="exact"/>
              <w:ind w:left="3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709" w:type="dxa"/>
          </w:tcPr>
          <w:p w:rsidR="00BB11CA" w14:paraId="0BEEEF8A" w14:textId="77777777">
            <w:pPr>
              <w:pStyle w:val="TableParagraph"/>
              <w:spacing w:before="102" w:line="188" w:lineRule="exact"/>
              <w:ind w:left="2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539" w:type="dxa"/>
          </w:tcPr>
          <w:p w:rsidR="00BB11CA" w14:paraId="6868404C" w14:textId="77777777">
            <w:pPr>
              <w:pStyle w:val="TableParagraph"/>
              <w:spacing w:before="102" w:line="188" w:lineRule="exact"/>
              <w:ind w:left="40" w:right="39"/>
              <w:rPr>
                <w:sz w:val="18"/>
              </w:rPr>
            </w:pPr>
            <w:r>
              <w:rPr>
                <w:w w:val="105"/>
                <w:sz w:val="18"/>
              </w:rPr>
              <w:t>84</w:t>
            </w:r>
          </w:p>
        </w:tc>
      </w:tr>
      <w:tr w14:paraId="044A69C3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3DC98E4D" w14:textId="77777777">
            <w:pPr>
              <w:pStyle w:val="TableParagraph"/>
              <w:spacing w:before="122" w:line="168" w:lineRule="exact"/>
              <w:ind w:left="249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M3</w:t>
            </w:r>
          </w:p>
        </w:tc>
        <w:tc>
          <w:tcPr>
            <w:tcW w:w="723" w:type="dxa"/>
          </w:tcPr>
          <w:p w:rsidR="00BB11CA" w14:paraId="78650247" w14:textId="77777777">
            <w:pPr>
              <w:pStyle w:val="TableParagraph"/>
              <w:spacing w:before="122" w:line="168" w:lineRule="exact"/>
              <w:ind w:left="33" w:right="29"/>
              <w:rPr>
                <w:sz w:val="16"/>
              </w:rPr>
            </w:pPr>
            <w:r>
              <w:rPr>
                <w:w w:val="105"/>
                <w:sz w:val="16"/>
              </w:rPr>
              <w:t>Privado</w:t>
            </w:r>
          </w:p>
        </w:tc>
        <w:tc>
          <w:tcPr>
            <w:tcW w:w="709" w:type="dxa"/>
          </w:tcPr>
          <w:p w:rsidR="00BB11CA" w14:paraId="56155A9F" w14:textId="77777777">
            <w:pPr>
              <w:pStyle w:val="TableParagraph"/>
              <w:spacing w:before="122" w:line="168" w:lineRule="exact"/>
              <w:ind w:left="25" w:right="21"/>
              <w:rPr>
                <w:sz w:val="16"/>
              </w:rPr>
            </w:pPr>
            <w:r>
              <w:rPr>
                <w:w w:val="105"/>
                <w:sz w:val="16"/>
              </w:rPr>
              <w:t>Privado</w:t>
            </w:r>
          </w:p>
        </w:tc>
        <w:tc>
          <w:tcPr>
            <w:tcW w:w="709" w:type="dxa"/>
          </w:tcPr>
          <w:p w:rsidR="00BB11CA" w14:paraId="0C427748" w14:textId="77777777">
            <w:pPr>
              <w:pStyle w:val="TableParagraph"/>
              <w:spacing w:before="122" w:line="168" w:lineRule="exact"/>
              <w:ind w:left="25" w:right="22"/>
              <w:rPr>
                <w:sz w:val="16"/>
              </w:rPr>
            </w:pPr>
            <w:r>
              <w:rPr>
                <w:w w:val="105"/>
                <w:sz w:val="16"/>
              </w:rPr>
              <w:t>Privado</w:t>
            </w:r>
          </w:p>
        </w:tc>
        <w:tc>
          <w:tcPr>
            <w:tcW w:w="709" w:type="dxa"/>
          </w:tcPr>
          <w:p w:rsidR="00BB11CA" w14:paraId="6CE6BFBF" w14:textId="77777777">
            <w:pPr>
              <w:pStyle w:val="TableParagraph"/>
              <w:spacing w:before="122" w:line="168" w:lineRule="exact"/>
              <w:ind w:left="24" w:right="22"/>
              <w:rPr>
                <w:sz w:val="16"/>
              </w:rPr>
            </w:pPr>
            <w:r>
              <w:rPr>
                <w:w w:val="105"/>
                <w:sz w:val="16"/>
              </w:rPr>
              <w:t>Privado</w:t>
            </w:r>
          </w:p>
        </w:tc>
        <w:tc>
          <w:tcPr>
            <w:tcW w:w="539" w:type="dxa"/>
          </w:tcPr>
          <w:p w:rsidR="00BB11CA" w14:paraId="6B57043C" w14:textId="77777777">
            <w:pPr>
              <w:pStyle w:val="TableParagraph"/>
              <w:spacing w:before="102" w:line="188" w:lineRule="exact"/>
              <w:ind w:left="1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</w:tr>
      <w:tr w14:paraId="6794D9E3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35C809F9" w14:textId="77777777">
            <w:pPr>
              <w:pStyle w:val="TableParagraph"/>
              <w:spacing w:before="102" w:line="188" w:lineRule="exact"/>
              <w:ind w:left="235"/>
              <w:jc w:val="left"/>
              <w:rPr>
                <w:sz w:val="18"/>
              </w:rPr>
            </w:pPr>
            <w:r>
              <w:rPr>
                <w:color w:val="434343"/>
                <w:w w:val="110"/>
                <w:sz w:val="18"/>
              </w:rPr>
              <w:t>M4</w:t>
            </w:r>
          </w:p>
        </w:tc>
        <w:tc>
          <w:tcPr>
            <w:tcW w:w="723" w:type="dxa"/>
          </w:tcPr>
          <w:p w:rsidR="00BB11CA" w14:paraId="56336EC5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58</w:t>
            </w:r>
          </w:p>
        </w:tc>
        <w:tc>
          <w:tcPr>
            <w:tcW w:w="709" w:type="dxa"/>
          </w:tcPr>
          <w:p w:rsidR="00BB11CA" w14:paraId="0E2D6931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59</w:t>
            </w:r>
          </w:p>
        </w:tc>
        <w:tc>
          <w:tcPr>
            <w:tcW w:w="709" w:type="dxa"/>
          </w:tcPr>
          <w:p w:rsidR="00BB11CA" w14:paraId="7F29264F" w14:textId="77777777">
            <w:pPr>
              <w:pStyle w:val="TableParagraph"/>
              <w:spacing w:before="102" w:line="188" w:lineRule="exact"/>
              <w:ind w:left="3"/>
              <w:rPr>
                <w:sz w:val="18"/>
              </w:rPr>
            </w:pPr>
            <w:r>
              <w:rPr>
                <w:w w:val="104"/>
                <w:sz w:val="18"/>
              </w:rPr>
              <w:t>3</w:t>
            </w:r>
          </w:p>
        </w:tc>
        <w:tc>
          <w:tcPr>
            <w:tcW w:w="709" w:type="dxa"/>
          </w:tcPr>
          <w:p w:rsidR="00BB11CA" w14:paraId="68AF96AA" w14:textId="77777777">
            <w:pPr>
              <w:pStyle w:val="TableParagraph"/>
              <w:spacing w:before="102" w:line="188" w:lineRule="exact"/>
              <w:ind w:left="2"/>
              <w:rPr>
                <w:sz w:val="18"/>
              </w:rPr>
            </w:pPr>
            <w:r>
              <w:rPr>
                <w:w w:val="104"/>
                <w:sz w:val="18"/>
              </w:rPr>
              <w:t>9</w:t>
            </w:r>
          </w:p>
        </w:tc>
        <w:tc>
          <w:tcPr>
            <w:tcW w:w="539" w:type="dxa"/>
          </w:tcPr>
          <w:p w:rsidR="00BB11CA" w14:paraId="3333DC3D" w14:textId="77777777">
            <w:pPr>
              <w:pStyle w:val="TableParagraph"/>
              <w:spacing w:before="102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129</w:t>
            </w:r>
          </w:p>
        </w:tc>
      </w:tr>
      <w:tr w14:paraId="433324F0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5477CF7A" w14:textId="77777777">
            <w:pPr>
              <w:pStyle w:val="TableParagraph"/>
              <w:spacing w:before="102" w:line="188" w:lineRule="exact"/>
              <w:ind w:left="235"/>
              <w:jc w:val="left"/>
              <w:rPr>
                <w:sz w:val="18"/>
              </w:rPr>
            </w:pPr>
            <w:r>
              <w:rPr>
                <w:color w:val="434343"/>
                <w:w w:val="110"/>
                <w:sz w:val="18"/>
              </w:rPr>
              <w:t>M5</w:t>
            </w:r>
          </w:p>
        </w:tc>
        <w:tc>
          <w:tcPr>
            <w:tcW w:w="723" w:type="dxa"/>
          </w:tcPr>
          <w:p w:rsidR="00BB11CA" w14:paraId="135F5862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368</w:t>
            </w:r>
          </w:p>
        </w:tc>
        <w:tc>
          <w:tcPr>
            <w:tcW w:w="709" w:type="dxa"/>
          </w:tcPr>
          <w:p w:rsidR="00BB11CA" w14:paraId="4BCE7201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1499</w:t>
            </w:r>
          </w:p>
        </w:tc>
        <w:tc>
          <w:tcPr>
            <w:tcW w:w="709" w:type="dxa"/>
          </w:tcPr>
          <w:p w:rsidR="00BB11CA" w14:paraId="49F8785D" w14:textId="77777777">
            <w:pPr>
              <w:pStyle w:val="TableParagraph"/>
              <w:spacing w:before="102" w:line="188" w:lineRule="exact"/>
              <w:ind w:left="25" w:right="22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  <w:tc>
          <w:tcPr>
            <w:tcW w:w="709" w:type="dxa"/>
          </w:tcPr>
          <w:p w:rsidR="00BB11CA" w14:paraId="5C2E661E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231</w:t>
            </w:r>
          </w:p>
        </w:tc>
        <w:tc>
          <w:tcPr>
            <w:tcW w:w="539" w:type="dxa"/>
          </w:tcPr>
          <w:p w:rsidR="00BB11CA" w14:paraId="7B108109" w14:textId="77777777">
            <w:pPr>
              <w:pStyle w:val="TableParagraph"/>
              <w:spacing w:before="102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2133</w:t>
            </w:r>
          </w:p>
        </w:tc>
      </w:tr>
      <w:tr w14:paraId="27368C5A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1C1CEFF8" w14:textId="77777777">
            <w:pPr>
              <w:pStyle w:val="TableParagraph"/>
              <w:spacing w:before="122" w:line="168" w:lineRule="exact"/>
              <w:ind w:left="249"/>
              <w:jc w:val="left"/>
              <w:rPr>
                <w:sz w:val="16"/>
              </w:rPr>
            </w:pPr>
            <w:r>
              <w:rPr>
                <w:color w:val="434343"/>
                <w:w w:val="110"/>
                <w:sz w:val="16"/>
              </w:rPr>
              <w:t>M6</w:t>
            </w:r>
          </w:p>
        </w:tc>
        <w:tc>
          <w:tcPr>
            <w:tcW w:w="723" w:type="dxa"/>
          </w:tcPr>
          <w:p w:rsidR="00BB11CA" w14:paraId="1D2EBC56" w14:textId="77777777">
            <w:pPr>
              <w:pStyle w:val="TableParagraph"/>
              <w:spacing w:before="122" w:line="168" w:lineRule="exact"/>
              <w:ind w:left="33" w:right="29"/>
              <w:rPr>
                <w:sz w:val="16"/>
              </w:rPr>
            </w:pPr>
            <w:r>
              <w:rPr>
                <w:w w:val="105"/>
                <w:sz w:val="16"/>
              </w:rPr>
              <w:t>53</w:t>
            </w:r>
          </w:p>
        </w:tc>
        <w:tc>
          <w:tcPr>
            <w:tcW w:w="709" w:type="dxa"/>
          </w:tcPr>
          <w:p w:rsidR="00BB11CA" w14:paraId="24FBEE69" w14:textId="77777777">
            <w:pPr>
              <w:pStyle w:val="TableParagraph"/>
              <w:spacing w:before="122" w:line="168" w:lineRule="exact"/>
              <w:ind w:left="25" w:right="21"/>
              <w:rPr>
                <w:sz w:val="16"/>
              </w:rPr>
            </w:pPr>
            <w:r>
              <w:rPr>
                <w:w w:val="105"/>
                <w:sz w:val="16"/>
              </w:rPr>
              <w:t>157</w:t>
            </w:r>
          </w:p>
        </w:tc>
        <w:tc>
          <w:tcPr>
            <w:tcW w:w="709" w:type="dxa"/>
          </w:tcPr>
          <w:p w:rsidR="00BB11CA" w14:paraId="6FF5EA57" w14:textId="77777777">
            <w:pPr>
              <w:pStyle w:val="TableParagraph"/>
              <w:spacing w:before="122" w:line="168" w:lineRule="exact"/>
              <w:ind w:left="25" w:right="22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</w:tc>
        <w:tc>
          <w:tcPr>
            <w:tcW w:w="709" w:type="dxa"/>
          </w:tcPr>
          <w:p w:rsidR="00BB11CA" w14:paraId="482BEE49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27</w:t>
            </w:r>
          </w:p>
        </w:tc>
        <w:tc>
          <w:tcPr>
            <w:tcW w:w="539" w:type="dxa"/>
          </w:tcPr>
          <w:p w:rsidR="00BB11CA" w14:paraId="586148E6" w14:textId="77777777">
            <w:pPr>
              <w:pStyle w:val="TableParagraph"/>
              <w:spacing w:before="102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294</w:t>
            </w:r>
          </w:p>
        </w:tc>
      </w:tr>
      <w:tr w14:paraId="7C20C1D7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72B328A4" w14:textId="77777777">
            <w:pPr>
              <w:pStyle w:val="TableParagraph"/>
              <w:spacing w:before="102" w:line="188" w:lineRule="exact"/>
              <w:ind w:left="235"/>
              <w:jc w:val="left"/>
              <w:rPr>
                <w:sz w:val="18"/>
              </w:rPr>
            </w:pPr>
            <w:r>
              <w:rPr>
                <w:color w:val="434343"/>
                <w:w w:val="110"/>
                <w:sz w:val="18"/>
              </w:rPr>
              <w:t>M7</w:t>
            </w:r>
          </w:p>
        </w:tc>
        <w:tc>
          <w:tcPr>
            <w:tcW w:w="723" w:type="dxa"/>
          </w:tcPr>
          <w:p w:rsidR="00BB11CA" w14:paraId="5E2B1483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82</w:t>
            </w:r>
          </w:p>
        </w:tc>
        <w:tc>
          <w:tcPr>
            <w:tcW w:w="709" w:type="dxa"/>
          </w:tcPr>
          <w:p w:rsidR="00BB11CA" w14:paraId="35BEC606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133</w:t>
            </w:r>
          </w:p>
        </w:tc>
        <w:tc>
          <w:tcPr>
            <w:tcW w:w="709" w:type="dxa"/>
          </w:tcPr>
          <w:p w:rsidR="00BB11CA" w14:paraId="72BFA540" w14:textId="77777777">
            <w:pPr>
              <w:pStyle w:val="TableParagraph"/>
              <w:spacing w:before="102" w:line="188" w:lineRule="exact"/>
              <w:ind w:left="3"/>
              <w:rPr>
                <w:sz w:val="18"/>
              </w:rPr>
            </w:pPr>
            <w:r>
              <w:rPr>
                <w:w w:val="104"/>
                <w:sz w:val="18"/>
              </w:rPr>
              <w:t>5</w:t>
            </w:r>
          </w:p>
        </w:tc>
        <w:tc>
          <w:tcPr>
            <w:tcW w:w="709" w:type="dxa"/>
          </w:tcPr>
          <w:p w:rsidR="00BB11CA" w14:paraId="3D33769F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539" w:type="dxa"/>
          </w:tcPr>
          <w:p w:rsidR="00BB11CA" w14:paraId="7A5A7AAA" w14:textId="77777777">
            <w:pPr>
              <w:pStyle w:val="TableParagraph"/>
              <w:spacing w:before="102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231</w:t>
            </w:r>
          </w:p>
        </w:tc>
      </w:tr>
      <w:tr w14:paraId="3BB3E4E0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0FB95F80" w14:textId="77777777">
            <w:pPr>
              <w:pStyle w:val="TableParagraph"/>
              <w:spacing w:before="102" w:line="188" w:lineRule="exact"/>
              <w:ind w:left="235"/>
              <w:jc w:val="left"/>
              <w:rPr>
                <w:sz w:val="18"/>
              </w:rPr>
            </w:pPr>
            <w:r>
              <w:rPr>
                <w:color w:val="434343"/>
                <w:w w:val="110"/>
                <w:sz w:val="18"/>
              </w:rPr>
              <w:t>M8</w:t>
            </w:r>
          </w:p>
        </w:tc>
        <w:tc>
          <w:tcPr>
            <w:tcW w:w="723" w:type="dxa"/>
          </w:tcPr>
          <w:p w:rsidR="00BB11CA" w14:paraId="559177DB" w14:textId="77777777">
            <w:pPr>
              <w:pStyle w:val="TableParagraph"/>
              <w:spacing w:before="102" w:line="188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126</w:t>
            </w:r>
          </w:p>
        </w:tc>
        <w:tc>
          <w:tcPr>
            <w:tcW w:w="709" w:type="dxa"/>
          </w:tcPr>
          <w:p w:rsidR="00BB11CA" w14:paraId="48AFFBE7" w14:textId="77777777">
            <w:pPr>
              <w:pStyle w:val="TableParagraph"/>
              <w:spacing w:before="102" w:line="188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460</w:t>
            </w:r>
          </w:p>
        </w:tc>
        <w:tc>
          <w:tcPr>
            <w:tcW w:w="709" w:type="dxa"/>
          </w:tcPr>
          <w:p w:rsidR="00BB11CA" w14:paraId="225FA39D" w14:textId="77777777">
            <w:pPr>
              <w:pStyle w:val="TableParagraph"/>
              <w:spacing w:before="102" w:line="188" w:lineRule="exact"/>
              <w:ind w:left="3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  <w:tc>
          <w:tcPr>
            <w:tcW w:w="709" w:type="dxa"/>
          </w:tcPr>
          <w:p w:rsidR="00BB11CA" w14:paraId="4A147794" w14:textId="77777777">
            <w:pPr>
              <w:pStyle w:val="TableParagraph"/>
              <w:spacing w:before="102" w:line="188" w:lineRule="exact"/>
              <w:ind w:left="2"/>
              <w:rPr>
                <w:sz w:val="18"/>
              </w:rPr>
            </w:pPr>
            <w:r>
              <w:rPr>
                <w:w w:val="104"/>
                <w:sz w:val="18"/>
              </w:rPr>
              <w:t>5</w:t>
            </w:r>
          </w:p>
        </w:tc>
        <w:tc>
          <w:tcPr>
            <w:tcW w:w="539" w:type="dxa"/>
          </w:tcPr>
          <w:p w:rsidR="00BB11CA" w14:paraId="0E3C55CA" w14:textId="77777777">
            <w:pPr>
              <w:pStyle w:val="TableParagraph"/>
              <w:spacing w:before="102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591</w:t>
            </w:r>
          </w:p>
        </w:tc>
      </w:tr>
      <w:tr w14:paraId="03EC3C27" w14:textId="77777777">
        <w:tblPrEx>
          <w:tblW w:w="0" w:type="auto"/>
          <w:tblInd w:w="252" w:type="dxa"/>
          <w:tblLayout w:type="fixed"/>
          <w:tblLook w:val="01E0"/>
        </w:tblPrEx>
        <w:trPr>
          <w:trHeight w:val="310"/>
        </w:trPr>
        <w:tc>
          <w:tcPr>
            <w:tcW w:w="729" w:type="dxa"/>
            <w:tcBorders>
              <w:left w:val="dashed" w:sz="2" w:space="0" w:color="231F20"/>
            </w:tcBorders>
          </w:tcPr>
          <w:p w:rsidR="00BB11CA" w14:paraId="7F602B94" w14:textId="77777777">
            <w:pPr>
              <w:pStyle w:val="TableParagraph"/>
              <w:spacing w:before="122" w:line="168" w:lineRule="exact"/>
              <w:ind w:left="249"/>
              <w:jc w:val="left"/>
              <w:rPr>
                <w:sz w:val="16"/>
              </w:rPr>
            </w:pPr>
            <w:r>
              <w:rPr>
                <w:color w:val="434343"/>
                <w:w w:val="110"/>
                <w:sz w:val="16"/>
              </w:rPr>
              <w:t>M9</w:t>
            </w:r>
          </w:p>
        </w:tc>
        <w:tc>
          <w:tcPr>
            <w:tcW w:w="723" w:type="dxa"/>
          </w:tcPr>
          <w:p w:rsidR="00BB11CA" w14:paraId="2774D48A" w14:textId="77777777">
            <w:pPr>
              <w:pStyle w:val="TableParagraph"/>
              <w:spacing w:before="122" w:line="168" w:lineRule="exact"/>
              <w:ind w:left="33" w:right="29"/>
              <w:rPr>
                <w:sz w:val="16"/>
              </w:rPr>
            </w:pPr>
            <w:r>
              <w:rPr>
                <w:w w:val="105"/>
                <w:sz w:val="16"/>
              </w:rPr>
              <w:t>162</w:t>
            </w:r>
          </w:p>
        </w:tc>
        <w:tc>
          <w:tcPr>
            <w:tcW w:w="709" w:type="dxa"/>
          </w:tcPr>
          <w:p w:rsidR="00BB11CA" w14:paraId="480A6AB4" w14:textId="77777777">
            <w:pPr>
              <w:pStyle w:val="TableParagraph"/>
              <w:spacing w:before="122" w:line="168" w:lineRule="exact"/>
              <w:ind w:left="25" w:right="21"/>
              <w:rPr>
                <w:sz w:val="16"/>
              </w:rPr>
            </w:pPr>
            <w:r>
              <w:rPr>
                <w:w w:val="105"/>
                <w:sz w:val="16"/>
              </w:rPr>
              <w:t>617</w:t>
            </w:r>
          </w:p>
        </w:tc>
        <w:tc>
          <w:tcPr>
            <w:tcW w:w="709" w:type="dxa"/>
          </w:tcPr>
          <w:p w:rsidR="00BB11CA" w14:paraId="52AC5A8C" w14:textId="77777777">
            <w:pPr>
              <w:pStyle w:val="TableParagraph"/>
              <w:spacing w:before="102" w:line="188" w:lineRule="exact"/>
              <w:ind w:left="25" w:right="22"/>
              <w:rPr>
                <w:sz w:val="18"/>
              </w:rPr>
            </w:pPr>
            <w:r>
              <w:rPr>
                <w:w w:val="105"/>
                <w:sz w:val="18"/>
              </w:rPr>
              <w:t>18</w:t>
            </w:r>
          </w:p>
        </w:tc>
        <w:tc>
          <w:tcPr>
            <w:tcW w:w="709" w:type="dxa"/>
          </w:tcPr>
          <w:p w:rsidR="00BB11CA" w14:paraId="391AA0ED" w14:textId="77777777">
            <w:pPr>
              <w:pStyle w:val="TableParagraph"/>
              <w:spacing w:before="102" w:line="188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19</w:t>
            </w:r>
          </w:p>
        </w:tc>
        <w:tc>
          <w:tcPr>
            <w:tcW w:w="539" w:type="dxa"/>
          </w:tcPr>
          <w:p w:rsidR="00BB11CA" w14:paraId="4D9C656F" w14:textId="77777777">
            <w:pPr>
              <w:pStyle w:val="TableParagraph"/>
              <w:spacing w:before="102" w:line="188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816</w:t>
            </w:r>
          </w:p>
        </w:tc>
      </w:tr>
      <w:tr w14:paraId="017EF07A" w14:textId="77777777">
        <w:tblPrEx>
          <w:tblW w:w="0" w:type="auto"/>
          <w:tblInd w:w="252" w:type="dxa"/>
          <w:tblLayout w:type="fixed"/>
          <w:tblLook w:val="01E0"/>
        </w:tblPrEx>
        <w:trPr>
          <w:trHeight w:val="307"/>
        </w:trPr>
        <w:tc>
          <w:tcPr>
            <w:tcW w:w="729" w:type="dxa"/>
            <w:tcBorders>
              <w:bottom w:val="single" w:sz="4" w:space="0" w:color="000000"/>
            </w:tcBorders>
          </w:tcPr>
          <w:p w:rsidR="00BB11CA" w14:paraId="18CC5C11" w14:textId="77777777">
            <w:pPr>
              <w:pStyle w:val="TableParagraph"/>
              <w:spacing w:before="102" w:line="185" w:lineRule="exact"/>
              <w:ind w:left="184"/>
              <w:jc w:val="left"/>
              <w:rPr>
                <w:sz w:val="18"/>
              </w:rPr>
            </w:pPr>
            <w:r>
              <w:rPr>
                <w:color w:val="434343"/>
                <w:w w:val="110"/>
                <w:sz w:val="18"/>
              </w:rPr>
              <w:t>M10</w:t>
            </w:r>
          </w:p>
        </w:tc>
        <w:tc>
          <w:tcPr>
            <w:tcW w:w="723" w:type="dxa"/>
            <w:tcBorders>
              <w:bottom w:val="single" w:sz="4" w:space="0" w:color="000000"/>
            </w:tcBorders>
          </w:tcPr>
          <w:p w:rsidR="00BB11CA" w14:paraId="72F4BEFB" w14:textId="77777777">
            <w:pPr>
              <w:pStyle w:val="TableParagraph"/>
              <w:spacing w:before="102" w:line="185" w:lineRule="exact"/>
              <w:ind w:left="33" w:right="29"/>
              <w:rPr>
                <w:sz w:val="18"/>
              </w:rPr>
            </w:pPr>
            <w:r>
              <w:rPr>
                <w:w w:val="105"/>
                <w:sz w:val="18"/>
              </w:rPr>
              <w:t>127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BB11CA" w14:paraId="324F95FA" w14:textId="77777777">
            <w:pPr>
              <w:pStyle w:val="TableParagraph"/>
              <w:spacing w:before="102" w:line="185" w:lineRule="exact"/>
              <w:ind w:left="25" w:right="21"/>
              <w:rPr>
                <w:sz w:val="18"/>
              </w:rPr>
            </w:pPr>
            <w:r>
              <w:rPr>
                <w:w w:val="105"/>
                <w:sz w:val="18"/>
              </w:rPr>
              <w:t>78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BB11CA" w14:paraId="323955CA" w14:textId="77777777">
            <w:pPr>
              <w:pStyle w:val="TableParagraph"/>
              <w:spacing w:before="102" w:line="185" w:lineRule="exact"/>
              <w:ind w:left="3"/>
              <w:rPr>
                <w:sz w:val="18"/>
              </w:rPr>
            </w:pPr>
            <w:r>
              <w:rPr>
                <w:w w:val="104"/>
                <w:sz w:val="18"/>
              </w:rPr>
              <w:t>4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BB11CA" w14:paraId="5C9CE22D" w14:textId="77777777">
            <w:pPr>
              <w:pStyle w:val="TableParagraph"/>
              <w:spacing w:before="102" w:line="185" w:lineRule="exact"/>
              <w:ind w:left="24" w:right="22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539" w:type="dxa"/>
            <w:tcBorders>
              <w:bottom w:val="single" w:sz="4" w:space="0" w:color="000000"/>
            </w:tcBorders>
          </w:tcPr>
          <w:p w:rsidR="00BB11CA" w14:paraId="099DB03E" w14:textId="77777777">
            <w:pPr>
              <w:pStyle w:val="TableParagraph"/>
              <w:spacing w:before="102" w:line="185" w:lineRule="exact"/>
              <w:ind w:left="41" w:right="39"/>
              <w:rPr>
                <w:sz w:val="18"/>
              </w:rPr>
            </w:pPr>
            <w:r>
              <w:rPr>
                <w:w w:val="105"/>
                <w:sz w:val="18"/>
              </w:rPr>
              <w:t>224</w:t>
            </w:r>
          </w:p>
        </w:tc>
      </w:tr>
    </w:tbl>
    <w:p w:rsidR="00BB11CA" w14:paraId="7DDC2367" w14:textId="77777777">
      <w:pPr>
        <w:pStyle w:val="BodyText"/>
        <w:rPr>
          <w:rFonts w:ascii="Trebuchet MS"/>
          <w:i/>
          <w:sz w:val="22"/>
        </w:rPr>
      </w:pPr>
    </w:p>
    <w:p w:rsidR="00BB11CA" w14:paraId="01471145" w14:textId="77777777">
      <w:pPr>
        <w:pStyle w:val="BodyText"/>
        <w:rPr>
          <w:rFonts w:ascii="Trebuchet MS"/>
          <w:i/>
          <w:sz w:val="22"/>
        </w:rPr>
      </w:pPr>
    </w:p>
    <w:p w:rsidR="00BB11CA" w14:paraId="1E6E43D5" w14:textId="77777777">
      <w:pPr>
        <w:pStyle w:val="BodyText"/>
        <w:spacing w:before="9"/>
        <w:rPr>
          <w:rFonts w:ascii="Trebuchet MS"/>
          <w:i/>
          <w:sz w:val="28"/>
        </w:rPr>
      </w:pPr>
    </w:p>
    <w:p w:rsidR="00BB11CA" w14:paraId="072D0BF7" w14:textId="77777777">
      <w:pPr>
        <w:spacing w:line="178" w:lineRule="exact"/>
        <w:ind w:left="604" w:right="234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Note:</w:t>
      </w:r>
      <w:r>
        <w:rPr>
          <w:rFonts w:ascii="Trebuchet MS" w:hAnsi="Trebuchet MS"/>
          <w:i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Classification</w:t>
      </w:r>
      <w:r>
        <w:rPr>
          <w:rFonts w:ascii="Trebuchet MS" w:hAns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of</w:t>
      </w:r>
      <w:r>
        <w:rPr>
          <w:rFonts w:ascii="Trebuchet MS" w:hAns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fencers’</w:t>
      </w:r>
      <w:r>
        <w:rPr>
          <w:rFonts w:ascii="Trebuchet MS" w:hAnsi="Trebuchet MS"/>
          <w:i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posts</w:t>
      </w:r>
    </w:p>
    <w:p w:rsidR="00BB11CA" w14:paraId="6630A994" w14:textId="77777777">
      <w:pPr>
        <w:spacing w:line="178" w:lineRule="exact"/>
        <w:ind w:left="604" w:right="230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per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category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content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analysis</w:t>
      </w:r>
    </w:p>
    <w:p w:rsidR="00BB11CA" w14:paraId="73E686B7" w14:textId="77777777">
      <w:pPr>
        <w:spacing w:line="178" w:lineRule="exact"/>
        <w:jc w:val="center"/>
        <w:rPr>
          <w:rFonts w:ascii="Trebuchet MS"/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9" w:space="40"/>
            <w:col w:w="6341" w:space="0"/>
          </w:cols>
        </w:sectPr>
      </w:pPr>
    </w:p>
    <w:p w:rsidR="00BB11CA" w14:paraId="6DCB0ADF" w14:textId="77777777">
      <w:pPr>
        <w:pStyle w:val="Heading4"/>
        <w:numPr>
          <w:ilvl w:val="0"/>
          <w:numId w:val="24"/>
        </w:numPr>
        <w:tabs>
          <w:tab w:val="left" w:pos="2392"/>
        </w:tabs>
        <w:spacing w:before="183" w:line="206" w:lineRule="auto"/>
        <w:ind w:left="1984" w:right="1524" w:firstLine="0"/>
        <w:jc w:val="left"/>
        <w:rPr>
          <w:rFonts w:ascii="Arial"/>
          <w:color w:val="15BECF"/>
          <w:sz w:val="40"/>
        </w:rPr>
      </w:pPr>
      <w:r>
        <w:rPr>
          <w:w w:val="105"/>
        </w:rPr>
        <w:t>DATA</w:t>
      </w:r>
      <w:r>
        <w:rPr>
          <w:spacing w:val="25"/>
          <w:w w:val="105"/>
        </w:rPr>
        <w:t xml:space="preserve"> </w:t>
      </w:r>
      <w:r>
        <w:rPr>
          <w:w w:val="105"/>
        </w:rPr>
        <w:t>ANALYSIS</w:t>
      </w:r>
      <w:r>
        <w:rPr>
          <w:spacing w:val="-86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RESULTS</w:t>
      </w:r>
    </w:p>
    <w:p w:rsidR="00BB11CA" w14:paraId="216CF889" w14:textId="77777777">
      <w:pPr>
        <w:pStyle w:val="ListParagraph"/>
        <w:numPr>
          <w:ilvl w:val="1"/>
          <w:numId w:val="24"/>
        </w:numPr>
        <w:tabs>
          <w:tab w:val="left" w:pos="2537"/>
        </w:tabs>
        <w:spacing w:before="325" w:line="311" w:lineRule="exact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OVERVIEW</w:t>
      </w:r>
      <w:r>
        <w:rPr>
          <w:rFonts w:ascii="Arial"/>
          <w:b/>
          <w:spacing w:val="9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OF</w:t>
      </w:r>
      <w:r>
        <w:rPr>
          <w:rFonts w:ascii="Arial"/>
          <w:b/>
          <w:spacing w:val="9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TOP</w:t>
      </w:r>
    </w:p>
    <w:p w:rsidR="00BB11CA" w14:paraId="6C876C6B" w14:textId="77777777">
      <w:pPr>
        <w:pStyle w:val="Heading4"/>
        <w:spacing w:line="302" w:lineRule="exact"/>
      </w:pPr>
      <w:r>
        <w:t>FENCERS</w:t>
      </w:r>
      <w:r>
        <w:rPr>
          <w:spacing w:val="33"/>
        </w:rPr>
        <w:t xml:space="preserve"> </w:t>
      </w:r>
      <w:r>
        <w:t>ACTIVITY</w:t>
      </w:r>
    </w:p>
    <w:p w:rsidR="00BB11CA" w14:paraId="22573E1B" w14:textId="77777777">
      <w:pPr>
        <w:spacing w:line="310" w:lineRule="exact"/>
        <w:ind w:left="1984"/>
        <w:rPr>
          <w:rFonts w:ascii="Arial"/>
          <w:b/>
          <w:sz w:val="28"/>
        </w:rPr>
      </w:pPr>
      <w:r>
        <w:rPr>
          <w:rFonts w:ascii="Arial"/>
          <w:b/>
          <w:sz w:val="28"/>
        </w:rPr>
        <w:t>ON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INSTAGRAM</w:t>
      </w:r>
    </w:p>
    <w:p w:rsidR="00BB11CA" w14:paraId="07F667C1" w14:textId="77777777">
      <w:pPr>
        <w:pStyle w:val="BodyText"/>
        <w:spacing w:before="210" w:line="297" w:lineRule="auto"/>
        <w:ind w:left="1984"/>
        <w:jc w:val="both"/>
      </w:pPr>
      <w:r>
        <w:t>This section is weighted towards the following</w:t>
      </w:r>
      <w:r>
        <w:rPr>
          <w:spacing w:val="-60"/>
        </w:rPr>
        <w:t xml:space="preserve"> </w:t>
      </w:r>
      <w:r>
        <w:rPr>
          <w:color w:val="231F20"/>
          <w:spacing w:val="-2"/>
          <w:w w:val="105"/>
        </w:rPr>
        <w:t>findings</w:t>
      </w:r>
      <w:r>
        <w:rPr>
          <w:spacing w:val="-2"/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Firstly,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collection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presenta-</w:t>
      </w:r>
      <w:r>
        <w:rPr>
          <w:spacing w:val="-63"/>
          <w:w w:val="105"/>
        </w:rPr>
        <w:t xml:space="preserve"> </w:t>
      </w:r>
      <w:r>
        <w:rPr>
          <w:w w:val="105"/>
        </w:rPr>
        <w:t>tion and interpretation of the netnography</w:t>
      </w:r>
      <w:r>
        <w:rPr>
          <w:spacing w:val="1"/>
          <w:w w:val="105"/>
        </w:rPr>
        <w:t xml:space="preserve"> </w:t>
      </w:r>
      <w:r>
        <w:t>data</w:t>
      </w:r>
      <w:r>
        <w:rPr>
          <w:spacing w:val="-18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Instagram</w:t>
      </w:r>
      <w:r>
        <w:rPr>
          <w:spacing w:val="-17"/>
        </w:rPr>
        <w:t xml:space="preserve"> </w:t>
      </w:r>
      <w:r>
        <w:t>accounts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top</w:t>
      </w:r>
      <w:r>
        <w:rPr>
          <w:spacing w:val="-17"/>
        </w:rPr>
        <w:t xml:space="preserve"> </w:t>
      </w:r>
      <w:r>
        <w:t>10</w:t>
      </w:r>
      <w:r>
        <w:rPr>
          <w:spacing w:val="-60"/>
        </w:rPr>
        <w:t xml:space="preserve"> </w:t>
      </w:r>
      <w:r>
        <w:rPr>
          <w:spacing w:val="-1"/>
        </w:rPr>
        <w:t>male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female</w:t>
      </w:r>
      <w:r>
        <w:rPr>
          <w:spacing w:val="-13"/>
        </w:rPr>
        <w:t xml:space="preserve"> </w:t>
      </w:r>
      <w:r>
        <w:rPr>
          <w:spacing w:val="-1"/>
        </w:rPr>
        <w:t>fencing</w:t>
      </w:r>
      <w:r>
        <w:rPr>
          <w:spacing w:val="-14"/>
        </w:rPr>
        <w:t xml:space="preserve"> </w:t>
      </w:r>
      <w:r>
        <w:t>(Epee)</w:t>
      </w:r>
      <w:r>
        <w:rPr>
          <w:spacing w:val="-14"/>
        </w:rPr>
        <w:t xml:space="preserve"> </w:t>
      </w:r>
      <w:r>
        <w:t>athletes</w:t>
      </w:r>
      <w:r>
        <w:rPr>
          <w:spacing w:val="-13"/>
        </w:rPr>
        <w:t xml:space="preserve"> </w:t>
      </w:r>
      <w:r>
        <w:t>world-</w:t>
      </w:r>
      <w:r>
        <w:rPr>
          <w:spacing w:val="-60"/>
        </w:rPr>
        <w:t xml:space="preserve"> </w:t>
      </w:r>
      <w:r>
        <w:rPr>
          <w:spacing w:val="-2"/>
          <w:w w:val="105"/>
        </w:rPr>
        <w:t>wide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2021/2022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season.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Secondly,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64"/>
          <w:w w:val="105"/>
        </w:rPr>
        <w:t xml:space="preserve"> </w:t>
      </w:r>
      <w:r>
        <w:t>provide</w:t>
      </w:r>
      <w:r>
        <w:rPr>
          <w:spacing w:val="-21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brief</w:t>
      </w:r>
      <w:r>
        <w:rPr>
          <w:spacing w:val="-21"/>
        </w:rPr>
        <w:t xml:space="preserve"> </w:t>
      </w:r>
      <w:r>
        <w:t>content</w:t>
      </w:r>
      <w:r>
        <w:rPr>
          <w:spacing w:val="-21"/>
        </w:rPr>
        <w:t xml:space="preserve"> </w:t>
      </w:r>
      <w:r>
        <w:t>analysis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reflect</w:t>
      </w:r>
      <w:r>
        <w:rPr>
          <w:spacing w:val="-2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rPr>
          <w:spacing w:val="-2"/>
          <w:w w:val="105"/>
        </w:rPr>
        <w:t>activities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covered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images.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Finally,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64"/>
          <w:w w:val="105"/>
        </w:rPr>
        <w:t xml:space="preserve"> </w:t>
      </w:r>
      <w:r>
        <w:rPr>
          <w:w w:val="105"/>
        </w:rPr>
        <w:t>evaluate</w:t>
      </w:r>
      <w:r>
        <w:rPr>
          <w:spacing w:val="-11"/>
          <w:w w:val="105"/>
        </w:rPr>
        <w:t xml:space="preserve"> </w:t>
      </w: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w w:val="105"/>
        </w:rPr>
        <w:t>categories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w w:val="105"/>
        </w:rPr>
        <w:t>in-depth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64"/>
          <w:w w:val="105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examples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popular</w:t>
      </w:r>
      <w:r>
        <w:rPr>
          <w:spacing w:val="-8"/>
        </w:rPr>
        <w:t xml:space="preserve"> </w:t>
      </w:r>
      <w:r>
        <w:t>ath-</w:t>
      </w:r>
      <w:r>
        <w:rPr>
          <w:spacing w:val="-60"/>
        </w:rPr>
        <w:t xml:space="preserve"> </w:t>
      </w:r>
      <w:r>
        <w:t>letes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Instagram,</w:t>
      </w:r>
      <w:r>
        <w:rPr>
          <w:spacing w:val="-5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6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followers.</w:t>
      </w:r>
    </w:p>
    <w:p w:rsidR="00BB11CA" w14:paraId="12F717B4" w14:textId="77777777">
      <w:pPr>
        <w:pStyle w:val="BodyText"/>
        <w:spacing w:before="168" w:line="297" w:lineRule="auto"/>
        <w:ind w:left="1984"/>
        <w:jc w:val="both"/>
      </w:pPr>
      <w:r>
        <w:t>Table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shows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followers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publications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top</w:t>
      </w:r>
      <w:r>
        <w:rPr>
          <w:spacing w:val="-12"/>
        </w:rPr>
        <w:t xml:space="preserve"> </w:t>
      </w:r>
      <w:r>
        <w:t>10</w:t>
      </w:r>
      <w:r>
        <w:rPr>
          <w:spacing w:val="-60"/>
        </w:rPr>
        <w:t xml:space="preserve"> </w:t>
      </w:r>
      <w:r>
        <w:t>male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female</w:t>
      </w:r>
      <w:r>
        <w:rPr>
          <w:spacing w:val="-18"/>
        </w:rPr>
        <w:t xml:space="preserve"> </w:t>
      </w:r>
      <w:r>
        <w:t>fencers</w:t>
      </w:r>
      <w:r>
        <w:rPr>
          <w:spacing w:val="-18"/>
        </w:rPr>
        <w:t xml:space="preserve"> </w:t>
      </w:r>
      <w:r>
        <w:t>(Epee)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world</w:t>
      </w:r>
      <w:r>
        <w:rPr>
          <w:spacing w:val="-18"/>
        </w:rPr>
        <w:t xml:space="preserve"> </w:t>
      </w:r>
      <w:r>
        <w:t>for</w:t>
      </w:r>
      <w:r>
        <w:rPr>
          <w:spacing w:val="-60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2021-2022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season.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observed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63"/>
          <w:w w:val="10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data,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athletes</w:t>
      </w:r>
      <w:r>
        <w:rPr>
          <w:spacing w:val="-16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very</w:t>
      </w:r>
      <w:r>
        <w:rPr>
          <w:spacing w:val="-16"/>
        </w:rPr>
        <w:t xml:space="preserve"> </w:t>
      </w:r>
      <w:r>
        <w:rPr>
          <w:spacing w:val="-1"/>
        </w:rPr>
        <w:t>diverse</w:t>
      </w:r>
      <w:r>
        <w:rPr>
          <w:spacing w:val="-16"/>
        </w:rPr>
        <w:t xml:space="preserve"> </w:t>
      </w:r>
      <w:r>
        <w:rPr>
          <w:spacing w:val="-1"/>
        </w:rPr>
        <w:t>activi-</w:t>
      </w:r>
      <w:r>
        <w:rPr>
          <w:spacing w:val="-60"/>
        </w:rPr>
        <w:t xml:space="preserve"> </w:t>
      </w:r>
      <w:r>
        <w:t>ty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platform,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females</w:t>
      </w:r>
      <w:r>
        <w:rPr>
          <w:spacing w:val="-14"/>
        </w:rPr>
        <w:t xml:space="preserve"> </w:t>
      </w:r>
      <w:r>
        <w:t>ranking</w:t>
      </w:r>
      <w:r>
        <w:rPr>
          <w:spacing w:val="-14"/>
        </w:rPr>
        <w:t xml:space="preserve"> </w:t>
      </w:r>
      <w:r>
        <w:t>as</w:t>
      </w:r>
      <w:r>
        <w:rPr>
          <w:spacing w:val="-60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most</w:t>
      </w:r>
      <w:r>
        <w:rPr>
          <w:spacing w:val="-14"/>
          <w:w w:val="105"/>
        </w:rPr>
        <w:t xml:space="preserve"> </w:t>
      </w:r>
      <w:r>
        <w:rPr>
          <w:w w:val="105"/>
        </w:rPr>
        <w:t>popular</w:t>
      </w:r>
      <w:r>
        <w:rPr>
          <w:spacing w:val="-13"/>
          <w:w w:val="105"/>
        </w:rPr>
        <w:t xml:space="preserve"> </w:t>
      </w:r>
      <w:r>
        <w:rPr>
          <w:w w:val="105"/>
        </w:rPr>
        <w:t>(F5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F6)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4"/>
          <w:w w:val="105"/>
        </w:rPr>
        <w:t xml:space="preserve"> </w:t>
      </w:r>
      <w:r>
        <w:rPr>
          <w:w w:val="105"/>
        </w:rPr>
        <w:t>than</w:t>
      </w:r>
      <w:r>
        <w:rPr>
          <w:spacing w:val="-63"/>
          <w:w w:val="105"/>
        </w:rPr>
        <w:t xml:space="preserve"> </w:t>
      </w:r>
      <w:r>
        <w:rPr>
          <w:spacing w:val="-2"/>
          <w:w w:val="105"/>
        </w:rPr>
        <w:t>200,000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followers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time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analysis.</w:t>
      </w:r>
      <w:r>
        <w:rPr>
          <w:spacing w:val="-63"/>
          <w:w w:val="105"/>
        </w:rPr>
        <w:t xml:space="preserve"> </w:t>
      </w:r>
      <w:r>
        <w:t>Among the males, the most followed one (M3)</w:t>
      </w:r>
      <w:r>
        <w:rPr>
          <w:spacing w:val="-61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75,000</w:t>
      </w:r>
      <w:r>
        <w:rPr>
          <w:spacing w:val="-13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audience.</w:t>
      </w:r>
    </w:p>
    <w:p w:rsidR="00BB11CA" w14:paraId="2C551DE6" w14:textId="77777777">
      <w:pPr>
        <w:pStyle w:val="BodyText"/>
        <w:spacing w:before="152" w:line="297" w:lineRule="auto"/>
        <w:ind w:left="243" w:right="1415"/>
        <w:jc w:val="both"/>
      </w:pPr>
      <w:r>
        <w:br w:type="column"/>
      </w:r>
      <w:r>
        <w:rPr>
          <w:w w:val="105"/>
        </w:rPr>
        <w:t>Furthermore, when comparing their number</w:t>
      </w:r>
      <w:r>
        <w:rPr>
          <w:spacing w:val="-6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posts,</w:t>
      </w:r>
      <w:r>
        <w:rPr>
          <w:spacing w:val="-14"/>
          <w:w w:val="105"/>
        </w:rPr>
        <w:t xml:space="preserve"> </w:t>
      </w:r>
      <w:r>
        <w:rPr>
          <w:w w:val="105"/>
        </w:rPr>
        <w:t>some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those</w:t>
      </w:r>
      <w:r>
        <w:rPr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larger</w:t>
      </w:r>
      <w:r>
        <w:rPr>
          <w:spacing w:val="-14"/>
          <w:w w:val="105"/>
        </w:rPr>
        <w:t xml:space="preserve"> </w:t>
      </w:r>
      <w:r>
        <w:rPr>
          <w:w w:val="105"/>
        </w:rPr>
        <w:t>follower</w:t>
      </w:r>
      <w:r>
        <w:rPr>
          <w:spacing w:val="-63"/>
          <w:w w:val="105"/>
        </w:rPr>
        <w:t xml:space="preserve"> </w:t>
      </w:r>
      <w:r>
        <w:rPr>
          <w:w w:val="105"/>
        </w:rPr>
        <w:t>base</w:t>
      </w:r>
      <w:r>
        <w:rPr>
          <w:spacing w:val="-5"/>
          <w:w w:val="105"/>
        </w:rPr>
        <w:t xml:space="preserve"> </w:t>
      </w:r>
      <w:r>
        <w:rPr>
          <w:w w:val="105"/>
        </w:rPr>
        <w:t>tended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share</w:t>
      </w:r>
      <w:r>
        <w:rPr>
          <w:spacing w:val="-5"/>
          <w:w w:val="105"/>
        </w:rPr>
        <w:t xml:space="preserve"> </w:t>
      </w:r>
      <w:r>
        <w:rPr>
          <w:w w:val="105"/>
        </w:rPr>
        <w:t>more</w:t>
      </w:r>
      <w:r>
        <w:rPr>
          <w:spacing w:val="-5"/>
          <w:w w:val="105"/>
        </w:rPr>
        <w:t xml:space="preserve"> </w:t>
      </w:r>
      <w:r>
        <w:rPr>
          <w:w w:val="105"/>
        </w:rPr>
        <w:t>often,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63"/>
          <w:w w:val="105"/>
        </w:rPr>
        <w:t xml:space="preserve"> </w:t>
      </w:r>
      <w:r>
        <w:rPr>
          <w:w w:val="105"/>
        </w:rPr>
        <w:t>the case for F5 (2.133 posts) and M3 (1.006</w:t>
      </w:r>
      <w:r>
        <w:rPr>
          <w:spacing w:val="-63"/>
          <w:w w:val="105"/>
        </w:rPr>
        <w:t xml:space="preserve"> </w:t>
      </w:r>
      <w:r>
        <w:t>posts). However, other least popular accounts</w:t>
      </w:r>
      <w:r>
        <w:rPr>
          <w:spacing w:val="-60"/>
        </w:rPr>
        <w:t xml:space="preserve"> </w:t>
      </w:r>
      <w:r>
        <w:rPr>
          <w:w w:val="105"/>
        </w:rPr>
        <w:t>(e.g. F8 and F9) also maintained a frequent</w:t>
      </w:r>
      <w:r>
        <w:rPr>
          <w:spacing w:val="1"/>
          <w:w w:val="105"/>
        </w:rPr>
        <w:t xml:space="preserve"> </w:t>
      </w:r>
      <w:r>
        <w:rPr>
          <w:spacing w:val="-1"/>
        </w:rPr>
        <w:t>posting</w:t>
      </w:r>
      <w:r>
        <w:rPr>
          <w:spacing w:val="-14"/>
        </w:rPr>
        <w:t xml:space="preserve"> </w:t>
      </w:r>
      <w:r>
        <w:rPr>
          <w:spacing w:val="-1"/>
        </w:rPr>
        <w:t>activity</w:t>
      </w:r>
      <w:r>
        <w:rPr>
          <w:spacing w:val="-14"/>
        </w:rPr>
        <w:t xml:space="preserve"> </w:t>
      </w:r>
      <w:r>
        <w:t>(591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816</w:t>
      </w:r>
      <w:r>
        <w:rPr>
          <w:spacing w:val="-14"/>
        </w:rPr>
        <w:t xml:space="preserve"> </w:t>
      </w:r>
      <w:r>
        <w:t>posts,</w:t>
      </w:r>
      <w:r>
        <w:rPr>
          <w:spacing w:val="-14"/>
        </w:rPr>
        <w:t xml:space="preserve"> </w:t>
      </w:r>
      <w:r>
        <w:t>respective-</w:t>
      </w:r>
      <w:r>
        <w:rPr>
          <w:spacing w:val="-60"/>
        </w:rPr>
        <w:t xml:space="preserve"> </w:t>
      </w:r>
      <w:r>
        <w:t>ly), while the second most followed male (M1)</w:t>
      </w:r>
      <w:r>
        <w:rPr>
          <w:spacing w:val="-60"/>
        </w:rPr>
        <w:t xml:space="preserve"> </w:t>
      </w:r>
      <w:r>
        <w:rPr>
          <w:w w:val="105"/>
        </w:rPr>
        <w:t>had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19"/>
          <w:w w:val="105"/>
        </w:rPr>
        <w:t xml:space="preserve"> </w:t>
      </w:r>
      <w:r>
        <w:rPr>
          <w:color w:val="231F20"/>
          <w:w w:val="105"/>
        </w:rPr>
        <w:t>lower</w:t>
      </w:r>
      <w:r>
        <w:rPr>
          <w:color w:val="231F20"/>
          <w:spacing w:val="19"/>
          <w:w w:val="105"/>
        </w:rPr>
        <w:t xml:space="preserve"> </w:t>
      </w:r>
      <w:r>
        <w:rPr>
          <w:w w:val="105"/>
        </w:rPr>
        <w:t>number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images</w:t>
      </w:r>
    </w:p>
    <w:p w:rsidR="00BB11CA" w14:paraId="5868BB4C" w14:textId="77777777">
      <w:pPr>
        <w:pStyle w:val="BodyText"/>
        <w:spacing w:before="6" w:line="297" w:lineRule="auto"/>
        <w:ind w:left="243" w:right="1415"/>
        <w:jc w:val="both"/>
      </w:pPr>
      <w:r>
        <w:rPr>
          <w:spacing w:val="-1"/>
        </w:rPr>
        <w:t>(113)</w:t>
      </w:r>
      <w:r>
        <w:rPr>
          <w:spacing w:val="-20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compared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others.</w:t>
      </w:r>
      <w:r>
        <w:rPr>
          <w:spacing w:val="-20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impor-</w:t>
      </w:r>
      <w:r>
        <w:rPr>
          <w:spacing w:val="-60"/>
        </w:rPr>
        <w:t xml:space="preserve"> </w:t>
      </w:r>
      <w:r>
        <w:rPr>
          <w:spacing w:val="-1"/>
          <w:w w:val="105"/>
        </w:rPr>
        <w:t>tant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many</w:t>
      </w:r>
      <w:r>
        <w:rPr>
          <w:spacing w:val="-15"/>
          <w:w w:val="105"/>
        </w:rPr>
        <w:t xml:space="preserve"> </w:t>
      </w:r>
      <w:r>
        <w:rPr>
          <w:w w:val="105"/>
        </w:rPr>
        <w:t>factors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impact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64"/>
          <w:w w:val="105"/>
        </w:rPr>
        <w:t xml:space="preserve"> </w:t>
      </w:r>
      <w:r>
        <w:rPr>
          <w:w w:val="105"/>
        </w:rPr>
        <w:t>amount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content</w:t>
      </w:r>
      <w:r>
        <w:rPr>
          <w:spacing w:val="-5"/>
          <w:w w:val="105"/>
        </w:rPr>
        <w:t xml:space="preserve"> </w:t>
      </w:r>
      <w:r>
        <w:rPr>
          <w:w w:val="105"/>
        </w:rPr>
        <w:t>shared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accounts,</w:t>
      </w:r>
      <w:r>
        <w:rPr>
          <w:spacing w:val="-64"/>
          <w:w w:val="105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profile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created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their</w:t>
      </w:r>
      <w:r>
        <w:rPr>
          <w:spacing w:val="-60"/>
        </w:rPr>
        <w:t xml:space="preserve"> </w:t>
      </w:r>
      <w:r>
        <w:rPr>
          <w:spacing w:val="-1"/>
        </w:rPr>
        <w:t>intentions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publish</w:t>
      </w:r>
      <w:r>
        <w:rPr>
          <w:spacing w:val="-16"/>
        </w:rPr>
        <w:t xml:space="preserve"> </w:t>
      </w:r>
      <w:r>
        <w:rPr>
          <w:spacing w:val="-1"/>
        </w:rPr>
        <w:t>daily</w:t>
      </w:r>
      <w:r>
        <w:rPr>
          <w:spacing w:val="-16"/>
        </w:rPr>
        <w:t xml:space="preserve"> </w:t>
      </w:r>
      <w:r>
        <w:rPr>
          <w:spacing w:val="-1"/>
        </w:rPr>
        <w:t>activities.</w:t>
      </w:r>
      <w:r>
        <w:rPr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addition</w:t>
      </w:r>
      <w:r>
        <w:t>,</w:t>
      </w:r>
      <w:r>
        <w:rPr>
          <w:spacing w:val="-60"/>
        </w:rPr>
        <w:t xml:space="preserve"> </w:t>
      </w:r>
      <w:r>
        <w:t>female athletes communicated more regularly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platform</w:t>
      </w:r>
      <w:r>
        <w:rPr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male</w:t>
      </w:r>
      <w:r>
        <w:rPr>
          <w:spacing w:val="-9"/>
        </w:rPr>
        <w:t xml:space="preserve"> </w:t>
      </w:r>
      <w:r>
        <w:rPr>
          <w:color w:val="231F20"/>
        </w:rPr>
        <w:t>counterparts</w:t>
      </w:r>
      <w:r>
        <w:t>.</w:t>
      </w:r>
    </w:p>
    <w:p w:rsidR="00BB11CA" w14:paraId="44E63C09" w14:textId="77777777">
      <w:pPr>
        <w:spacing w:before="213"/>
        <w:ind w:left="252" w:right="142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BB11CA" w14:paraId="4F99EE8C" w14:textId="77777777">
      <w:pPr>
        <w:spacing w:before="156"/>
        <w:ind w:left="252" w:right="1424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Top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10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fencers’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activity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on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Instagram</w:t>
      </w:r>
    </w:p>
    <w:p w:rsidR="00BB11CA" w14:paraId="5F61636C" w14:textId="77777777">
      <w:pPr>
        <w:pStyle w:val="BodyText"/>
        <w:rPr>
          <w:rFonts w:ascii="Trebuchet MS"/>
          <w:i/>
          <w:sz w:val="21"/>
        </w:rPr>
      </w:pPr>
    </w:p>
    <w:tbl>
      <w:tblPr>
        <w:tblStyle w:val="TableNormal0"/>
        <w:tblW w:w="0" w:type="auto"/>
        <w:tblInd w:w="23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648"/>
        <w:gridCol w:w="769"/>
        <w:gridCol w:w="604"/>
        <w:gridCol w:w="692"/>
        <w:gridCol w:w="697"/>
        <w:gridCol w:w="713"/>
      </w:tblGrid>
      <w:tr w14:paraId="311744CE" w14:textId="77777777">
        <w:tblPrEx>
          <w:tblW w:w="0" w:type="auto"/>
          <w:tblInd w:w="238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15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6301C06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BB11CA" w14:paraId="6EAFDA55" w14:textId="77777777">
            <w:pPr>
              <w:pStyle w:val="TableParagraph"/>
              <w:spacing w:before="1" w:line="261" w:lineRule="auto"/>
              <w:ind w:left="172" w:right="135" w:hanging="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Ath-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>lete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B57EC02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BB11CA" w14:paraId="2705EFC1" w14:textId="77777777">
            <w:pPr>
              <w:pStyle w:val="TableParagraph"/>
              <w:spacing w:before="1" w:line="261" w:lineRule="auto"/>
              <w:ind w:left="263" w:right="89" w:hanging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Follow-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ers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9CB8FAA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01532A5A" w14:textId="77777777">
            <w:pPr>
              <w:pStyle w:val="TableParagraph"/>
              <w:spacing w:before="4"/>
              <w:jc w:val="left"/>
              <w:rPr>
                <w:rFonts w:ascii="Trebuchet MS"/>
                <w:i/>
                <w:sz w:val="18"/>
              </w:rPr>
            </w:pPr>
          </w:p>
          <w:p w:rsidR="00BB11CA" w14:paraId="6E8C7E02" w14:textId="77777777">
            <w:pPr>
              <w:pStyle w:val="TableParagraph"/>
              <w:ind w:left="66" w:right="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Posts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ECAFF3A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6CAE13AF" w14:textId="77777777">
            <w:pPr>
              <w:pStyle w:val="TableParagraph"/>
              <w:spacing w:before="4"/>
              <w:jc w:val="left"/>
              <w:rPr>
                <w:rFonts w:ascii="Trebuchet MS"/>
                <w:i/>
                <w:sz w:val="18"/>
              </w:rPr>
            </w:pPr>
          </w:p>
          <w:p w:rsidR="00BB11CA" w14:paraId="6D360294" w14:textId="77777777">
            <w:pPr>
              <w:pStyle w:val="TableParagraph"/>
              <w:ind w:left="29" w:righ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Athlete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C0DD815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BB11CA" w14:paraId="4A278242" w14:textId="77777777">
            <w:pPr>
              <w:pStyle w:val="TableParagraph"/>
              <w:spacing w:before="1" w:line="261" w:lineRule="auto"/>
              <w:ind w:left="226" w:right="54" w:hanging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Follow-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ers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8BCF5A4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34288259" w14:textId="77777777">
            <w:pPr>
              <w:pStyle w:val="TableParagraph"/>
              <w:spacing w:before="4"/>
              <w:jc w:val="left"/>
              <w:rPr>
                <w:rFonts w:ascii="Trebuchet MS"/>
                <w:i/>
                <w:sz w:val="18"/>
              </w:rPr>
            </w:pPr>
          </w:p>
          <w:p w:rsidR="00BB11CA" w14:paraId="111D6E25" w14:textId="77777777">
            <w:pPr>
              <w:pStyle w:val="TableParagraph"/>
              <w:ind w:left="119" w:right="1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Posts</w:t>
            </w:r>
          </w:p>
        </w:tc>
      </w:tr>
      <w:tr w14:paraId="4BA73D75" w14:textId="77777777">
        <w:tblPrEx>
          <w:tblW w:w="0" w:type="auto"/>
          <w:tblInd w:w="238" w:type="dxa"/>
          <w:tblLayout w:type="fixed"/>
          <w:tblLook w:val="01E0"/>
        </w:tblPrEx>
        <w:trPr>
          <w:trHeight w:val="312"/>
        </w:trPr>
        <w:tc>
          <w:tcPr>
            <w:tcW w:w="648" w:type="dxa"/>
            <w:tcBorders>
              <w:top w:val="nil"/>
            </w:tcBorders>
          </w:tcPr>
          <w:p w:rsidR="00BB11CA" w14:paraId="64B751A0" w14:textId="77777777">
            <w:pPr>
              <w:pStyle w:val="TableParagraph"/>
              <w:spacing w:before="115" w:line="178" w:lineRule="exact"/>
              <w:ind w:left="2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H1</w:t>
            </w:r>
          </w:p>
        </w:tc>
        <w:tc>
          <w:tcPr>
            <w:tcW w:w="769" w:type="dxa"/>
            <w:tcBorders>
              <w:top w:val="nil"/>
            </w:tcBorders>
          </w:tcPr>
          <w:p w:rsidR="00BB11CA" w14:paraId="67C34934" w14:textId="77777777">
            <w:pPr>
              <w:pStyle w:val="TableParagraph"/>
              <w:spacing w:before="115" w:line="178" w:lineRule="exact"/>
              <w:ind w:left="121" w:right="116"/>
              <w:rPr>
                <w:sz w:val="16"/>
              </w:rPr>
            </w:pPr>
            <w:r>
              <w:rPr>
                <w:sz w:val="16"/>
              </w:rPr>
              <w:t>19.000</w:t>
            </w:r>
          </w:p>
        </w:tc>
        <w:tc>
          <w:tcPr>
            <w:tcW w:w="604" w:type="dxa"/>
            <w:tcBorders>
              <w:top w:val="nil"/>
            </w:tcBorders>
          </w:tcPr>
          <w:p w:rsidR="00BB11CA" w14:paraId="49DC472D" w14:textId="77777777">
            <w:pPr>
              <w:pStyle w:val="TableParagraph"/>
              <w:spacing w:before="115" w:line="178" w:lineRule="exact"/>
              <w:ind w:left="39" w:right="35"/>
              <w:rPr>
                <w:sz w:val="16"/>
              </w:rPr>
            </w:pPr>
            <w:r>
              <w:rPr>
                <w:w w:val="105"/>
                <w:sz w:val="16"/>
              </w:rPr>
              <w:t>113</w:t>
            </w:r>
          </w:p>
        </w:tc>
        <w:tc>
          <w:tcPr>
            <w:tcW w:w="692" w:type="dxa"/>
            <w:tcBorders>
              <w:top w:val="nil"/>
            </w:tcBorders>
          </w:tcPr>
          <w:p w:rsidR="00BB11CA" w14:paraId="22A369C8" w14:textId="77777777">
            <w:pPr>
              <w:pStyle w:val="TableParagraph"/>
              <w:spacing w:before="115" w:line="178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F1</w:t>
            </w:r>
          </w:p>
        </w:tc>
        <w:tc>
          <w:tcPr>
            <w:tcW w:w="697" w:type="dxa"/>
            <w:tcBorders>
              <w:top w:val="nil"/>
            </w:tcBorders>
          </w:tcPr>
          <w:p w:rsidR="00BB11CA" w14:paraId="721DEEBA" w14:textId="77777777">
            <w:pPr>
              <w:pStyle w:val="TableParagraph"/>
              <w:spacing w:before="115" w:line="178" w:lineRule="exact"/>
              <w:ind w:left="29" w:right="26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713" w:type="dxa"/>
            <w:tcBorders>
              <w:top w:val="nil"/>
            </w:tcBorders>
          </w:tcPr>
          <w:p w:rsidR="00BB11CA" w14:paraId="015C43F2" w14:textId="77777777">
            <w:pPr>
              <w:pStyle w:val="TableParagraph"/>
              <w:spacing w:before="115" w:line="178" w:lineRule="exact"/>
              <w:ind w:left="93" w:right="91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</w:tr>
      <w:tr w14:paraId="6721CBAC" w14:textId="77777777">
        <w:tblPrEx>
          <w:tblW w:w="0" w:type="auto"/>
          <w:tblInd w:w="238" w:type="dxa"/>
          <w:tblLayout w:type="fixed"/>
          <w:tblLook w:val="01E0"/>
        </w:tblPrEx>
        <w:trPr>
          <w:trHeight w:val="310"/>
        </w:trPr>
        <w:tc>
          <w:tcPr>
            <w:tcW w:w="648" w:type="dxa"/>
          </w:tcPr>
          <w:p w:rsidR="00BB11CA" w14:paraId="69ED813A" w14:textId="77777777">
            <w:pPr>
              <w:pStyle w:val="TableParagraph"/>
              <w:spacing w:before="112" w:line="178" w:lineRule="exact"/>
              <w:ind w:left="2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H2</w:t>
            </w:r>
          </w:p>
        </w:tc>
        <w:tc>
          <w:tcPr>
            <w:tcW w:w="769" w:type="dxa"/>
          </w:tcPr>
          <w:p w:rsidR="00BB11CA" w14:paraId="57837D90" w14:textId="77777777">
            <w:pPr>
              <w:pStyle w:val="TableParagraph"/>
              <w:spacing w:before="112" w:line="178" w:lineRule="exact"/>
              <w:ind w:left="121" w:right="116"/>
              <w:rPr>
                <w:sz w:val="16"/>
              </w:rPr>
            </w:pPr>
            <w:r>
              <w:rPr>
                <w:sz w:val="16"/>
              </w:rPr>
              <w:t>17.000</w:t>
            </w:r>
          </w:p>
        </w:tc>
        <w:tc>
          <w:tcPr>
            <w:tcW w:w="604" w:type="dxa"/>
          </w:tcPr>
          <w:p w:rsidR="00BB11CA" w14:paraId="6A74E1F0" w14:textId="77777777">
            <w:pPr>
              <w:pStyle w:val="TableParagraph"/>
              <w:spacing w:before="112" w:line="178" w:lineRule="exact"/>
              <w:ind w:left="39" w:right="35"/>
              <w:rPr>
                <w:sz w:val="16"/>
              </w:rPr>
            </w:pPr>
            <w:r>
              <w:rPr>
                <w:w w:val="105"/>
                <w:sz w:val="16"/>
              </w:rPr>
              <w:t>342</w:t>
            </w:r>
          </w:p>
        </w:tc>
        <w:tc>
          <w:tcPr>
            <w:tcW w:w="692" w:type="dxa"/>
          </w:tcPr>
          <w:p w:rsidR="00BB11CA" w14:paraId="210CB238" w14:textId="77777777">
            <w:pPr>
              <w:pStyle w:val="TableParagraph"/>
              <w:spacing w:before="112" w:line="178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F2</w:t>
            </w:r>
          </w:p>
        </w:tc>
        <w:tc>
          <w:tcPr>
            <w:tcW w:w="697" w:type="dxa"/>
          </w:tcPr>
          <w:p w:rsidR="00BB11CA" w14:paraId="7F1DD5BF" w14:textId="77777777">
            <w:pPr>
              <w:pStyle w:val="TableParagraph"/>
              <w:spacing w:before="112" w:line="178" w:lineRule="exact"/>
              <w:ind w:left="29" w:right="26"/>
              <w:rPr>
                <w:sz w:val="16"/>
              </w:rPr>
            </w:pPr>
            <w:r>
              <w:rPr>
                <w:sz w:val="16"/>
              </w:rPr>
              <w:t>7.079</w:t>
            </w:r>
          </w:p>
        </w:tc>
        <w:tc>
          <w:tcPr>
            <w:tcW w:w="713" w:type="dxa"/>
          </w:tcPr>
          <w:p w:rsidR="00BB11CA" w14:paraId="369E0490" w14:textId="77777777">
            <w:pPr>
              <w:pStyle w:val="TableParagraph"/>
              <w:spacing w:before="112" w:line="178" w:lineRule="exact"/>
              <w:ind w:left="93" w:right="91"/>
              <w:rPr>
                <w:sz w:val="16"/>
              </w:rPr>
            </w:pPr>
            <w:r>
              <w:rPr>
                <w:w w:val="105"/>
                <w:sz w:val="16"/>
              </w:rPr>
              <w:t>84</w:t>
            </w:r>
          </w:p>
        </w:tc>
      </w:tr>
      <w:tr w14:paraId="20A31EC0" w14:textId="77777777">
        <w:tblPrEx>
          <w:tblW w:w="0" w:type="auto"/>
          <w:tblInd w:w="238" w:type="dxa"/>
          <w:tblLayout w:type="fixed"/>
          <w:tblLook w:val="01E0"/>
        </w:tblPrEx>
        <w:trPr>
          <w:trHeight w:val="310"/>
        </w:trPr>
        <w:tc>
          <w:tcPr>
            <w:tcW w:w="648" w:type="dxa"/>
          </w:tcPr>
          <w:p w:rsidR="00BB11CA" w14:paraId="168F6AA4" w14:textId="77777777">
            <w:pPr>
              <w:pStyle w:val="TableParagraph"/>
              <w:spacing w:before="112" w:line="178" w:lineRule="exact"/>
              <w:ind w:left="2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H3</w:t>
            </w:r>
          </w:p>
        </w:tc>
        <w:tc>
          <w:tcPr>
            <w:tcW w:w="769" w:type="dxa"/>
          </w:tcPr>
          <w:p w:rsidR="00BB11CA" w14:paraId="16FAD14C" w14:textId="77777777">
            <w:pPr>
              <w:pStyle w:val="TableParagraph"/>
              <w:spacing w:before="112" w:line="178" w:lineRule="exact"/>
              <w:ind w:left="121" w:right="116"/>
              <w:rPr>
                <w:sz w:val="16"/>
              </w:rPr>
            </w:pPr>
            <w:r>
              <w:rPr>
                <w:sz w:val="16"/>
              </w:rPr>
              <w:t>75.000</w:t>
            </w:r>
          </w:p>
        </w:tc>
        <w:tc>
          <w:tcPr>
            <w:tcW w:w="604" w:type="dxa"/>
          </w:tcPr>
          <w:p w:rsidR="00BB11CA" w14:paraId="2F3C2189" w14:textId="77777777">
            <w:pPr>
              <w:pStyle w:val="TableParagraph"/>
              <w:spacing w:before="112" w:line="178" w:lineRule="exact"/>
              <w:ind w:left="39" w:right="35"/>
              <w:rPr>
                <w:sz w:val="16"/>
              </w:rPr>
            </w:pPr>
            <w:r>
              <w:rPr>
                <w:w w:val="105"/>
                <w:sz w:val="16"/>
              </w:rPr>
              <w:t>1006</w:t>
            </w:r>
          </w:p>
        </w:tc>
        <w:tc>
          <w:tcPr>
            <w:tcW w:w="692" w:type="dxa"/>
          </w:tcPr>
          <w:p w:rsidR="00BB11CA" w14:paraId="30DF3ED7" w14:textId="77777777">
            <w:pPr>
              <w:pStyle w:val="TableParagraph"/>
              <w:spacing w:before="112" w:line="178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F3</w:t>
            </w:r>
          </w:p>
        </w:tc>
        <w:tc>
          <w:tcPr>
            <w:tcW w:w="697" w:type="dxa"/>
          </w:tcPr>
          <w:p w:rsidR="00BB11CA" w14:paraId="7F7A8F2D" w14:textId="77777777">
            <w:pPr>
              <w:pStyle w:val="TableParagraph"/>
              <w:spacing w:before="112" w:line="178" w:lineRule="exact"/>
              <w:ind w:left="29" w:right="26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713" w:type="dxa"/>
          </w:tcPr>
          <w:p w:rsidR="00BB11CA" w14:paraId="1BD39FB8" w14:textId="77777777">
            <w:pPr>
              <w:pStyle w:val="TableParagraph"/>
              <w:spacing w:before="112" w:line="178" w:lineRule="exact"/>
              <w:ind w:left="93" w:right="91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</w:tr>
      <w:tr w14:paraId="7DB36F23" w14:textId="77777777">
        <w:tblPrEx>
          <w:tblW w:w="0" w:type="auto"/>
          <w:tblInd w:w="238" w:type="dxa"/>
          <w:tblLayout w:type="fixed"/>
          <w:tblLook w:val="01E0"/>
        </w:tblPrEx>
        <w:trPr>
          <w:trHeight w:val="310"/>
        </w:trPr>
        <w:tc>
          <w:tcPr>
            <w:tcW w:w="648" w:type="dxa"/>
          </w:tcPr>
          <w:p w:rsidR="00BB11CA" w14:paraId="2CDF7B7A" w14:textId="77777777">
            <w:pPr>
              <w:pStyle w:val="TableParagraph"/>
              <w:spacing w:before="112" w:line="178" w:lineRule="exact"/>
              <w:ind w:left="2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H4</w:t>
            </w:r>
          </w:p>
        </w:tc>
        <w:tc>
          <w:tcPr>
            <w:tcW w:w="769" w:type="dxa"/>
          </w:tcPr>
          <w:p w:rsidR="00BB11CA" w14:paraId="1490B4FD" w14:textId="77777777">
            <w:pPr>
              <w:pStyle w:val="TableParagraph"/>
              <w:spacing w:before="112" w:line="178" w:lineRule="exact"/>
              <w:ind w:left="120" w:right="116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604" w:type="dxa"/>
          </w:tcPr>
          <w:p w:rsidR="00BB11CA" w14:paraId="0E7C1432" w14:textId="77777777">
            <w:pPr>
              <w:pStyle w:val="TableParagraph"/>
              <w:spacing w:before="112" w:line="178" w:lineRule="exact"/>
              <w:ind w:left="39" w:right="35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692" w:type="dxa"/>
          </w:tcPr>
          <w:p w:rsidR="00BB11CA" w14:paraId="491F842D" w14:textId="77777777">
            <w:pPr>
              <w:pStyle w:val="TableParagraph"/>
              <w:spacing w:before="112" w:line="178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F4</w:t>
            </w:r>
          </w:p>
        </w:tc>
        <w:tc>
          <w:tcPr>
            <w:tcW w:w="697" w:type="dxa"/>
          </w:tcPr>
          <w:p w:rsidR="00BB11CA" w14:paraId="591E8D29" w14:textId="77777777">
            <w:pPr>
              <w:pStyle w:val="TableParagraph"/>
              <w:spacing w:before="112" w:line="178" w:lineRule="exact"/>
              <w:ind w:left="29" w:right="26"/>
              <w:rPr>
                <w:sz w:val="16"/>
              </w:rPr>
            </w:pPr>
            <w:r>
              <w:rPr>
                <w:sz w:val="16"/>
              </w:rPr>
              <w:t>1.490</w:t>
            </w:r>
          </w:p>
        </w:tc>
        <w:tc>
          <w:tcPr>
            <w:tcW w:w="713" w:type="dxa"/>
          </w:tcPr>
          <w:p w:rsidR="00BB11CA" w14:paraId="041A3D6F" w14:textId="77777777">
            <w:pPr>
              <w:pStyle w:val="TableParagraph"/>
              <w:spacing w:before="112" w:line="178" w:lineRule="exact"/>
              <w:ind w:left="93" w:right="91"/>
              <w:rPr>
                <w:sz w:val="16"/>
              </w:rPr>
            </w:pPr>
            <w:r>
              <w:rPr>
                <w:w w:val="105"/>
                <w:sz w:val="16"/>
              </w:rPr>
              <w:t>129</w:t>
            </w:r>
          </w:p>
        </w:tc>
      </w:tr>
      <w:tr w14:paraId="382E36F6" w14:textId="77777777">
        <w:tblPrEx>
          <w:tblW w:w="0" w:type="auto"/>
          <w:tblInd w:w="238" w:type="dxa"/>
          <w:tblLayout w:type="fixed"/>
          <w:tblLook w:val="01E0"/>
        </w:tblPrEx>
        <w:trPr>
          <w:trHeight w:val="310"/>
        </w:trPr>
        <w:tc>
          <w:tcPr>
            <w:tcW w:w="648" w:type="dxa"/>
          </w:tcPr>
          <w:p w:rsidR="00BB11CA" w14:paraId="67BB8B2C" w14:textId="77777777">
            <w:pPr>
              <w:pStyle w:val="TableParagraph"/>
              <w:spacing w:before="112" w:line="178" w:lineRule="exact"/>
              <w:ind w:left="2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H5</w:t>
            </w:r>
          </w:p>
        </w:tc>
        <w:tc>
          <w:tcPr>
            <w:tcW w:w="769" w:type="dxa"/>
          </w:tcPr>
          <w:p w:rsidR="00BB11CA" w14:paraId="20D701C2" w14:textId="77777777">
            <w:pPr>
              <w:pStyle w:val="TableParagraph"/>
              <w:spacing w:before="112" w:line="178" w:lineRule="exact"/>
              <w:ind w:left="120" w:right="116"/>
              <w:rPr>
                <w:sz w:val="16"/>
              </w:rPr>
            </w:pPr>
            <w:r>
              <w:rPr>
                <w:sz w:val="16"/>
              </w:rPr>
              <w:t>3.026</w:t>
            </w:r>
          </w:p>
        </w:tc>
        <w:tc>
          <w:tcPr>
            <w:tcW w:w="604" w:type="dxa"/>
          </w:tcPr>
          <w:p w:rsidR="00BB11CA" w14:paraId="736B4318" w14:textId="77777777">
            <w:pPr>
              <w:pStyle w:val="TableParagraph"/>
              <w:spacing w:before="112" w:line="178" w:lineRule="exact"/>
              <w:ind w:left="39" w:right="35"/>
              <w:rPr>
                <w:sz w:val="16"/>
              </w:rPr>
            </w:pPr>
            <w:r>
              <w:rPr>
                <w:w w:val="105"/>
                <w:sz w:val="16"/>
              </w:rPr>
              <w:t>43</w:t>
            </w:r>
          </w:p>
        </w:tc>
        <w:tc>
          <w:tcPr>
            <w:tcW w:w="692" w:type="dxa"/>
          </w:tcPr>
          <w:p w:rsidR="00BB11CA" w14:paraId="74F9E4D4" w14:textId="77777777">
            <w:pPr>
              <w:pStyle w:val="TableParagraph"/>
              <w:spacing w:before="112" w:line="178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F5</w:t>
            </w:r>
          </w:p>
        </w:tc>
        <w:tc>
          <w:tcPr>
            <w:tcW w:w="697" w:type="dxa"/>
          </w:tcPr>
          <w:p w:rsidR="00BB11CA" w14:paraId="31CC959F" w14:textId="77777777">
            <w:pPr>
              <w:pStyle w:val="TableParagraph"/>
              <w:spacing w:before="112" w:line="178" w:lineRule="exact"/>
              <w:ind w:left="29" w:right="26"/>
              <w:rPr>
                <w:sz w:val="16"/>
              </w:rPr>
            </w:pPr>
            <w:r>
              <w:rPr>
                <w:sz w:val="16"/>
              </w:rPr>
              <w:t>300.000</w:t>
            </w:r>
          </w:p>
        </w:tc>
        <w:tc>
          <w:tcPr>
            <w:tcW w:w="713" w:type="dxa"/>
          </w:tcPr>
          <w:p w:rsidR="00BB11CA" w14:paraId="1094D14D" w14:textId="77777777">
            <w:pPr>
              <w:pStyle w:val="TableParagraph"/>
              <w:spacing w:before="112" w:line="178" w:lineRule="exact"/>
              <w:ind w:left="93" w:right="91"/>
              <w:rPr>
                <w:sz w:val="16"/>
              </w:rPr>
            </w:pPr>
            <w:r>
              <w:rPr>
                <w:w w:val="105"/>
                <w:sz w:val="16"/>
              </w:rPr>
              <w:t>2133</w:t>
            </w:r>
          </w:p>
        </w:tc>
      </w:tr>
      <w:tr w14:paraId="508CF3FF" w14:textId="77777777">
        <w:tblPrEx>
          <w:tblW w:w="0" w:type="auto"/>
          <w:tblInd w:w="238" w:type="dxa"/>
          <w:tblLayout w:type="fixed"/>
          <w:tblLook w:val="01E0"/>
        </w:tblPrEx>
        <w:trPr>
          <w:trHeight w:val="310"/>
        </w:trPr>
        <w:tc>
          <w:tcPr>
            <w:tcW w:w="648" w:type="dxa"/>
          </w:tcPr>
          <w:p w:rsidR="00BB11CA" w14:paraId="5FFF59DA" w14:textId="77777777">
            <w:pPr>
              <w:pStyle w:val="TableParagraph"/>
              <w:spacing w:before="112" w:line="178" w:lineRule="exact"/>
              <w:ind w:left="2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H6</w:t>
            </w:r>
          </w:p>
        </w:tc>
        <w:tc>
          <w:tcPr>
            <w:tcW w:w="769" w:type="dxa"/>
          </w:tcPr>
          <w:p w:rsidR="00BB11CA" w14:paraId="6226DBE8" w14:textId="77777777">
            <w:pPr>
              <w:pStyle w:val="TableParagraph"/>
              <w:spacing w:before="112" w:line="178" w:lineRule="exact"/>
              <w:ind w:left="120" w:right="116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604" w:type="dxa"/>
          </w:tcPr>
          <w:p w:rsidR="00BB11CA" w14:paraId="07CF39B6" w14:textId="77777777">
            <w:pPr>
              <w:pStyle w:val="TableParagraph"/>
              <w:spacing w:before="112" w:line="178" w:lineRule="exact"/>
              <w:ind w:left="39" w:right="35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692" w:type="dxa"/>
          </w:tcPr>
          <w:p w:rsidR="00BB11CA" w14:paraId="33E5BA35" w14:textId="77777777">
            <w:pPr>
              <w:pStyle w:val="TableParagraph"/>
              <w:spacing w:before="112" w:line="178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F6</w:t>
            </w:r>
          </w:p>
        </w:tc>
        <w:tc>
          <w:tcPr>
            <w:tcW w:w="697" w:type="dxa"/>
          </w:tcPr>
          <w:p w:rsidR="00BB11CA" w14:paraId="0F255AD9" w14:textId="77777777">
            <w:pPr>
              <w:pStyle w:val="TableParagraph"/>
              <w:spacing w:before="112" w:line="178" w:lineRule="exact"/>
              <w:ind w:left="29" w:right="26"/>
              <w:rPr>
                <w:sz w:val="16"/>
              </w:rPr>
            </w:pPr>
            <w:r>
              <w:rPr>
                <w:sz w:val="16"/>
              </w:rPr>
              <w:t>207.000</w:t>
            </w:r>
          </w:p>
        </w:tc>
        <w:tc>
          <w:tcPr>
            <w:tcW w:w="713" w:type="dxa"/>
          </w:tcPr>
          <w:p w:rsidR="00BB11CA" w14:paraId="271AF746" w14:textId="77777777">
            <w:pPr>
              <w:pStyle w:val="TableParagraph"/>
              <w:spacing w:before="112" w:line="178" w:lineRule="exact"/>
              <w:ind w:left="93" w:right="91"/>
              <w:rPr>
                <w:sz w:val="16"/>
              </w:rPr>
            </w:pPr>
            <w:r>
              <w:rPr>
                <w:w w:val="105"/>
                <w:sz w:val="16"/>
              </w:rPr>
              <w:t>294</w:t>
            </w:r>
          </w:p>
        </w:tc>
      </w:tr>
      <w:tr w14:paraId="38E91322" w14:textId="77777777">
        <w:tblPrEx>
          <w:tblW w:w="0" w:type="auto"/>
          <w:tblInd w:w="238" w:type="dxa"/>
          <w:tblLayout w:type="fixed"/>
          <w:tblLook w:val="01E0"/>
        </w:tblPrEx>
        <w:trPr>
          <w:trHeight w:val="310"/>
        </w:trPr>
        <w:tc>
          <w:tcPr>
            <w:tcW w:w="648" w:type="dxa"/>
          </w:tcPr>
          <w:p w:rsidR="00BB11CA" w14:paraId="4A7966FC" w14:textId="77777777">
            <w:pPr>
              <w:pStyle w:val="TableParagraph"/>
              <w:spacing w:before="112" w:line="178" w:lineRule="exact"/>
              <w:ind w:left="2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H7</w:t>
            </w:r>
          </w:p>
        </w:tc>
        <w:tc>
          <w:tcPr>
            <w:tcW w:w="769" w:type="dxa"/>
          </w:tcPr>
          <w:p w:rsidR="00BB11CA" w14:paraId="2E70BA39" w14:textId="77777777">
            <w:pPr>
              <w:pStyle w:val="TableParagraph"/>
              <w:spacing w:before="112" w:line="178" w:lineRule="exact"/>
              <w:ind w:left="120" w:right="116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604" w:type="dxa"/>
          </w:tcPr>
          <w:p w:rsidR="00BB11CA" w14:paraId="35A4ED08" w14:textId="77777777">
            <w:pPr>
              <w:pStyle w:val="TableParagraph"/>
              <w:spacing w:before="112" w:line="178" w:lineRule="exact"/>
              <w:ind w:left="39" w:right="35"/>
              <w:rPr>
                <w:sz w:val="16"/>
              </w:rPr>
            </w:pPr>
            <w:r>
              <w:rPr>
                <w:sz w:val="16"/>
              </w:rPr>
              <w:t>Private</w:t>
            </w:r>
          </w:p>
        </w:tc>
        <w:tc>
          <w:tcPr>
            <w:tcW w:w="692" w:type="dxa"/>
          </w:tcPr>
          <w:p w:rsidR="00BB11CA" w14:paraId="13261AF5" w14:textId="77777777">
            <w:pPr>
              <w:pStyle w:val="TableParagraph"/>
              <w:spacing w:before="112" w:line="178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F7</w:t>
            </w:r>
          </w:p>
        </w:tc>
        <w:tc>
          <w:tcPr>
            <w:tcW w:w="697" w:type="dxa"/>
          </w:tcPr>
          <w:p w:rsidR="00BB11CA" w14:paraId="37E4F4AF" w14:textId="77777777">
            <w:pPr>
              <w:pStyle w:val="TableParagraph"/>
              <w:spacing w:before="112" w:line="178" w:lineRule="exact"/>
              <w:ind w:left="29" w:right="26"/>
              <w:rPr>
                <w:sz w:val="16"/>
              </w:rPr>
            </w:pPr>
            <w:r>
              <w:rPr>
                <w:w w:val="105"/>
                <w:sz w:val="16"/>
              </w:rPr>
              <w:t>945</w:t>
            </w:r>
          </w:p>
        </w:tc>
        <w:tc>
          <w:tcPr>
            <w:tcW w:w="713" w:type="dxa"/>
          </w:tcPr>
          <w:p w:rsidR="00BB11CA" w14:paraId="658BA295" w14:textId="77777777">
            <w:pPr>
              <w:pStyle w:val="TableParagraph"/>
              <w:spacing w:before="112" w:line="178" w:lineRule="exact"/>
              <w:ind w:left="93" w:right="91"/>
              <w:rPr>
                <w:sz w:val="16"/>
              </w:rPr>
            </w:pPr>
            <w:r>
              <w:rPr>
                <w:w w:val="105"/>
                <w:sz w:val="16"/>
              </w:rPr>
              <w:t>231</w:t>
            </w:r>
          </w:p>
        </w:tc>
      </w:tr>
      <w:tr w14:paraId="52A5E229" w14:textId="77777777">
        <w:tblPrEx>
          <w:tblW w:w="0" w:type="auto"/>
          <w:tblInd w:w="238" w:type="dxa"/>
          <w:tblLayout w:type="fixed"/>
          <w:tblLook w:val="01E0"/>
        </w:tblPrEx>
        <w:trPr>
          <w:trHeight w:val="310"/>
        </w:trPr>
        <w:tc>
          <w:tcPr>
            <w:tcW w:w="648" w:type="dxa"/>
          </w:tcPr>
          <w:p w:rsidR="00BB11CA" w14:paraId="608FD37F" w14:textId="77777777">
            <w:pPr>
              <w:pStyle w:val="TableParagraph"/>
              <w:spacing w:before="112" w:line="178" w:lineRule="exact"/>
              <w:ind w:left="2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H8</w:t>
            </w:r>
          </w:p>
        </w:tc>
        <w:tc>
          <w:tcPr>
            <w:tcW w:w="769" w:type="dxa"/>
          </w:tcPr>
          <w:p w:rsidR="00BB11CA" w14:paraId="08B1884E" w14:textId="77777777">
            <w:pPr>
              <w:pStyle w:val="TableParagraph"/>
              <w:spacing w:before="112" w:line="178" w:lineRule="exact"/>
              <w:ind w:left="120" w:right="116"/>
              <w:rPr>
                <w:sz w:val="16"/>
              </w:rPr>
            </w:pPr>
            <w:r>
              <w:rPr>
                <w:w w:val="105"/>
                <w:sz w:val="16"/>
              </w:rPr>
              <w:t>991</w:t>
            </w:r>
          </w:p>
        </w:tc>
        <w:tc>
          <w:tcPr>
            <w:tcW w:w="604" w:type="dxa"/>
          </w:tcPr>
          <w:p w:rsidR="00BB11CA" w14:paraId="1DC6D1A9" w14:textId="77777777">
            <w:pPr>
              <w:pStyle w:val="TableParagraph"/>
              <w:spacing w:before="112" w:line="178" w:lineRule="exact"/>
              <w:ind w:left="39" w:right="35"/>
              <w:rPr>
                <w:sz w:val="16"/>
              </w:rPr>
            </w:pPr>
            <w:r>
              <w:rPr>
                <w:w w:val="105"/>
                <w:sz w:val="16"/>
              </w:rPr>
              <w:t>72</w:t>
            </w:r>
          </w:p>
        </w:tc>
        <w:tc>
          <w:tcPr>
            <w:tcW w:w="692" w:type="dxa"/>
          </w:tcPr>
          <w:p w:rsidR="00BB11CA" w14:paraId="6F65F225" w14:textId="77777777">
            <w:pPr>
              <w:pStyle w:val="TableParagraph"/>
              <w:spacing w:before="112" w:line="178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F8</w:t>
            </w:r>
          </w:p>
        </w:tc>
        <w:tc>
          <w:tcPr>
            <w:tcW w:w="697" w:type="dxa"/>
          </w:tcPr>
          <w:p w:rsidR="00BB11CA" w14:paraId="350766A9" w14:textId="77777777">
            <w:pPr>
              <w:pStyle w:val="TableParagraph"/>
              <w:spacing w:before="112" w:line="178" w:lineRule="exact"/>
              <w:ind w:left="29" w:right="26"/>
              <w:rPr>
                <w:sz w:val="16"/>
              </w:rPr>
            </w:pPr>
            <w:r>
              <w:rPr>
                <w:sz w:val="16"/>
              </w:rPr>
              <w:t>8.651</w:t>
            </w:r>
          </w:p>
        </w:tc>
        <w:tc>
          <w:tcPr>
            <w:tcW w:w="713" w:type="dxa"/>
          </w:tcPr>
          <w:p w:rsidR="00BB11CA" w14:paraId="77FA268D" w14:textId="77777777">
            <w:pPr>
              <w:pStyle w:val="TableParagraph"/>
              <w:spacing w:before="112" w:line="178" w:lineRule="exact"/>
              <w:ind w:left="93" w:right="91"/>
              <w:rPr>
                <w:sz w:val="16"/>
              </w:rPr>
            </w:pPr>
            <w:r>
              <w:rPr>
                <w:w w:val="105"/>
                <w:sz w:val="16"/>
              </w:rPr>
              <w:t>591</w:t>
            </w:r>
          </w:p>
        </w:tc>
      </w:tr>
      <w:tr w14:paraId="12426545" w14:textId="77777777">
        <w:tblPrEx>
          <w:tblW w:w="0" w:type="auto"/>
          <w:tblInd w:w="238" w:type="dxa"/>
          <w:tblLayout w:type="fixed"/>
          <w:tblLook w:val="01E0"/>
        </w:tblPrEx>
        <w:trPr>
          <w:trHeight w:val="310"/>
        </w:trPr>
        <w:tc>
          <w:tcPr>
            <w:tcW w:w="648" w:type="dxa"/>
          </w:tcPr>
          <w:p w:rsidR="00BB11CA" w14:paraId="40E2314F" w14:textId="77777777">
            <w:pPr>
              <w:pStyle w:val="TableParagraph"/>
              <w:spacing w:before="112" w:line="178" w:lineRule="exact"/>
              <w:ind w:left="2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H9</w:t>
            </w:r>
          </w:p>
        </w:tc>
        <w:tc>
          <w:tcPr>
            <w:tcW w:w="769" w:type="dxa"/>
          </w:tcPr>
          <w:p w:rsidR="00BB11CA" w14:paraId="408A8B8D" w14:textId="77777777">
            <w:pPr>
              <w:pStyle w:val="TableParagraph"/>
              <w:spacing w:before="112" w:line="178" w:lineRule="exact"/>
              <w:ind w:left="120" w:right="116"/>
              <w:rPr>
                <w:sz w:val="16"/>
              </w:rPr>
            </w:pPr>
            <w:r>
              <w:rPr>
                <w:sz w:val="16"/>
              </w:rPr>
              <w:t>7.661</w:t>
            </w:r>
          </w:p>
        </w:tc>
        <w:tc>
          <w:tcPr>
            <w:tcW w:w="604" w:type="dxa"/>
          </w:tcPr>
          <w:p w:rsidR="00BB11CA" w14:paraId="1E1870A0" w14:textId="77777777">
            <w:pPr>
              <w:pStyle w:val="TableParagraph"/>
              <w:spacing w:before="112" w:line="178" w:lineRule="exact"/>
              <w:ind w:left="39" w:right="35"/>
              <w:rPr>
                <w:sz w:val="16"/>
              </w:rPr>
            </w:pPr>
            <w:r>
              <w:rPr>
                <w:w w:val="105"/>
                <w:sz w:val="16"/>
              </w:rPr>
              <w:t>256</w:t>
            </w:r>
          </w:p>
        </w:tc>
        <w:tc>
          <w:tcPr>
            <w:tcW w:w="692" w:type="dxa"/>
          </w:tcPr>
          <w:p w:rsidR="00BB11CA" w14:paraId="2AA559C8" w14:textId="77777777">
            <w:pPr>
              <w:pStyle w:val="TableParagraph"/>
              <w:spacing w:before="112" w:line="178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F9</w:t>
            </w:r>
          </w:p>
        </w:tc>
        <w:tc>
          <w:tcPr>
            <w:tcW w:w="697" w:type="dxa"/>
          </w:tcPr>
          <w:p w:rsidR="00BB11CA" w14:paraId="24721537" w14:textId="77777777">
            <w:pPr>
              <w:pStyle w:val="TableParagraph"/>
              <w:spacing w:before="112" w:line="178" w:lineRule="exact"/>
              <w:ind w:left="29" w:right="26"/>
              <w:rPr>
                <w:sz w:val="16"/>
              </w:rPr>
            </w:pPr>
            <w:r>
              <w:rPr>
                <w:sz w:val="16"/>
              </w:rPr>
              <w:t>8.581</w:t>
            </w:r>
          </w:p>
        </w:tc>
        <w:tc>
          <w:tcPr>
            <w:tcW w:w="713" w:type="dxa"/>
          </w:tcPr>
          <w:p w:rsidR="00BB11CA" w14:paraId="47A4A45D" w14:textId="77777777">
            <w:pPr>
              <w:pStyle w:val="TableParagraph"/>
              <w:spacing w:before="112" w:line="178" w:lineRule="exact"/>
              <w:ind w:left="93" w:right="91"/>
              <w:rPr>
                <w:sz w:val="16"/>
              </w:rPr>
            </w:pPr>
            <w:r>
              <w:rPr>
                <w:w w:val="105"/>
                <w:sz w:val="16"/>
              </w:rPr>
              <w:t>816</w:t>
            </w:r>
          </w:p>
        </w:tc>
      </w:tr>
      <w:tr w14:paraId="2C8521B0" w14:textId="77777777">
        <w:tblPrEx>
          <w:tblW w:w="0" w:type="auto"/>
          <w:tblInd w:w="238" w:type="dxa"/>
          <w:tblLayout w:type="fixed"/>
          <w:tblLook w:val="01E0"/>
        </w:tblPrEx>
        <w:trPr>
          <w:trHeight w:val="307"/>
        </w:trPr>
        <w:tc>
          <w:tcPr>
            <w:tcW w:w="648" w:type="dxa"/>
            <w:tcBorders>
              <w:bottom w:val="single" w:sz="4" w:space="0" w:color="000000"/>
            </w:tcBorders>
          </w:tcPr>
          <w:p w:rsidR="00BB11CA" w14:paraId="1833C79C" w14:textId="77777777">
            <w:pPr>
              <w:pStyle w:val="TableParagraph"/>
              <w:spacing w:before="112" w:line="175" w:lineRule="exact"/>
              <w:ind w:left="17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H10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 w:rsidR="00BB11CA" w14:paraId="157D6059" w14:textId="77777777">
            <w:pPr>
              <w:pStyle w:val="TableParagraph"/>
              <w:spacing w:before="112" w:line="175" w:lineRule="exact"/>
              <w:ind w:left="120" w:right="116"/>
              <w:rPr>
                <w:sz w:val="16"/>
              </w:rPr>
            </w:pPr>
            <w:r>
              <w:rPr>
                <w:sz w:val="16"/>
              </w:rPr>
              <w:t>1.605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 w:rsidR="00BB11CA" w14:paraId="05E60469" w14:textId="77777777">
            <w:pPr>
              <w:pStyle w:val="TableParagraph"/>
              <w:spacing w:before="112" w:line="175" w:lineRule="exact"/>
              <w:ind w:left="39" w:right="35"/>
              <w:rPr>
                <w:sz w:val="16"/>
              </w:rPr>
            </w:pPr>
            <w:r>
              <w:rPr>
                <w:w w:val="105"/>
                <w:sz w:val="16"/>
              </w:rPr>
              <w:t>66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 w:rsidR="00BB11CA" w14:paraId="6443EDF5" w14:textId="77777777">
            <w:pPr>
              <w:pStyle w:val="TableParagraph"/>
              <w:spacing w:before="112" w:line="175" w:lineRule="exact"/>
              <w:ind w:left="195" w:right="192"/>
              <w:rPr>
                <w:sz w:val="16"/>
              </w:rPr>
            </w:pPr>
            <w:r>
              <w:rPr>
                <w:sz w:val="16"/>
              </w:rPr>
              <w:t>F10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:rsidR="00BB11CA" w14:paraId="1D0CCA97" w14:textId="77777777">
            <w:pPr>
              <w:pStyle w:val="TableParagraph"/>
              <w:spacing w:before="112" w:line="175" w:lineRule="exact"/>
              <w:ind w:left="29" w:right="26"/>
              <w:rPr>
                <w:sz w:val="16"/>
              </w:rPr>
            </w:pPr>
            <w:r>
              <w:rPr>
                <w:sz w:val="16"/>
              </w:rPr>
              <w:t>9.071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BB11CA" w14:paraId="0EC4BCA1" w14:textId="77777777">
            <w:pPr>
              <w:pStyle w:val="TableParagraph"/>
              <w:spacing w:before="112" w:line="175" w:lineRule="exact"/>
              <w:ind w:left="93" w:right="91"/>
              <w:rPr>
                <w:sz w:val="16"/>
              </w:rPr>
            </w:pPr>
            <w:r>
              <w:rPr>
                <w:w w:val="105"/>
                <w:sz w:val="16"/>
              </w:rPr>
              <w:t>224</w:t>
            </w:r>
          </w:p>
        </w:tc>
      </w:tr>
    </w:tbl>
    <w:p w:rsidR="00BB11CA" w14:paraId="0A6A356E" w14:textId="77777777">
      <w:pPr>
        <w:pStyle w:val="BodyText"/>
        <w:rPr>
          <w:rFonts w:ascii="Trebuchet MS"/>
          <w:i/>
          <w:sz w:val="22"/>
        </w:rPr>
      </w:pPr>
    </w:p>
    <w:p w:rsidR="00BB11CA" w14:paraId="2790844B" w14:textId="77777777">
      <w:pPr>
        <w:spacing w:before="176"/>
        <w:ind w:left="253" w:right="140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Fencers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followers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posting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activity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on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Instagram</w:t>
      </w:r>
    </w:p>
    <w:p w:rsidR="00BB11CA" w14:paraId="6E300816" w14:textId="77777777">
      <w:pPr>
        <w:jc w:val="center"/>
        <w:rPr>
          <w:rFonts w:ascii="Trebuchet MS"/>
          <w:sz w:val="16"/>
        </w:rPr>
        <w:sectPr>
          <w:pgSz w:w="11910" w:h="16840"/>
          <w:pgMar w:top="120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43B321D6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  <w:w w:val="105"/>
        </w:rPr>
        <w:t>Through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survey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analysis,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noticed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posts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followers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professional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fencers,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suggesting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self-presentation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strategies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Instagram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attract more followers and potentially increase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personal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brand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value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influence.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reflects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effectiveness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fencers’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channel,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likely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help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increase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fencing.</w:t>
      </w:r>
    </w:p>
    <w:p w:rsidR="00BB11CA" w14:paraId="4A25F3AC" w14:textId="77777777">
      <w:pPr>
        <w:spacing w:before="228"/>
        <w:ind w:left="1994" w:right="57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</w:t>
      </w:r>
    </w:p>
    <w:p w:rsidR="00BB11CA" w14:paraId="2D01DAA9" w14:textId="77777777">
      <w:pPr>
        <w:spacing w:before="156"/>
        <w:ind w:left="1994" w:right="57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Types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posts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on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Instagram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by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gender</w:t>
      </w:r>
    </w:p>
    <w:p w:rsidR="00BB11CA" w14:paraId="3B2E62AE" w14:textId="77777777">
      <w:pPr>
        <w:spacing w:before="185" w:after="7"/>
        <w:ind w:left="1994" w:right="577"/>
        <w:jc w:val="center"/>
        <w:rPr>
          <w:sz w:val="18"/>
        </w:rPr>
      </w:pPr>
      <w:r>
        <w:rPr>
          <w:color w:val="231F20"/>
          <w:w w:val="105"/>
          <w:sz w:val="18"/>
        </w:rPr>
        <w:t>male</w:t>
      </w:r>
    </w:p>
    <w:p w:rsidR="00BB11CA" w14:paraId="7D8C8C84" w14:textId="77777777">
      <w:pPr>
        <w:pStyle w:val="BodyText"/>
        <w:ind w:left="1417" w:right="-58"/>
      </w:pPr>
      <w:r>
        <w:rPr>
          <w:noProof/>
          <w:lang w:val="es-ES" w:eastAsia="es-ES"/>
        </w:rPr>
        <w:drawing>
          <wp:inline distT="0" distB="0" distL="0" distR="0">
            <wp:extent cx="2616723" cy="1393031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723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13F7A5F5" w14:textId="77777777">
      <w:pPr>
        <w:spacing w:before="179"/>
        <w:ind w:left="1994" w:right="577"/>
        <w:jc w:val="center"/>
        <w:rPr>
          <w:sz w:val="18"/>
        </w:rPr>
      </w:pPr>
      <w:r>
        <w:rPr>
          <w:noProof/>
          <w:lang w:val="es-ES" w:eastAsia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950101</wp:posOffset>
            </wp:positionH>
            <wp:positionV relativeFrom="paragraph">
              <wp:posOffset>291736</wp:posOffset>
            </wp:positionV>
            <wp:extent cx="2559351" cy="1359408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351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female</w:t>
      </w:r>
    </w:p>
    <w:p w:rsidR="00BB11CA" w14:paraId="1EA6612D" w14:textId="77777777">
      <w:pPr>
        <w:spacing w:before="173" w:line="220" w:lineRule="auto"/>
        <w:ind w:left="2013" w:right="54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Note: Types of posts on Instagram by the</w:t>
      </w:r>
      <w:r>
        <w:rPr>
          <w:rFonts w:asci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top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10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male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(left)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female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(right)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fencers</w:t>
      </w:r>
    </w:p>
    <w:p w:rsidR="00BB11CA" w14:paraId="6FEAC586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strategies,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evaluat-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activities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athletes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covered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Instagram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content.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frequent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life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(DC),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refers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visual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depicts their experiences beyond sports set-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tings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related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dimensions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MABI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(Arai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2013),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namely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“Attrac-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appearance”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“Marketable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lifestyle”.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ders,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quotid-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ian (67.8%) than males (46.7%) in the analyzed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105"/>
        </w:rPr>
        <w:t>sample.</w:t>
      </w:r>
    </w:p>
    <w:p w:rsidR="00BB11CA" w14:paraId="1CA89F24" w14:textId="77777777">
      <w:pPr>
        <w:pStyle w:val="BodyText"/>
        <w:spacing w:before="169" w:line="297" w:lineRule="auto"/>
        <w:ind w:left="243" w:right="1982"/>
        <w:jc w:val="both"/>
      </w:pPr>
      <w:r>
        <w:rPr>
          <w:color w:val="231F20"/>
        </w:rPr>
        <w:t>Hence,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ath-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letes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accounts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share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private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lives,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depicting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routine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events,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such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travel,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food,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beverages,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recreational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activities,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example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shown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Figure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3,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fencers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F6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photographed while enjoying ice cream in 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garden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M1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home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setting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casual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clothing while holding a big fish. Compared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professional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competition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content,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daily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life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relaxed,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palatable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audiences.</w:t>
      </w:r>
    </w:p>
    <w:p w:rsidR="00BB11CA" w14:paraId="0BEDEC7E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41964B08" w14:textId="77777777">
      <w:pPr>
        <w:spacing w:before="112"/>
        <w:ind w:left="3195" w:right="113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3</w:t>
      </w:r>
    </w:p>
    <w:p w:rsidR="00BB11CA" w14:paraId="3DC940A8" w14:textId="77777777">
      <w:pPr>
        <w:spacing w:before="156"/>
        <w:ind w:left="3195" w:right="1136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85"/>
          <w:sz w:val="16"/>
        </w:rPr>
        <w:t>Fencers’</w:t>
      </w:r>
      <w:r>
        <w:rPr>
          <w:rFonts w:ascii="Trebuchet MS" w:hAns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 w:hAnsi="Trebuchet MS"/>
          <w:i/>
          <w:color w:val="231F20"/>
          <w:w w:val="85"/>
          <w:sz w:val="16"/>
        </w:rPr>
        <w:t>daily</w:t>
      </w:r>
      <w:r>
        <w:rPr>
          <w:rFonts w:ascii="Trebuchet MS" w:hAns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 w:hAnsi="Trebuchet MS"/>
          <w:i/>
          <w:color w:val="231F20"/>
          <w:w w:val="85"/>
          <w:sz w:val="16"/>
        </w:rPr>
        <w:t>life</w:t>
      </w:r>
      <w:r>
        <w:rPr>
          <w:rFonts w:ascii="Trebuchet MS" w:hAns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 w:hAnsi="Trebuchet MS"/>
          <w:i/>
          <w:color w:val="231F20"/>
          <w:w w:val="85"/>
          <w:sz w:val="16"/>
        </w:rPr>
        <w:t>content</w:t>
      </w:r>
    </w:p>
    <w:p w:rsidR="00BB11CA" w14:paraId="6CC24332" w14:textId="77777777">
      <w:pPr>
        <w:pStyle w:val="BodyText"/>
        <w:spacing w:before="1"/>
        <w:rPr>
          <w:rFonts w:ascii="Trebuchet MS"/>
          <w:i/>
          <w:sz w:val="9"/>
        </w:rPr>
      </w:pPr>
      <w:r>
        <w:rPr>
          <w:noProof/>
          <w:lang w:val="es-ES"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1328394</wp:posOffset>
            </wp:positionH>
            <wp:positionV relativeFrom="paragraph">
              <wp:posOffset>92134</wp:posOffset>
            </wp:positionV>
            <wp:extent cx="2473986" cy="3517391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86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1360208</wp:posOffset>
            </wp:positionH>
            <wp:positionV relativeFrom="paragraph">
              <wp:posOffset>3736380</wp:posOffset>
            </wp:positionV>
            <wp:extent cx="2436096" cy="3456431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/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096" cy="345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7398D105" w14:textId="77777777">
      <w:pPr>
        <w:pStyle w:val="BodyText"/>
        <w:spacing w:before="4"/>
        <w:rPr>
          <w:rFonts w:ascii="Trebuchet MS"/>
          <w:i/>
          <w:sz w:val="11"/>
        </w:rPr>
      </w:pPr>
    </w:p>
    <w:p w:rsidR="00BB11CA" w14:paraId="48979065" w14:textId="77777777">
      <w:pPr>
        <w:spacing w:before="148" w:line="220" w:lineRule="auto"/>
        <w:ind w:left="2066" w:firstLine="319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 Fencers F6 (left) and M1 (right) representing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their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daily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life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on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Instagram.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Instagram/Screenshot</w:t>
      </w:r>
    </w:p>
    <w:p w:rsidR="00BB11CA" w14:paraId="798B5BF6" w14:textId="77777777">
      <w:pPr>
        <w:pStyle w:val="BodyText"/>
        <w:spacing w:before="92" w:line="297" w:lineRule="auto"/>
        <w:ind w:left="319" w:right="1415"/>
        <w:jc w:val="both"/>
      </w:pPr>
      <w:r>
        <w:br w:type="column"/>
      </w:r>
      <w:r>
        <w:rPr>
          <w:color w:val="231F20"/>
        </w:rPr>
        <w:t>Training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competition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(T/C)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pear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second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place,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reach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nearly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point-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prevalent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“Athletic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formance”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dimension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MABI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(Arai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al.,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2013)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among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athletes.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Additionally,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male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athletes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almost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twice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like-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represent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sport-related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activities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 xml:space="preserve">Instagram (40.1%) than females </w:t>
      </w:r>
      <w:r>
        <w:rPr>
          <w:color w:val="231F20"/>
          <w:spacing w:val="-1"/>
        </w:rPr>
        <w:t>(22.3%). This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comparison demonstrates a variation in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modes of self-presentation adopted by profes-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fencers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genders.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How-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ever,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indicated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previously,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female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athletes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regularly,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variation.</w:t>
      </w:r>
    </w:p>
    <w:p w:rsidR="00BB11CA" w14:paraId="7253F46F" w14:textId="77777777">
      <w:pPr>
        <w:pStyle w:val="BodyText"/>
        <w:spacing w:before="170" w:line="297" w:lineRule="auto"/>
        <w:ind w:left="319" w:right="1415"/>
        <w:jc w:val="both"/>
      </w:pPr>
      <w:r>
        <w:rPr>
          <w:color w:val="231F20"/>
          <w:spacing w:val="-1"/>
          <w:w w:val="105"/>
        </w:rPr>
        <w:t>What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fencers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training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compe-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titions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eral public perception of fencing as a sport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result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increased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exposure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athletes.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type of content shows moments of celebration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victories,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medal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awards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podium,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practice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masters.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Moreover,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depicting </w:t>
      </w:r>
      <w:r>
        <w:rPr>
          <w:color w:val="231F20"/>
          <w:spacing w:val="-1"/>
          <w:w w:val="105"/>
        </w:rPr>
        <w:t>their professional activities, fencers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visibility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reinforcing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experience. Additionally, it can inspire more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people to take up fencing, thus expa</w:t>
      </w:r>
      <w:r>
        <w:rPr>
          <w:color w:val="231F20"/>
        </w:rPr>
        <w:t>nding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sport.</w:t>
      </w:r>
    </w:p>
    <w:p w:rsidR="00BB11CA" w14:paraId="19D54122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19" w:space="40"/>
            <w:col w:w="5851" w:space="0"/>
          </w:cols>
        </w:sectPr>
      </w:pPr>
    </w:p>
    <w:p w:rsidR="00BB11CA" w14:paraId="2530841A" w14:textId="77777777">
      <w:pPr>
        <w:spacing w:before="112"/>
        <w:ind w:left="2387" w:right="86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4</w:t>
      </w:r>
    </w:p>
    <w:p w:rsidR="00BB11CA" w14:paraId="5148AF9D" w14:textId="77777777">
      <w:pPr>
        <w:spacing w:before="156"/>
        <w:ind w:left="2387" w:right="86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Fencers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professional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life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content</w:t>
      </w:r>
    </w:p>
    <w:p w:rsidR="00BB11CA" w14:paraId="6C85EF87" w14:textId="77777777">
      <w:pPr>
        <w:pStyle w:val="BodyText"/>
        <w:spacing w:before="11"/>
        <w:rPr>
          <w:rFonts w:ascii="Trebuchet MS"/>
          <w:i/>
          <w:sz w:val="14"/>
        </w:rPr>
      </w:pPr>
      <w:r>
        <w:rPr>
          <w:noProof/>
          <w:lang w:val="es-ES" w:eastAsia="es-E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953999</wp:posOffset>
            </wp:positionH>
            <wp:positionV relativeFrom="paragraph">
              <wp:posOffset>135070</wp:posOffset>
            </wp:positionV>
            <wp:extent cx="2489236" cy="3614928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36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980998</wp:posOffset>
            </wp:positionH>
            <wp:positionV relativeFrom="paragraph">
              <wp:posOffset>3853417</wp:posOffset>
            </wp:positionV>
            <wp:extent cx="2446969" cy="3364991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/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69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6942F18C" w14:textId="77777777">
      <w:pPr>
        <w:pStyle w:val="BodyText"/>
        <w:spacing w:before="1"/>
        <w:rPr>
          <w:rFonts w:ascii="Trebuchet MS"/>
          <w:i/>
          <w:sz w:val="8"/>
        </w:rPr>
      </w:pPr>
    </w:p>
    <w:p w:rsidR="00BB11CA" w14:paraId="48396A17" w14:textId="77777777">
      <w:pPr>
        <w:pStyle w:val="BodyText"/>
        <w:spacing w:before="8"/>
        <w:rPr>
          <w:rFonts w:ascii="Trebuchet MS"/>
          <w:i/>
          <w:sz w:val="22"/>
        </w:rPr>
      </w:pPr>
    </w:p>
    <w:p w:rsidR="00BB11CA" w14:paraId="5DA7D337" w14:textId="77777777">
      <w:pPr>
        <w:spacing w:line="220" w:lineRule="auto"/>
        <w:ind w:left="1792" w:right="239" w:firstLine="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 Fencers M3 (left) and F5 (right) showing their</w:t>
      </w:r>
      <w:r>
        <w:rPr>
          <w:rFonts w:ascii="Trebuchet MS"/>
          <w:i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professional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activity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Instagram/Screenshot</w:t>
      </w:r>
    </w:p>
    <w:p w:rsidR="00BB11CA" w14:paraId="0A5EBD2D" w14:textId="77777777">
      <w:pPr>
        <w:pStyle w:val="BodyText"/>
        <w:spacing w:before="92" w:line="297" w:lineRule="auto"/>
        <w:ind w:left="348" w:right="1982"/>
        <w:jc w:val="both"/>
      </w:pPr>
      <w:r>
        <w:br w:type="column"/>
      </w:r>
      <w:r>
        <w:rPr>
          <w:color w:val="231F20"/>
        </w:rPr>
        <w:t>The two other categories, volunteerism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brand endorsements (Figure 2), are relatively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evaluat-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sport,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some cases (e.g. paid advertising) they fall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‘athletic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performance’ dimension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MABI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(Arai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fencers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spread the message of fencing to a wider au-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dience and increase th</w:t>
      </w:r>
      <w:r>
        <w:rPr>
          <w:color w:val="231F20"/>
        </w:rPr>
        <w:t>e visibility of fencing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public. Some examples of what they 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tray when they post about themselves include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educational work in schools related to fencing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volunteering)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promoting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ucts, such as dietary foods, to their audienc</w:t>
      </w:r>
      <w:r>
        <w:rPr>
          <w:color w:val="231F20"/>
        </w:rPr>
        <w:t>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(endorsements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advertisements).</w:t>
      </w:r>
    </w:p>
    <w:p w:rsidR="00BB11CA" w14:paraId="6F8C12CE" w14:textId="77777777">
      <w:pPr>
        <w:pStyle w:val="BodyText"/>
        <w:spacing w:before="171" w:line="297" w:lineRule="auto"/>
        <w:ind w:left="348" w:right="1981"/>
        <w:jc w:val="both"/>
      </w:pPr>
      <w:r>
        <w:rPr>
          <w:color w:val="231F20"/>
          <w:spacing w:val="-1"/>
          <w:w w:val="105"/>
        </w:rPr>
        <w:t xml:space="preserve">Endorsement activities, </w:t>
      </w:r>
      <w:r>
        <w:rPr>
          <w:color w:val="231F20"/>
          <w:w w:val="105"/>
        </w:rPr>
        <w:t>especially those that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include paid partnerships with companies, can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provide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financial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resources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promote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marketability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commercial-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ization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fencing.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Furthermore,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participat-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voluntary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work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professional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fencers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create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positive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image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reinforce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sense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mission,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sequently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fencing.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However,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two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activities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necessarily an exclusive practice from fencers,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as other athletes have historically dedicated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engaging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products.</w:t>
      </w:r>
    </w:p>
    <w:p w:rsidR="00BB11CA" w14:paraId="6BBA5029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423" w:space="40"/>
            <w:col w:w="6447" w:space="0"/>
          </w:cols>
        </w:sectPr>
      </w:pPr>
    </w:p>
    <w:p w:rsidR="00BB11CA" w14:paraId="65A22150" w14:textId="77777777">
      <w:pPr>
        <w:pStyle w:val="Heading4"/>
        <w:numPr>
          <w:ilvl w:val="1"/>
          <w:numId w:val="24"/>
        </w:numPr>
        <w:tabs>
          <w:tab w:val="left" w:pos="2537"/>
        </w:tabs>
        <w:spacing w:before="132" w:line="220" w:lineRule="auto"/>
        <w:ind w:left="1984" w:right="10" w:firstLine="0"/>
      </w:pPr>
      <w:r>
        <w:rPr>
          <w:w w:val="105"/>
        </w:rPr>
        <w:t>MOST POPULAR FENCERS’</w:t>
      </w:r>
      <w:r>
        <w:rPr>
          <w:spacing w:val="-86"/>
          <w:w w:val="105"/>
        </w:rPr>
        <w:t xml:space="preserve"> </w:t>
      </w:r>
      <w:r>
        <w:rPr>
          <w:w w:val="105"/>
        </w:rPr>
        <w:t>CONTENT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ACTIVITY</w:t>
      </w:r>
    </w:p>
    <w:p w:rsidR="00BB11CA" w14:paraId="17E4F3F9" w14:textId="77777777">
      <w:pPr>
        <w:pStyle w:val="BodyText"/>
        <w:spacing w:before="213" w:line="297" w:lineRule="auto"/>
        <w:ind w:left="1984"/>
        <w:jc w:val="both"/>
      </w:pPr>
      <w:r>
        <w:rPr>
          <w:color w:val="231F20"/>
          <w:spacing w:val="-2"/>
          <w:w w:val="105"/>
        </w:rPr>
        <w:t>After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analyzing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content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fencers,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focused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popular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fencers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Instagram,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F6,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lowers.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frequency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interaction,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cal-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culated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average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interactions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(average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posts)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fencers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highest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4).</w:t>
      </w:r>
    </w:p>
    <w:p w:rsidR="00BB11CA" w14:paraId="45705F3D" w14:textId="77777777">
      <w:pPr>
        <w:spacing w:before="148"/>
        <w:ind w:left="198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4</w:t>
      </w:r>
    </w:p>
    <w:p w:rsidR="00BB11CA" w14:paraId="03028174" w14:textId="77777777">
      <w:pPr>
        <w:spacing w:before="156"/>
        <w:ind w:left="198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Average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interaction</w:t>
      </w:r>
    </w:p>
    <w:p w:rsidR="00BB11CA" w14:paraId="122CEDE6" w14:textId="77777777">
      <w:pPr>
        <w:pStyle w:val="BodyText"/>
        <w:spacing w:before="112" w:line="297" w:lineRule="auto"/>
        <w:ind w:left="243" w:right="1414"/>
        <w:jc w:val="both"/>
      </w:pPr>
      <w:r>
        <w:br w:type="column"/>
      </w:r>
      <w:r>
        <w:rPr>
          <w:color w:val="231F20"/>
          <w:w w:val="105"/>
        </w:rPr>
        <w:t>A closer look at the content shows that dif-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ferent types of posts receive different levels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interaction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average.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example,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comparing Training &amp; Competition (T/C), Daily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(DL),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Charity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Volunteering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(C/VC)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Ath-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spacing w:val="-2"/>
          <w:w w:val="105"/>
        </w:rPr>
        <w:t>lete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Branding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&amp;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Endorsement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(A/E),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T/C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popular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types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posts.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Hence,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visual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depicting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professionalism and everyday life obtained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more attention from followers. For example,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humorous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content,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photos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lebrities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athletes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attracted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likes,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thus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increasing the average number of interactions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posts.</w:t>
      </w:r>
    </w:p>
    <w:p w:rsidR="00BB11CA" w14:paraId="60AF5138" w14:textId="77777777">
      <w:pPr>
        <w:spacing w:line="297" w:lineRule="auto"/>
        <w:jc w:val="both"/>
        <w:sectPr>
          <w:pgSz w:w="11910" w:h="16840"/>
          <w:pgMar w:top="124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40CBB8D2" w14:textId="77777777">
      <w:pPr>
        <w:pStyle w:val="BodyText"/>
        <w:rPr>
          <w:sz w:val="22"/>
        </w:rPr>
      </w:pPr>
    </w:p>
    <w:p w:rsidR="00BB11CA" w14:paraId="627E2435" w14:textId="77777777">
      <w:pPr>
        <w:pStyle w:val="BodyText"/>
        <w:rPr>
          <w:sz w:val="22"/>
        </w:rPr>
      </w:pPr>
    </w:p>
    <w:p w:rsidR="00BB11CA" w14:paraId="1C3FEFE1" w14:textId="77777777">
      <w:pPr>
        <w:pStyle w:val="BodyText"/>
        <w:rPr>
          <w:sz w:val="22"/>
        </w:rPr>
      </w:pPr>
    </w:p>
    <w:p w:rsidR="00BB11CA" w14:paraId="5BE2506C" w14:textId="77777777">
      <w:pPr>
        <w:pStyle w:val="BodyText"/>
        <w:rPr>
          <w:sz w:val="22"/>
        </w:rPr>
      </w:pPr>
    </w:p>
    <w:p w:rsidR="00BB11CA" w14:paraId="1434163B" w14:textId="77777777">
      <w:pPr>
        <w:pStyle w:val="BodyText"/>
        <w:rPr>
          <w:sz w:val="22"/>
        </w:rPr>
      </w:pPr>
    </w:p>
    <w:p w:rsidR="00BB11CA" w14:paraId="2D45847D" w14:textId="77777777">
      <w:pPr>
        <w:pStyle w:val="BodyText"/>
        <w:rPr>
          <w:sz w:val="22"/>
        </w:rPr>
      </w:pPr>
    </w:p>
    <w:p w:rsidR="00BB11CA" w14:paraId="5EF88BF2" w14:textId="77777777">
      <w:pPr>
        <w:pStyle w:val="BodyText"/>
        <w:spacing w:before="3"/>
        <w:rPr>
          <w:sz w:val="18"/>
        </w:rPr>
      </w:pPr>
    </w:p>
    <w:p w:rsidR="00BB11CA" w14:paraId="001DA945" w14:textId="77777777">
      <w:pPr>
        <w:spacing w:line="220" w:lineRule="auto"/>
        <w:ind w:left="3198" w:hanging="369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Note: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Most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popular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fencers’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average</w:t>
      </w:r>
      <w:r>
        <w:rPr>
          <w:rFonts w:ascii="Trebuchet MS" w:hAnsi="Trebuchet MS"/>
          <w:i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interaction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on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Instagram</w:t>
      </w:r>
    </w:p>
    <w:p w:rsidR="00BB11CA" w14:paraId="0CF37431" w14:textId="77777777">
      <w:pPr>
        <w:spacing w:before="98"/>
        <w:ind w:left="1942" w:right="2267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Figura</w:t>
      </w:r>
      <w:r>
        <w:rPr>
          <w:rFonts w:ascii="Arial"/>
          <w:b/>
          <w:color w:val="231F20"/>
          <w:spacing w:val="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5</w:t>
      </w:r>
    </w:p>
    <w:p w:rsidR="00BB11CA" w14:paraId="72BD3126" w14:textId="77777777">
      <w:pPr>
        <w:spacing w:before="156"/>
        <w:ind w:left="1942" w:right="2267"/>
        <w:jc w:val="center"/>
        <w:rPr>
          <w:rFonts w:ascii="Trebuchet MS" w:hAnsi="Trebuchet MS"/>
          <w:i/>
          <w:sz w:val="16"/>
        </w:rPr>
      </w:pPr>
      <w:r>
        <w:rPr>
          <w:noProof/>
          <w:lang w:val="es-ES" w:eastAsia="es-ES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4050004</wp:posOffset>
            </wp:positionH>
            <wp:positionV relativeFrom="paragraph">
              <wp:posOffset>464222</wp:posOffset>
            </wp:positionV>
            <wp:extent cx="2609989" cy="1564891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/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989" cy="156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5" type="#_x0000_t202" style="width:215.2pt;height:78.95pt;margin-top:-7.55pt;margin-left:90.4pt;mso-position-horizontal-relative:page;position:absolute;z-index:251711488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576"/>
                    <w:gridCol w:w="1056"/>
                    <w:gridCol w:w="794"/>
                    <w:gridCol w:w="862"/>
                    <w:gridCol w:w="1009"/>
                  </w:tblGrid>
                  <w:tr w14:paraId="2D2F58F5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915"/>
                    </w:trPr>
                    <w:tc>
                      <w:tcPr>
                        <w:tcW w:w="5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0B1AC797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rFonts w:ascii="Trebuchet MS"/>
                            <w:i/>
                            <w:sz w:val="23"/>
                          </w:rPr>
                        </w:pPr>
                      </w:p>
                      <w:p w:rsidR="00BB11CA" w14:paraId="1D67AFAB" w14:textId="77777777">
                        <w:pPr>
                          <w:pStyle w:val="TableParagraph"/>
                          <w:spacing w:before="1" w:line="261" w:lineRule="auto"/>
                          <w:ind w:left="136" w:right="99" w:hanging="1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Ath-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lete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2DCAF55C" w14:textId="77777777">
                        <w:pPr>
                          <w:pStyle w:val="TableParagraph"/>
                          <w:jc w:val="left"/>
                          <w:rPr>
                            <w:rFonts w:ascii="Trebuchet MS"/>
                            <w:i/>
                          </w:rPr>
                        </w:pPr>
                      </w:p>
                      <w:p w:rsidR="00BB11CA" w14:paraId="5E3393C6" w14:textId="77777777">
                        <w:pPr>
                          <w:pStyle w:val="TableParagraph"/>
                          <w:spacing w:before="4"/>
                          <w:jc w:val="left"/>
                          <w:rPr>
                            <w:rFonts w:ascii="Trebuchet MS"/>
                            <w:i/>
                            <w:sz w:val="18"/>
                          </w:rPr>
                        </w:pPr>
                      </w:p>
                      <w:p w:rsidR="00BB11CA" w14:paraId="7BB90C76" w14:textId="77777777">
                        <w:pPr>
                          <w:pStyle w:val="TableParagraph"/>
                          <w:ind w:left="117" w:right="11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Followers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051FFC8A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rFonts w:ascii="Trebuchet MS"/>
                            <w:i/>
                            <w:sz w:val="23"/>
                          </w:rPr>
                        </w:pPr>
                      </w:p>
                      <w:p w:rsidR="00BB11CA" w14:paraId="3727DC60" w14:textId="77777777">
                        <w:pPr>
                          <w:pStyle w:val="TableParagraph"/>
                          <w:spacing w:before="1"/>
                          <w:ind w:left="23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AVG</w:t>
                        </w:r>
                      </w:p>
                      <w:p w:rsidR="00BB11CA" w14:paraId="0F3E2918" w14:textId="77777777">
                        <w:pPr>
                          <w:pStyle w:val="TableParagraph"/>
                          <w:spacing w:before="16"/>
                          <w:ind w:left="184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LIKES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5EBB2581" w14:textId="77777777">
                        <w:pPr>
                          <w:pStyle w:val="TableParagraph"/>
                          <w:spacing w:before="69" w:line="259" w:lineRule="auto"/>
                          <w:ind w:left="156" w:right="152" w:hanging="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AVG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6"/>
                          </w:rPr>
                          <w:t>COM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MENTS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4C9AB103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rFonts w:ascii="Trebuchet MS"/>
                            <w:i/>
                            <w:sz w:val="23"/>
                          </w:rPr>
                        </w:pPr>
                      </w:p>
                      <w:p w:rsidR="00BB11CA" w14:paraId="65859030" w14:textId="77777777">
                        <w:pPr>
                          <w:pStyle w:val="TableParagraph"/>
                          <w:spacing w:before="1"/>
                          <w:ind w:left="58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AVG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INTER-</w:t>
                        </w:r>
                      </w:p>
                      <w:p w:rsidR="00BB11CA" w14:paraId="4FF961F2" w14:textId="77777777">
                        <w:pPr>
                          <w:pStyle w:val="TableParagraph"/>
                          <w:spacing w:before="16"/>
                          <w:ind w:left="153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16"/>
                          </w:rPr>
                          <w:t>ACTIONS</w:t>
                        </w:r>
                      </w:p>
                    </w:tc>
                  </w:tr>
                  <w:tr w14:paraId="7782B16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5"/>
                    </w:trPr>
                    <w:tc>
                      <w:tcPr>
                        <w:tcW w:w="576" w:type="dxa"/>
                        <w:tcBorders>
                          <w:top w:val="nil"/>
                        </w:tcBorders>
                      </w:tcPr>
                      <w:p w:rsidR="00BB11CA" w14:paraId="0C7472E4" w14:textId="77777777">
                        <w:pPr>
                          <w:pStyle w:val="TableParagraph"/>
                          <w:spacing w:before="128" w:line="178" w:lineRule="exact"/>
                          <w:ind w:left="20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</w:tcBorders>
                      </w:tcPr>
                      <w:p w:rsidR="00BB11CA" w14:paraId="6A685E08" w14:textId="77777777">
                        <w:pPr>
                          <w:pStyle w:val="TableParagraph"/>
                          <w:spacing w:before="128" w:line="178" w:lineRule="exact"/>
                          <w:ind w:left="232" w:right="22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300000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/>
                        </w:tcBorders>
                      </w:tcPr>
                      <w:p w:rsidR="00BB11CA" w14:paraId="40EC4481" w14:textId="77777777">
                        <w:pPr>
                          <w:pStyle w:val="TableParagraph"/>
                          <w:spacing w:before="128" w:line="178" w:lineRule="exact"/>
                          <w:ind w:left="89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8946.31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</w:tcBorders>
                      </w:tcPr>
                      <w:p w:rsidR="00BB11CA" w14:paraId="430CDC69" w14:textId="77777777">
                        <w:pPr>
                          <w:pStyle w:val="TableParagraph"/>
                          <w:spacing w:before="128" w:line="178" w:lineRule="exact"/>
                          <w:ind w:left="210" w:right="2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58.81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/>
                        </w:tcBorders>
                      </w:tcPr>
                      <w:p w:rsidR="00BB11CA" w14:paraId="5F706FED" w14:textId="77777777">
                        <w:pPr>
                          <w:pStyle w:val="TableParagraph"/>
                          <w:spacing w:before="128" w:line="178" w:lineRule="exact"/>
                          <w:ind w:left="196" w:right="1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9005.12</w:t>
                        </w:r>
                      </w:p>
                    </w:tc>
                  </w:tr>
                  <w:tr w14:paraId="081B6A9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2"/>
                    </w:trPr>
                    <w:tc>
                      <w:tcPr>
                        <w:tcW w:w="576" w:type="dxa"/>
                        <w:tcBorders>
                          <w:bottom w:val="single" w:sz="4" w:space="0" w:color="000000"/>
                        </w:tcBorders>
                      </w:tcPr>
                      <w:p w:rsidR="00BB11CA" w14:paraId="6BDBF815" w14:textId="77777777">
                        <w:pPr>
                          <w:pStyle w:val="TableParagraph"/>
                          <w:spacing w:before="127" w:line="175" w:lineRule="exact"/>
                          <w:ind w:left="20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F6</w:t>
                        </w:r>
                      </w:p>
                    </w:tc>
                    <w:tc>
                      <w:tcPr>
                        <w:tcW w:w="1056" w:type="dxa"/>
                        <w:tcBorders>
                          <w:bottom w:val="single" w:sz="4" w:space="0" w:color="000000"/>
                        </w:tcBorders>
                      </w:tcPr>
                      <w:p w:rsidR="00BB11CA" w14:paraId="70C924A7" w14:textId="77777777">
                        <w:pPr>
                          <w:pStyle w:val="TableParagraph"/>
                          <w:spacing w:before="127" w:line="175" w:lineRule="exact"/>
                          <w:ind w:left="232" w:right="22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207000</w:t>
                        </w:r>
                      </w:p>
                    </w:tc>
                    <w:tc>
                      <w:tcPr>
                        <w:tcW w:w="794" w:type="dxa"/>
                        <w:tcBorders>
                          <w:bottom w:val="single" w:sz="4" w:space="0" w:color="000000"/>
                        </w:tcBorders>
                      </w:tcPr>
                      <w:p w:rsidR="00BB11CA" w14:paraId="6F901194" w14:textId="77777777">
                        <w:pPr>
                          <w:pStyle w:val="TableParagraph"/>
                          <w:spacing w:before="127" w:line="175" w:lineRule="exact"/>
                          <w:ind w:left="89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8439.06</w:t>
                        </w:r>
                      </w:p>
                    </w:tc>
                    <w:tc>
                      <w:tcPr>
                        <w:tcW w:w="862" w:type="dxa"/>
                        <w:tcBorders>
                          <w:bottom w:val="single" w:sz="4" w:space="0" w:color="000000"/>
                        </w:tcBorders>
                      </w:tcPr>
                      <w:p w:rsidR="00BB11CA" w14:paraId="04FF3ECD" w14:textId="77777777">
                        <w:pPr>
                          <w:pStyle w:val="TableParagraph"/>
                          <w:spacing w:before="127" w:line="175" w:lineRule="exact"/>
                          <w:ind w:left="210" w:right="2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68.94</w:t>
                        </w:r>
                      </w:p>
                    </w:tc>
                    <w:tc>
                      <w:tcPr>
                        <w:tcW w:w="1009" w:type="dxa"/>
                        <w:tcBorders>
                          <w:bottom w:val="single" w:sz="4" w:space="0" w:color="000000"/>
                        </w:tcBorders>
                      </w:tcPr>
                      <w:p w:rsidR="00BB11CA" w14:paraId="4F18DE77" w14:textId="77777777">
                        <w:pPr>
                          <w:pStyle w:val="TableParagraph"/>
                          <w:spacing w:before="127" w:line="175" w:lineRule="exact"/>
                          <w:ind w:left="196" w:right="19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8508</w:t>
                        </w:r>
                      </w:p>
                    </w:tc>
                  </w:tr>
                </w:tbl>
                <w:p w:rsidR="00BB11CA" w14:paraId="1ED46019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Tipo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publicación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por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esgrimistas</w:t>
      </w:r>
    </w:p>
    <w:p w:rsidR="00BB11CA" w14:paraId="5F13739B" w14:textId="77777777">
      <w:pPr>
        <w:jc w:val="center"/>
        <w:rPr>
          <w:rFonts w:ascii="Trebuchet MS" w:hAnsi="Trebuchet MS"/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249" w:space="40"/>
            <w:col w:w="6621" w:space="0"/>
          </w:cols>
        </w:sectPr>
      </w:pPr>
    </w:p>
    <w:p w:rsidR="00BB11CA" w14:paraId="0846F91F" w14:textId="77777777">
      <w:pPr>
        <w:pStyle w:val="BodyText"/>
        <w:rPr>
          <w:rFonts w:ascii="Trebuchet MS"/>
          <w:i/>
        </w:rPr>
      </w:pPr>
    </w:p>
    <w:p w:rsidR="00BB11CA" w14:paraId="25CFDEC0" w14:textId="77777777">
      <w:pPr>
        <w:pStyle w:val="BodyText"/>
        <w:rPr>
          <w:rFonts w:ascii="Trebuchet MS"/>
          <w:i/>
        </w:rPr>
      </w:pPr>
    </w:p>
    <w:p w:rsidR="00BB11CA" w14:paraId="32A11FFA" w14:textId="77777777">
      <w:pPr>
        <w:pStyle w:val="BodyText"/>
        <w:rPr>
          <w:rFonts w:ascii="Trebuchet MS"/>
          <w:i/>
        </w:rPr>
      </w:pPr>
    </w:p>
    <w:p w:rsidR="00BB11CA" w14:paraId="6A548472" w14:textId="77777777">
      <w:pPr>
        <w:pStyle w:val="BodyText"/>
        <w:rPr>
          <w:rFonts w:ascii="Trebuchet MS"/>
          <w:i/>
        </w:rPr>
      </w:pPr>
    </w:p>
    <w:p w:rsidR="00BB11CA" w14:paraId="476A0652" w14:textId="77777777">
      <w:pPr>
        <w:pStyle w:val="BodyText"/>
        <w:rPr>
          <w:rFonts w:ascii="Trebuchet MS"/>
          <w:i/>
        </w:rPr>
      </w:pPr>
    </w:p>
    <w:p w:rsidR="00BB11CA" w14:paraId="498149C3" w14:textId="77777777">
      <w:pPr>
        <w:pStyle w:val="BodyText"/>
        <w:rPr>
          <w:rFonts w:ascii="Trebuchet MS"/>
          <w:i/>
        </w:rPr>
      </w:pPr>
    </w:p>
    <w:p w:rsidR="00BB11CA" w14:paraId="7FF78CBC" w14:textId="77777777">
      <w:pPr>
        <w:pStyle w:val="BodyText"/>
        <w:rPr>
          <w:rFonts w:ascii="Trebuchet MS"/>
          <w:i/>
        </w:rPr>
      </w:pPr>
    </w:p>
    <w:p w:rsidR="00BB11CA" w14:paraId="56DF12C3" w14:textId="77777777">
      <w:pPr>
        <w:pStyle w:val="BodyText"/>
        <w:spacing w:before="6"/>
        <w:rPr>
          <w:rFonts w:ascii="Trebuchet MS"/>
          <w:i/>
          <w:sz w:val="15"/>
        </w:rPr>
      </w:pPr>
    </w:p>
    <w:p w:rsidR="00BB11CA" w14:paraId="46DFB674" w14:textId="77777777">
      <w:pPr>
        <w:pStyle w:val="BodyText"/>
        <w:ind w:left="6454"/>
        <w:rPr>
          <w:rFonts w:ascii="Trebuchet MS"/>
        </w:rPr>
      </w:pPr>
      <w:r>
        <w:rPr>
          <w:rFonts w:ascii="Trebuchet MS"/>
          <w:noProof/>
          <w:lang w:val="es-ES" w:eastAsia="es-ES"/>
        </w:rPr>
        <w:drawing>
          <wp:inline distT="0" distB="0" distL="0" distR="0">
            <wp:extent cx="2453009" cy="144618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/>
                    <pic:cNvPicPr/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09" cy="144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0F676466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0C8351E2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</w:rPr>
        <w:t>By looking at the data on professional fencers’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(70.3%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53.4%, respectively), with training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competition appearing in second place for F5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(17.3%)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F6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(18%).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share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ground,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fami-</w:t>
      </w:r>
    </w:p>
    <w:p w:rsidR="00BB11CA" w14:paraId="24E900C1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  <w:spacing w:val="-2"/>
        </w:rPr>
        <w:t>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gatherings,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travel,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healthy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lifestyle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during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rest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and recovery, interactions with coaches 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teammates,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etc.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allows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followers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 gain a better understanding of the athletes’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them.</w:t>
      </w:r>
    </w:p>
    <w:p w:rsidR="00BB11CA" w14:paraId="19CEA1B1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271DB1E8" w14:textId="77777777">
      <w:pPr>
        <w:pStyle w:val="BodyText"/>
        <w:spacing w:before="7"/>
        <w:rPr>
          <w:sz w:val="10"/>
        </w:rPr>
      </w:pPr>
    </w:p>
    <w:p w:rsidR="00BB11CA" w14:paraId="393EEA5F" w14:textId="77777777">
      <w:pPr>
        <w:spacing w:before="121"/>
        <w:ind w:left="42" w:right="60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Figura</w:t>
      </w:r>
      <w:r>
        <w:rPr>
          <w:rFonts w:ascii="Arial"/>
          <w:b/>
          <w:color w:val="231F20"/>
          <w:spacing w:val="-12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6</w:t>
      </w:r>
    </w:p>
    <w:p w:rsidR="00BB11CA" w14:paraId="3DB2173A" w14:textId="77777777">
      <w:pPr>
        <w:spacing w:before="156"/>
        <w:ind w:left="42" w:right="607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Actividad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voluntaria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y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benéfica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esgrimista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M6</w:t>
      </w:r>
    </w:p>
    <w:p w:rsidR="00BB11CA" w14:paraId="7431E84E" w14:textId="77777777">
      <w:pPr>
        <w:pStyle w:val="BodyText"/>
        <w:rPr>
          <w:rFonts w:ascii="Trebuchet MS"/>
          <w:i/>
        </w:rPr>
      </w:pPr>
    </w:p>
    <w:p w:rsidR="00BB11CA" w14:paraId="39A9E92E" w14:textId="77777777">
      <w:pPr>
        <w:pStyle w:val="BodyText"/>
        <w:rPr>
          <w:rFonts w:ascii="Trebuchet MS"/>
          <w:i/>
        </w:rPr>
      </w:pPr>
    </w:p>
    <w:p w:rsidR="00BB11CA" w14:paraId="46635277" w14:textId="77777777">
      <w:pPr>
        <w:pStyle w:val="BodyText"/>
        <w:rPr>
          <w:rFonts w:ascii="Trebuchet MS"/>
          <w:i/>
        </w:rPr>
      </w:pPr>
    </w:p>
    <w:p w:rsidR="00BB11CA" w14:paraId="6B5F8761" w14:textId="77777777">
      <w:pPr>
        <w:pStyle w:val="BodyText"/>
        <w:rPr>
          <w:rFonts w:ascii="Trebuchet MS"/>
          <w:i/>
        </w:rPr>
      </w:pPr>
    </w:p>
    <w:p w:rsidR="00BB11CA" w14:paraId="4AD98082" w14:textId="77777777">
      <w:pPr>
        <w:pStyle w:val="BodyText"/>
        <w:rPr>
          <w:rFonts w:ascii="Trebuchet MS"/>
          <w:i/>
        </w:rPr>
      </w:pPr>
    </w:p>
    <w:p w:rsidR="00BB11CA" w14:paraId="1523E733" w14:textId="77777777">
      <w:pPr>
        <w:pStyle w:val="BodyText"/>
        <w:rPr>
          <w:rFonts w:ascii="Trebuchet MS"/>
          <w:i/>
        </w:rPr>
      </w:pPr>
    </w:p>
    <w:p w:rsidR="00BB11CA" w14:paraId="1D695F8E" w14:textId="77777777">
      <w:pPr>
        <w:pStyle w:val="BodyText"/>
        <w:rPr>
          <w:rFonts w:ascii="Trebuchet MS"/>
          <w:i/>
        </w:rPr>
      </w:pPr>
    </w:p>
    <w:p w:rsidR="00BB11CA" w14:paraId="6E837DC2" w14:textId="77777777">
      <w:pPr>
        <w:pStyle w:val="BodyText"/>
        <w:rPr>
          <w:rFonts w:ascii="Trebuchet MS"/>
          <w:i/>
        </w:rPr>
      </w:pPr>
    </w:p>
    <w:p w:rsidR="00BB11CA" w14:paraId="457C7E00" w14:textId="77777777">
      <w:pPr>
        <w:pStyle w:val="BodyText"/>
        <w:rPr>
          <w:rFonts w:ascii="Trebuchet MS"/>
          <w:i/>
        </w:rPr>
      </w:pPr>
    </w:p>
    <w:p w:rsidR="00BB11CA" w14:paraId="53FAB006" w14:textId="77777777">
      <w:pPr>
        <w:pStyle w:val="BodyText"/>
        <w:rPr>
          <w:rFonts w:ascii="Trebuchet MS"/>
          <w:i/>
        </w:rPr>
      </w:pPr>
    </w:p>
    <w:p w:rsidR="00BB11CA" w14:paraId="533FB0D8" w14:textId="77777777">
      <w:pPr>
        <w:pStyle w:val="BodyText"/>
        <w:rPr>
          <w:rFonts w:ascii="Trebuchet MS"/>
          <w:i/>
        </w:rPr>
      </w:pPr>
    </w:p>
    <w:p w:rsidR="00BB11CA" w14:paraId="4D702011" w14:textId="77777777">
      <w:pPr>
        <w:pStyle w:val="BodyText"/>
        <w:rPr>
          <w:rFonts w:ascii="Trebuchet MS"/>
          <w:i/>
        </w:rPr>
      </w:pPr>
    </w:p>
    <w:p w:rsidR="00BB11CA" w14:paraId="618AFE98" w14:textId="77777777">
      <w:pPr>
        <w:pStyle w:val="BodyText"/>
        <w:rPr>
          <w:rFonts w:ascii="Trebuchet MS"/>
          <w:i/>
        </w:rPr>
      </w:pPr>
    </w:p>
    <w:p w:rsidR="00BB11CA" w14:paraId="2C5605EE" w14:textId="77777777">
      <w:pPr>
        <w:pStyle w:val="BodyText"/>
        <w:rPr>
          <w:rFonts w:ascii="Trebuchet MS"/>
          <w:i/>
        </w:rPr>
      </w:pPr>
    </w:p>
    <w:p w:rsidR="00BB11CA" w14:paraId="7B2E46D6" w14:textId="77777777">
      <w:pPr>
        <w:pStyle w:val="BodyText"/>
        <w:rPr>
          <w:rFonts w:ascii="Trebuchet MS"/>
          <w:i/>
        </w:rPr>
      </w:pPr>
    </w:p>
    <w:p w:rsidR="00BB11CA" w14:paraId="3960759B" w14:textId="77777777">
      <w:pPr>
        <w:pStyle w:val="BodyText"/>
        <w:spacing w:before="8"/>
        <w:rPr>
          <w:rFonts w:ascii="Trebuchet MS"/>
          <w:i/>
          <w:sz w:val="29"/>
        </w:rPr>
      </w:pPr>
    </w:p>
    <w:p w:rsidR="00BB11CA" w14:paraId="448C8A82" w14:textId="77777777">
      <w:pPr>
        <w:spacing w:before="121"/>
        <w:ind w:left="3399"/>
        <w:rPr>
          <w:rFonts w:ascii="Trebuchet MS"/>
          <w:i/>
          <w:sz w:val="16"/>
        </w:rPr>
      </w:pPr>
      <w:r>
        <w:rPr>
          <w:noProof/>
          <w:lang w:val="es-ES" w:eastAsia="es-ES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1009016</wp:posOffset>
            </wp:positionH>
            <wp:positionV relativeFrom="paragraph">
              <wp:posOffset>-2332955</wp:posOffset>
            </wp:positionV>
            <wp:extent cx="5247377" cy="2427452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/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377" cy="242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Fencer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F6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volunteer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charity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activity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content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on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Instagram</w:t>
      </w:r>
    </w:p>
    <w:p w:rsidR="00BB11CA" w14:paraId="5EAA76D7" w14:textId="77777777">
      <w:pPr>
        <w:pStyle w:val="BodyText"/>
        <w:spacing w:before="6"/>
        <w:rPr>
          <w:rFonts w:ascii="Trebuchet MS"/>
          <w:i/>
          <w:sz w:val="11"/>
        </w:rPr>
      </w:pPr>
    </w:p>
    <w:p w:rsidR="00BB11CA" w14:paraId="4C9DF93C" w14:textId="77777777">
      <w:pPr>
        <w:rPr>
          <w:rFonts w:ascii="Trebuchet MS"/>
          <w:sz w:val="11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636F588C" w14:textId="77777777">
      <w:pPr>
        <w:pStyle w:val="BodyText"/>
        <w:spacing w:before="175" w:line="297" w:lineRule="auto"/>
        <w:ind w:left="1417"/>
        <w:jc w:val="both"/>
      </w:pPr>
      <w:r>
        <w:rPr>
          <w:color w:val="231F20"/>
        </w:rPr>
        <w:t>A clear distinction between the two most pop-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ular professional fencers on Instagram refers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F6’s volunteer and charity activity (Figure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(19.4%),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more than their training events. A large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portion of these volunteer and charity posts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organizing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competitions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childre</w:t>
      </w:r>
      <w:r>
        <w:rPr>
          <w:color w:val="231F20"/>
        </w:rPr>
        <w:t>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or attending fencing courses in public schools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(see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Figure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6),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extent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connects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practice.</w:t>
      </w:r>
    </w:p>
    <w:p w:rsidR="00BB11CA" w14:paraId="41A4E653" w14:textId="77777777">
      <w:pPr>
        <w:pStyle w:val="Heading4"/>
        <w:numPr>
          <w:ilvl w:val="0"/>
          <w:numId w:val="24"/>
        </w:numPr>
        <w:tabs>
          <w:tab w:val="left" w:pos="651"/>
        </w:tabs>
        <w:spacing w:before="205" w:line="206" w:lineRule="auto"/>
        <w:ind w:left="243" w:right="3290" w:firstLine="0"/>
        <w:jc w:val="left"/>
        <w:rPr>
          <w:rFonts w:ascii="Arial"/>
          <w:color w:val="15BECF"/>
          <w:sz w:val="40"/>
        </w:rPr>
      </w:pPr>
      <w:r>
        <w:rPr>
          <w:spacing w:val="-1"/>
          <w:w w:val="112"/>
        </w:rPr>
        <w:br w:type="column"/>
      </w:r>
      <w:r>
        <w:rPr>
          <w:w w:val="110"/>
        </w:rPr>
        <w:t>DISCUSSION</w:t>
      </w:r>
      <w:r>
        <w:rPr>
          <w:spacing w:val="24"/>
          <w:w w:val="110"/>
        </w:rPr>
        <w:t xml:space="preserve"> </w:t>
      </w:r>
      <w:r>
        <w:rPr>
          <w:w w:val="110"/>
        </w:rPr>
        <w:t>AND</w:t>
      </w:r>
      <w:r>
        <w:rPr>
          <w:spacing w:val="-90"/>
          <w:w w:val="110"/>
        </w:rPr>
        <w:t xml:space="preserve"> </w:t>
      </w:r>
      <w:r>
        <w:rPr>
          <w:w w:val="115"/>
        </w:rPr>
        <w:t>CONCLUSION</w:t>
      </w:r>
    </w:p>
    <w:p w:rsidR="00BB11CA" w14:paraId="6E24D478" w14:textId="77777777">
      <w:pPr>
        <w:pStyle w:val="BodyText"/>
        <w:spacing w:before="218" w:line="297" w:lineRule="auto"/>
        <w:ind w:left="243" w:right="1982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fact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visual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Ins-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tagram,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become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tool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ath-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letes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branding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demonstrates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relevance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contemporary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sport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communication,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still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evolving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area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research.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Centered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photo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video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sharing,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Instagram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provides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global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platform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sportspeople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connect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others,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share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training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competi-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events,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depict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private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lives.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speaking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self-presentation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(Lebel &amp; Danylchuk, 2012; Sanderson, 2008),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5"/>
        </w:rPr>
        <w:t>influencing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development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communi-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process.</w:t>
      </w:r>
    </w:p>
    <w:p w:rsidR="00BB11CA" w14:paraId="15F7E307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BB11CA" w14:paraId="61CD3884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  <w:w w:val="105"/>
        </w:rPr>
        <w:t>Professional fencers use Instagram to inter-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act with fans and viewers, share moments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and behind-the-scenes footage of events, and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promote their brand values, simultaneously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incorporating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multiple dimensions of the MABI concept (Arai</w:t>
      </w:r>
      <w:r>
        <w:rPr>
          <w:color w:val="231F20"/>
          <w:spacing w:val="-60"/>
        </w:rPr>
        <w:t xml:space="preserve"> </w:t>
      </w:r>
      <w:r>
        <w:rPr>
          <w:rFonts w:ascii="Trebuchet MS"/>
          <w:i/>
          <w:color w:val="231F20"/>
          <w:spacing w:val="-3"/>
        </w:rPr>
        <w:t>et</w:t>
      </w:r>
      <w:r>
        <w:rPr>
          <w:rFonts w:ascii="Trebuchet MS"/>
          <w:i/>
          <w:color w:val="231F20"/>
          <w:spacing w:val="-17"/>
        </w:rPr>
        <w:t xml:space="preserve"> </w:t>
      </w:r>
      <w:r>
        <w:rPr>
          <w:rFonts w:ascii="Trebuchet MS"/>
          <w:i/>
          <w:color w:val="231F20"/>
          <w:spacing w:val="-3"/>
        </w:rPr>
        <w:t>al.</w:t>
      </w:r>
      <w:r>
        <w:rPr>
          <w:color w:val="231F20"/>
          <w:spacing w:val="-3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2013).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sport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commu-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nication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promotion,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audiences.</w:t>
      </w:r>
    </w:p>
    <w:p w:rsidR="00BB11CA" w14:paraId="18FE09E8" w14:textId="77777777">
      <w:pPr>
        <w:pStyle w:val="BodyText"/>
        <w:spacing w:before="163" w:line="297" w:lineRule="auto"/>
        <w:ind w:left="1984"/>
        <w:jc w:val="both"/>
      </w:pPr>
      <w:r>
        <w:rPr>
          <w:color w:val="231F20"/>
        </w:rPr>
        <w:t>This paper examines how professional fencers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use Instagram to communicate about 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finds that their active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 media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nuances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implications.</w:t>
      </w:r>
      <w:r>
        <w:rPr>
          <w:color w:val="231F20"/>
          <w:spacing w:val="-61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response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RQ1</w:t>
      </w:r>
      <w:r>
        <w:rPr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“What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are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the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sport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com-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munication trends regarding professional fenc-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ers’ self-presentation </w:t>
      </w:r>
      <w:r>
        <w:rPr>
          <w:rFonts w:ascii="Trebuchet MS" w:hAnsi="Trebuchet MS"/>
          <w:i/>
          <w:color w:val="231F20"/>
          <w:w w:val="95"/>
        </w:rPr>
        <w:t xml:space="preserve">on Instagram?”, </w:t>
      </w:r>
      <w:r>
        <w:rPr>
          <w:color w:val="231F20"/>
          <w:w w:val="95"/>
        </w:rPr>
        <w:t>the study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directions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athletes’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self-rep-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resentation. For example, the number of posts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followers seem to be slightly correlated,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adopt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sonalities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viewers.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findings also suggest that fencers’ content fo-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‘attractive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pearance’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‘marketable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lifestyle’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direct-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ly on ‘athletic performance’, although this was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also part of their self-presentation strategies.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beyond the piste, giving a face and a story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competitor behind the fencing equipment,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 contrasts with the practice observed by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Lobillo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Mora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Aja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Gil’s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(2020)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discov-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ery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pilot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Jorge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Lorenzo’s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Instagram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content.</w:t>
      </w:r>
    </w:p>
    <w:p w:rsidR="00BB11CA" w14:paraId="64CEB69C" w14:textId="77777777">
      <w:pPr>
        <w:pStyle w:val="BodyText"/>
        <w:spacing w:before="181" w:line="297" w:lineRule="auto"/>
        <w:ind w:left="1984"/>
        <w:jc w:val="both"/>
      </w:pPr>
      <w:r>
        <w:rPr>
          <w:color w:val="231F20"/>
          <w:w w:val="105"/>
        </w:rPr>
        <w:t>In regards to our second research question,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“How does the Instagram content of profes-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fencers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affect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perception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fencing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as a sport?” The exploratory qualitative re-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search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shows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professional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fencers’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online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result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positive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impact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image of fencing as a sport. By posting photos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competitions,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stand-</w:t>
      </w:r>
    </w:p>
    <w:p w:rsidR="00BB11CA" w14:paraId="69407AC0" w14:textId="77777777">
      <w:pPr>
        <w:pStyle w:val="BodyText"/>
        <w:spacing w:before="92" w:line="297" w:lineRule="auto"/>
        <w:ind w:left="243" w:right="1414"/>
        <w:jc w:val="both"/>
      </w:pPr>
      <w:r>
        <w:br w:type="column"/>
      </w:r>
      <w:r>
        <w:rPr>
          <w:color w:val="231F20"/>
          <w:spacing w:val="-1"/>
        </w:rPr>
        <w:t>ing,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attracting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attention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Instagram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users.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gener-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 public’s knowledge of the sport, making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characteristics more palatable through diverse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visual elements (photos, videos, etc</w:t>
      </w:r>
      <w:r>
        <w:rPr>
          <w:color w:val="231F20"/>
        </w:rPr>
        <w:t>.). In addi-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behind-the-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scenes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footage,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involvement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ity work, brand endorsements favor the reach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fencing-related messages to new audiences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result,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sport.</w:t>
      </w:r>
    </w:p>
    <w:p w:rsidR="00BB11CA" w14:paraId="69B21028" w14:textId="77777777">
      <w:pPr>
        <w:pStyle w:val="BodyText"/>
        <w:spacing w:before="167" w:line="297" w:lineRule="auto"/>
        <w:ind w:left="243" w:right="1415"/>
        <w:jc w:val="both"/>
      </w:pPr>
      <w:r>
        <w:rPr>
          <w:color w:val="231F20"/>
          <w:spacing w:val="-1"/>
        </w:rPr>
        <w:t>Finally,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trends,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chal-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lenges, and opportunities in sport communi-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self-presentation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profession-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al fencers on Instagram. They raise the profile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fencing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diverse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interaction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dience.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athletes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form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important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contribution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communication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market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general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level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modality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particular.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engag-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posting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engaging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viewers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selves,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visibility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sport.</w:t>
      </w:r>
    </w:p>
    <w:p w:rsidR="00BB11CA" w14:paraId="6F22CAC3" w14:textId="77777777">
      <w:pPr>
        <w:pStyle w:val="BodyText"/>
        <w:spacing w:before="8"/>
        <w:rPr>
          <w:sz w:val="24"/>
        </w:rPr>
      </w:pPr>
    </w:p>
    <w:p w:rsidR="00BB11CA" w14:paraId="24C97AD3" w14:textId="77777777">
      <w:pPr>
        <w:pStyle w:val="Heading4"/>
        <w:numPr>
          <w:ilvl w:val="0"/>
          <w:numId w:val="24"/>
        </w:numPr>
        <w:tabs>
          <w:tab w:val="left" w:pos="557"/>
        </w:tabs>
        <w:spacing w:line="220" w:lineRule="auto"/>
        <w:ind w:left="243" w:right="2689" w:firstLine="0"/>
        <w:jc w:val="left"/>
      </w:pPr>
      <w:r>
        <w:rPr>
          <w:w w:val="110"/>
        </w:rPr>
        <w:t>LIMITATIONS AND</w:t>
      </w:r>
      <w:r>
        <w:rPr>
          <w:spacing w:val="-90"/>
          <w:w w:val="110"/>
        </w:rPr>
        <w:t xml:space="preserve"> </w:t>
      </w:r>
      <w:r>
        <w:rPr>
          <w:w w:val="105"/>
        </w:rPr>
        <w:t>FURTHER</w:t>
      </w:r>
      <w:r>
        <w:rPr>
          <w:spacing w:val="-19"/>
          <w:w w:val="105"/>
        </w:rPr>
        <w:t xml:space="preserve"> </w:t>
      </w:r>
      <w:r>
        <w:rPr>
          <w:w w:val="105"/>
        </w:rPr>
        <w:t>RESEARCH</w:t>
      </w:r>
    </w:p>
    <w:p w:rsidR="00BB11CA" w14:paraId="6079BE5A" w14:textId="77777777">
      <w:pPr>
        <w:pStyle w:val="BodyText"/>
        <w:spacing w:before="214" w:line="297" w:lineRule="auto"/>
        <w:ind w:left="243" w:right="1415"/>
        <w:jc w:val="both"/>
      </w:pPr>
      <w:r>
        <w:rPr>
          <w:color w:val="231F20"/>
          <w:spacing w:val="-1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study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aims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explore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contribution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professional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fencers’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self-presentation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Ins-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tagram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strategy,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focus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branding.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Hence,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im-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portant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covers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platform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therefore,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does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provide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fencers’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understanding of an athlete’s self-presentation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and impact on social media, future research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could allow for cross-platform comparisons.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Moreover, we conducted qualitative explorato-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visuals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searchers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topic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</w:p>
    <w:p w:rsidR="00BB11CA" w14:paraId="39886A66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41668D84" w14:textId="77777777">
      <w:pPr>
        <w:pStyle w:val="BodyText"/>
        <w:spacing w:before="92" w:line="297" w:lineRule="auto"/>
        <w:ind w:left="1417" w:right="1"/>
        <w:jc w:val="both"/>
      </w:pP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quantitative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perspective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text-centered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platforms.</w:t>
      </w:r>
    </w:p>
    <w:p w:rsidR="00BB11CA" w14:paraId="164FDF37" w14:textId="77777777">
      <w:pPr>
        <w:pStyle w:val="BodyText"/>
        <w:spacing w:before="161" w:line="297" w:lineRule="auto"/>
        <w:ind w:left="1417"/>
        <w:jc w:val="both"/>
      </w:pPr>
      <w:r>
        <w:rPr>
          <w:color w:val="231F20"/>
          <w:w w:val="105"/>
        </w:rPr>
        <w:t>Since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studies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fenc-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ers’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self-presentation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remains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theoretical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established,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tentative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proach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offers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support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research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this</w:t>
      </w:r>
    </w:p>
    <w:p w:rsidR="00BB11CA" w14:paraId="113307CA" w14:textId="77777777">
      <w:pPr>
        <w:pStyle w:val="BodyText"/>
        <w:spacing w:before="92" w:line="297" w:lineRule="auto"/>
        <w:ind w:left="243" w:right="1981"/>
        <w:jc w:val="both"/>
      </w:pPr>
      <w:r>
        <w:br w:type="column"/>
      </w:r>
      <w:r>
        <w:rPr>
          <w:color w:val="231F20"/>
        </w:rPr>
        <w:t>area.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exploration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undertaken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researchers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reveal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by fencers on social media, thereby enhancing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branding.</w:t>
      </w:r>
    </w:p>
    <w:p w:rsidR="00BB11CA" w14:paraId="6DBE9CCF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44929587" w14:textId="77777777">
      <w:pPr>
        <w:pStyle w:val="BodyText"/>
      </w:pPr>
    </w:p>
    <w:p w:rsidR="00BB11CA" w14:paraId="467F3E46" w14:textId="77777777">
      <w:pPr>
        <w:pStyle w:val="BodyText"/>
      </w:pPr>
    </w:p>
    <w:p w:rsidR="00BB11CA" w14:paraId="1A84E24B" w14:textId="77777777">
      <w:pPr>
        <w:pStyle w:val="BodyText"/>
      </w:pPr>
    </w:p>
    <w:p w:rsidR="00BB11CA" w14:paraId="76EA0912" w14:textId="77777777">
      <w:pPr>
        <w:pStyle w:val="BodyText"/>
      </w:pPr>
    </w:p>
    <w:p w:rsidR="00BB11CA" w14:paraId="0B6AEFBA" w14:textId="77777777">
      <w:pPr>
        <w:pStyle w:val="Heading4"/>
        <w:spacing w:before="277"/>
        <w:ind w:left="1417"/>
      </w:pPr>
      <w:r>
        <w:rPr>
          <w:w w:val="105"/>
        </w:rPr>
        <w:t>REFERENCES</w:t>
      </w:r>
    </w:p>
    <w:p w:rsidR="00BB11CA" w14:paraId="207B7389" w14:textId="77777777">
      <w:pPr>
        <w:pStyle w:val="BodyText"/>
        <w:spacing w:before="148" w:line="297" w:lineRule="auto"/>
        <w:ind w:left="3685" w:right="1621" w:hanging="567"/>
        <w:rPr>
          <w:rFonts w:ascii="Trebuchet MS" w:hAnsi="Trebuchet MS"/>
          <w:i/>
        </w:rPr>
      </w:pPr>
      <w:r>
        <w:pict>
          <v:line id="_x0000_s1206" style="mso-position-horizontal-relative:page;position:absolute;z-index:251714560" from="138.05pt,18.05pt" to="138.05pt,454.6pt" strokecolor="#231f20"/>
        </w:pict>
      </w:r>
      <w:r>
        <w:rPr>
          <w:w w:val="95"/>
        </w:rPr>
        <w:t>Abeza, G., O’riley, N., &amp; Nadeau, J. (2014). Sport communication: A Multidimen-</w:t>
      </w:r>
      <w:r>
        <w:rPr>
          <w:spacing w:val="1"/>
          <w:w w:val="95"/>
        </w:rPr>
        <w:t xml:space="preserve"> </w:t>
      </w:r>
      <w:r>
        <w:t>sional</w:t>
      </w:r>
      <w:r>
        <w:rPr>
          <w:spacing w:val="10"/>
        </w:rPr>
        <w:t xml:space="preserve"> </w:t>
      </w:r>
      <w:r>
        <w:t>Assessment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Field’s</w:t>
      </w:r>
      <w:r>
        <w:rPr>
          <w:spacing w:val="10"/>
        </w:rPr>
        <w:t xml:space="preserve"> </w:t>
      </w:r>
      <w:r>
        <w:t>Development.</w:t>
      </w:r>
      <w:r>
        <w:rPr>
          <w:spacing w:val="10"/>
        </w:rPr>
        <w:t xml:space="preserve"> </w:t>
      </w:r>
      <w:r>
        <w:rPr>
          <w:rFonts w:ascii="Trebuchet MS" w:hAnsi="Trebuchet MS"/>
          <w:i/>
          <w:color w:val="231F20"/>
        </w:rPr>
        <w:t>International</w:t>
      </w:r>
      <w:r>
        <w:rPr>
          <w:rFonts w:ascii="Trebuchet MS" w:hAnsi="Trebuchet MS"/>
          <w:i/>
          <w:color w:val="231F20"/>
          <w:spacing w:val="9"/>
        </w:rPr>
        <w:t xml:space="preserve"> </w:t>
      </w:r>
      <w:r>
        <w:rPr>
          <w:rFonts w:ascii="Trebuchet MS" w:hAnsi="Trebuchet MS"/>
          <w:i/>
          <w:color w:val="231F20"/>
        </w:rPr>
        <w:t>Journal</w:t>
      </w:r>
    </w:p>
    <w:p w:rsidR="00BB11CA" w14:paraId="3B0C14C1" w14:textId="77777777">
      <w:pPr>
        <w:spacing w:before="2" w:line="235" w:lineRule="auto"/>
        <w:ind w:left="3685" w:right="1981"/>
        <w:rPr>
          <w:sz w:val="20"/>
        </w:rPr>
      </w:pPr>
      <w:r>
        <w:rPr>
          <w:rFonts w:ascii="Trebuchet MS" w:hAnsi="Trebuchet MS"/>
          <w:i/>
          <w:color w:val="231F20"/>
          <w:spacing w:val="-2"/>
          <w:sz w:val="20"/>
        </w:rPr>
        <w:t>Of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Sport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Communication,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spacing w:val="-1"/>
          <w:sz w:val="20"/>
        </w:rPr>
        <w:t>7(3),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289–316.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DOI:</w:t>
      </w:r>
      <w:r>
        <w:rPr>
          <w:spacing w:val="-10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https://doi.org/10.1123/</w:t>
      </w:r>
      <w:r>
        <w:rPr>
          <w:color w:val="0000FF"/>
          <w:spacing w:val="-59"/>
          <w:sz w:val="20"/>
        </w:rPr>
        <w:t xml:space="preserve"> </w:t>
      </w:r>
      <w:r>
        <w:rPr>
          <w:color w:val="0000FF"/>
          <w:sz w:val="20"/>
          <w:u w:val="single" w:color="0000FF"/>
        </w:rPr>
        <w:t>IJSC.2014-0034</w:t>
      </w:r>
    </w:p>
    <w:p w:rsidR="00BB11CA" w14:paraId="5984FC9D" w14:textId="77777777">
      <w:pPr>
        <w:pStyle w:val="BodyText"/>
        <w:spacing w:before="170" w:line="241" w:lineRule="exact"/>
        <w:ind w:left="3118"/>
      </w:pPr>
      <w:r>
        <w:t>Agrippa</w:t>
      </w:r>
      <w:r>
        <w:rPr>
          <w:spacing w:val="-14"/>
        </w:rPr>
        <w:t xml:space="preserve"> </w:t>
      </w:r>
      <w:r>
        <w:t>C.</w:t>
      </w:r>
      <w:r>
        <w:rPr>
          <w:spacing w:val="-13"/>
        </w:rPr>
        <w:t xml:space="preserve"> </w:t>
      </w:r>
      <w:r>
        <w:t>(1604).</w:t>
      </w:r>
      <w:r>
        <w:rPr>
          <w:spacing w:val="-13"/>
        </w:rPr>
        <w:t xml:space="preserve"> </w:t>
      </w:r>
      <w:r>
        <w:t>Trattato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Scienza</w:t>
      </w:r>
      <w:r>
        <w:rPr>
          <w:spacing w:val="-13"/>
        </w:rPr>
        <w:t xml:space="preserve"> </w:t>
      </w:r>
      <w:r>
        <w:t>D’arme.</w:t>
      </w:r>
      <w:r>
        <w:rPr>
          <w:spacing w:val="-14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Dialogo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Dettamateria.</w:t>
      </w:r>
    </w:p>
    <w:p w:rsidR="00BB11CA" w14:paraId="5DDBFE55" w14:textId="77777777">
      <w:pPr>
        <w:pStyle w:val="BodyText"/>
        <w:spacing w:line="241" w:lineRule="exact"/>
        <w:ind w:left="3685"/>
      </w:pPr>
      <w:r>
        <w:t>Venice,</w:t>
      </w:r>
      <w:r>
        <w:rPr>
          <w:spacing w:val="-13"/>
        </w:rPr>
        <w:t xml:space="preserve"> </w:t>
      </w:r>
      <w:r>
        <w:t>1604.</w:t>
      </w:r>
    </w:p>
    <w:p w:rsidR="00BB11CA" w14:paraId="5BB8E0EA" w14:textId="77777777">
      <w:pPr>
        <w:pStyle w:val="BodyText"/>
        <w:spacing w:before="169"/>
        <w:ind w:left="3685" w:hanging="567"/>
      </w:pPr>
      <w:r>
        <w:t>Allen,</w:t>
      </w:r>
      <w:r>
        <w:rPr>
          <w:spacing w:val="-12"/>
        </w:rPr>
        <w:t xml:space="preserve"> </w:t>
      </w:r>
      <w:r>
        <w:t>B.,</w:t>
      </w:r>
      <w:r>
        <w:rPr>
          <w:spacing w:val="-11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Reser,</w:t>
      </w:r>
      <w:r>
        <w:rPr>
          <w:spacing w:val="-12"/>
        </w:rPr>
        <w:t xml:space="preserve"> </w:t>
      </w:r>
      <w:r>
        <w:t>D.</w:t>
      </w:r>
      <w:r>
        <w:rPr>
          <w:spacing w:val="-11"/>
        </w:rPr>
        <w:t xml:space="preserve"> </w:t>
      </w:r>
      <w:r>
        <w:t>(1990).</w:t>
      </w:r>
      <w:r>
        <w:rPr>
          <w:spacing w:val="-11"/>
        </w:rPr>
        <w:t xml:space="preserve"> </w:t>
      </w:r>
      <w:r>
        <w:t>Content</w:t>
      </w:r>
      <w:r>
        <w:rPr>
          <w:spacing w:val="-11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Library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Sci-</w:t>
      </w:r>
    </w:p>
    <w:p w:rsidR="00BB11CA" w14:paraId="5E994946" w14:textId="77777777">
      <w:pPr>
        <w:spacing w:before="62" w:line="235" w:lineRule="auto"/>
        <w:ind w:left="3685"/>
        <w:rPr>
          <w:sz w:val="20"/>
        </w:rPr>
      </w:pPr>
      <w:r>
        <w:rPr>
          <w:w w:val="95"/>
          <w:sz w:val="20"/>
        </w:rPr>
        <w:t>ence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Research.</w:t>
      </w:r>
      <w:r>
        <w:rPr>
          <w:spacing w:val="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Library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&amp;</w:t>
      </w:r>
      <w:r>
        <w:rPr>
          <w:rFonts w:asci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Information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Science</w:t>
      </w:r>
      <w:r>
        <w:rPr>
          <w:rFonts w:asci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Research,</w:t>
      </w:r>
      <w:r>
        <w:rPr>
          <w:rFonts w:ascii="Trebuchet MS"/>
          <w:i/>
          <w:color w:val="231F20"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12(3),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251-260.</w:t>
      </w:r>
      <w:r>
        <w:rPr>
          <w:spacing w:val="-5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https://eric.ed.gov/?id=EJ421718</w:t>
      </w:r>
      <w:r>
        <w:rPr>
          <w:sz w:val="20"/>
        </w:rPr>
        <w:t>.</w:t>
      </w:r>
    </w:p>
    <w:p w:rsidR="00BB11CA" w14:paraId="399CDB38" w14:textId="77777777">
      <w:pPr>
        <w:pStyle w:val="BodyText"/>
        <w:spacing w:before="170"/>
        <w:ind w:left="3685" w:hanging="567"/>
      </w:pPr>
      <w:r>
        <w:t>Arai,</w:t>
      </w:r>
      <w:r>
        <w:rPr>
          <w:spacing w:val="-11"/>
        </w:rPr>
        <w:t xml:space="preserve"> </w:t>
      </w:r>
      <w:r>
        <w:t>A.,</w:t>
      </w:r>
      <w:r>
        <w:rPr>
          <w:spacing w:val="-10"/>
        </w:rPr>
        <w:t xml:space="preserve"> </w:t>
      </w:r>
      <w:r>
        <w:t>Ko,</w:t>
      </w:r>
      <w:r>
        <w:rPr>
          <w:spacing w:val="-10"/>
        </w:rPr>
        <w:t xml:space="preserve"> </w:t>
      </w:r>
      <w:r>
        <w:t>Y.</w:t>
      </w:r>
      <w:r>
        <w:rPr>
          <w:spacing w:val="-10"/>
        </w:rPr>
        <w:t xml:space="preserve"> </w:t>
      </w:r>
      <w:r>
        <w:t>J.,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Kaplanidou,</w:t>
      </w:r>
      <w:r>
        <w:rPr>
          <w:spacing w:val="-10"/>
        </w:rPr>
        <w:t xml:space="preserve"> </w:t>
      </w:r>
      <w:r>
        <w:t>K.</w:t>
      </w:r>
      <w:r>
        <w:rPr>
          <w:spacing w:val="-11"/>
        </w:rPr>
        <w:t xml:space="preserve"> </w:t>
      </w:r>
      <w:r>
        <w:t>(2014).</w:t>
      </w:r>
      <w:r>
        <w:rPr>
          <w:spacing w:val="-10"/>
        </w:rPr>
        <w:t xml:space="preserve"> </w:t>
      </w:r>
      <w:r>
        <w:t>Athlete</w:t>
      </w:r>
      <w:r>
        <w:rPr>
          <w:spacing w:val="-10"/>
        </w:rPr>
        <w:t xml:space="preserve"> </w:t>
      </w:r>
      <w:r>
        <w:t>Brand</w:t>
      </w:r>
      <w:r>
        <w:rPr>
          <w:spacing w:val="-10"/>
        </w:rPr>
        <w:t xml:space="preserve"> </w:t>
      </w:r>
      <w:r>
        <w:t>Image:</w:t>
      </w:r>
      <w:r>
        <w:rPr>
          <w:spacing w:val="-10"/>
        </w:rPr>
        <w:t xml:space="preserve"> </w:t>
      </w:r>
      <w:r>
        <w:t>Scale</w:t>
      </w:r>
      <w:r>
        <w:rPr>
          <w:spacing w:val="-10"/>
        </w:rPr>
        <w:t xml:space="preserve"> </w:t>
      </w:r>
      <w:r>
        <w:t>Devel-</w:t>
      </w:r>
    </w:p>
    <w:p w:rsidR="00BB11CA" w14:paraId="5192D68C" w14:textId="77777777">
      <w:pPr>
        <w:spacing w:before="63" w:line="235" w:lineRule="auto"/>
        <w:ind w:left="3685" w:right="1925"/>
        <w:rPr>
          <w:sz w:val="20"/>
        </w:rPr>
      </w:pPr>
      <w:r>
        <w:rPr>
          <w:w w:val="95"/>
          <w:sz w:val="20"/>
        </w:rPr>
        <w:t>opment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Model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Test.</w:t>
      </w:r>
      <w:r>
        <w:rPr>
          <w:spacing w:val="1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European</w:t>
      </w:r>
      <w:r>
        <w:rPr>
          <w:rFonts w:ascii="Trebuchet MS" w:hAnsi="Trebuchet MS"/>
          <w:i/>
          <w:color w:val="231F20"/>
          <w:spacing w:val="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</w:t>
      </w:r>
      <w:r>
        <w:rPr>
          <w:rFonts w:ascii="Trebuchet MS" w:hAnsi="Trebuchet MS"/>
          <w:i/>
          <w:color w:val="231F20"/>
          <w:spacing w:val="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Management</w:t>
      </w:r>
      <w:r>
        <w:rPr>
          <w:rFonts w:ascii="Trebuchet MS" w:hAnsi="Trebuchet MS"/>
          <w:i/>
          <w:color w:val="231F20"/>
          <w:spacing w:val="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Quarterly,</w:t>
      </w:r>
      <w:r>
        <w:rPr>
          <w:rFonts w:ascii="Trebuchet MS" w:hAnsi="Trebuchet MS"/>
          <w:i/>
          <w:color w:val="231F20"/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13(4),</w:t>
      </w:r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383–403.</w:t>
      </w:r>
      <w:r>
        <w:rPr>
          <w:spacing w:val="-12"/>
          <w:sz w:val="20"/>
        </w:rPr>
        <w:t xml:space="preserve"> </w:t>
      </w:r>
      <w:r>
        <w:rPr>
          <w:sz w:val="20"/>
        </w:rPr>
        <w:t>DOI:</w:t>
      </w:r>
      <w:r>
        <w:rPr>
          <w:color w:val="0000FF"/>
          <w:spacing w:val="-12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Https://Doi.Org/10.1080/16184742.2013.811609</w:t>
      </w:r>
    </w:p>
    <w:p w:rsidR="00BB11CA" w14:paraId="093DA596" w14:textId="77777777">
      <w:pPr>
        <w:pStyle w:val="BodyText"/>
        <w:spacing w:before="170"/>
        <w:ind w:left="3685" w:hanging="567"/>
      </w:pPr>
      <w:r>
        <w:t>Arai,</w:t>
      </w:r>
      <w:r>
        <w:rPr>
          <w:spacing w:val="-7"/>
        </w:rPr>
        <w:t xml:space="preserve"> </w:t>
      </w:r>
      <w:r>
        <w:t>A.,</w:t>
      </w:r>
      <w:r>
        <w:rPr>
          <w:spacing w:val="-6"/>
        </w:rPr>
        <w:t xml:space="preserve"> </w:t>
      </w:r>
      <w:r>
        <w:t>Ko,</w:t>
      </w:r>
      <w:r>
        <w:rPr>
          <w:spacing w:val="-6"/>
        </w:rPr>
        <w:t xml:space="preserve"> </w:t>
      </w:r>
      <w:r>
        <w:t>Y.</w:t>
      </w:r>
      <w:r>
        <w:rPr>
          <w:spacing w:val="-6"/>
        </w:rPr>
        <w:t xml:space="preserve"> </w:t>
      </w:r>
      <w:r>
        <w:t>J.,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Ross,</w:t>
      </w:r>
      <w:r>
        <w:rPr>
          <w:spacing w:val="-6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(2014).</w:t>
      </w:r>
      <w:r>
        <w:rPr>
          <w:spacing w:val="-6"/>
        </w:rPr>
        <w:t xml:space="preserve"> </w:t>
      </w:r>
      <w:r>
        <w:t>Branding</w:t>
      </w:r>
      <w:r>
        <w:rPr>
          <w:spacing w:val="-6"/>
        </w:rPr>
        <w:t xml:space="preserve"> </w:t>
      </w:r>
      <w:r>
        <w:t>Athletes:</w:t>
      </w:r>
      <w:r>
        <w:rPr>
          <w:spacing w:val="-7"/>
        </w:rPr>
        <w:t xml:space="preserve"> </w:t>
      </w:r>
      <w:r>
        <w:t>Exploration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Con-</w:t>
      </w:r>
    </w:p>
    <w:p w:rsidR="00BB11CA" w14:paraId="1D060E1D" w14:textId="77777777">
      <w:pPr>
        <w:pStyle w:val="BodyText"/>
        <w:spacing w:before="62" w:line="235" w:lineRule="auto"/>
        <w:ind w:left="3685" w:right="1979"/>
      </w:pPr>
      <w:r>
        <w:pict>
          <v:line id="_x0000_s1207" style="mso-position-horizontal-relative:page;position:absolute;z-index:251713536" from="242.35pt,25.65pt" to="244.95pt,25.65pt"/>
        </w:pict>
      </w:r>
      <w:r>
        <w:rPr>
          <w:w w:val="95"/>
        </w:rPr>
        <w:t xml:space="preserve">ceptualization Of Athlete Brand Image. </w:t>
      </w:r>
      <w:r>
        <w:rPr>
          <w:rFonts w:ascii="Trebuchet MS" w:hAnsi="Trebuchet MS"/>
          <w:i/>
          <w:color w:val="231F20"/>
          <w:w w:val="95"/>
        </w:rPr>
        <w:t xml:space="preserve">Sport Management Review, </w:t>
      </w:r>
      <w:r>
        <w:rPr>
          <w:w w:val="95"/>
        </w:rPr>
        <w:t>17(2),</w:t>
      </w:r>
      <w:r>
        <w:rPr>
          <w:spacing w:val="-57"/>
          <w:w w:val="95"/>
        </w:rPr>
        <w:t xml:space="preserve"> </w:t>
      </w:r>
      <w:r>
        <w:rPr>
          <w:spacing w:val="-1"/>
        </w:rPr>
        <w:t>97–106.</w:t>
      </w:r>
      <w:r>
        <w:rPr>
          <w:spacing w:val="-14"/>
        </w:rPr>
        <w:t xml:space="preserve"> </w:t>
      </w:r>
      <w:r>
        <w:rPr>
          <w:spacing w:val="-1"/>
        </w:rPr>
        <w:t>DOI:</w:t>
      </w:r>
      <w:r>
        <w:rPr>
          <w:spacing w:val="-14"/>
        </w:rPr>
        <w:t xml:space="preserve"> </w:t>
      </w:r>
      <w:r>
        <w:rPr>
          <w:color w:val="1154CC"/>
          <w:spacing w:val="-1"/>
          <w:u w:val="single" w:color="1154CC"/>
        </w:rPr>
        <w:t>Https://Doi.Org/10.1016/J.Smr.2013.04.003</w:t>
      </w:r>
    </w:p>
    <w:p w:rsidR="00BB11CA" w14:paraId="0C581EDE" w14:textId="77777777">
      <w:pPr>
        <w:spacing w:before="230" w:line="295" w:lineRule="auto"/>
        <w:ind w:left="3685" w:right="1925" w:hanging="567"/>
        <w:rPr>
          <w:sz w:val="20"/>
        </w:rPr>
      </w:pPr>
      <w:r>
        <w:rPr>
          <w:w w:val="95"/>
          <w:sz w:val="20"/>
        </w:rPr>
        <w:t>Arruda,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Dixson,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K.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(2007).</w:t>
      </w:r>
      <w:r>
        <w:rPr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Career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Distinction:</w:t>
      </w:r>
      <w:r>
        <w:rPr>
          <w:rFonts w:asci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Stand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Out</w:t>
      </w:r>
      <w:r>
        <w:rPr>
          <w:rFonts w:asci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By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Building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Your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Brand,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John</w:t>
      </w:r>
      <w:r>
        <w:rPr>
          <w:spacing w:val="-12"/>
          <w:sz w:val="20"/>
        </w:rPr>
        <w:t xml:space="preserve"> </w:t>
      </w:r>
      <w:r>
        <w:rPr>
          <w:sz w:val="20"/>
        </w:rPr>
        <w:t>Wiley</w:t>
      </w:r>
      <w:r>
        <w:rPr>
          <w:spacing w:val="-11"/>
          <w:sz w:val="20"/>
        </w:rPr>
        <w:t xml:space="preserve"> </w:t>
      </w:r>
      <w:r>
        <w:rPr>
          <w:sz w:val="20"/>
        </w:rPr>
        <w:t>&amp;</w:t>
      </w:r>
      <w:r>
        <w:rPr>
          <w:spacing w:val="-12"/>
          <w:sz w:val="20"/>
        </w:rPr>
        <w:t xml:space="preserve"> </w:t>
      </w:r>
      <w:r>
        <w:rPr>
          <w:sz w:val="20"/>
        </w:rPr>
        <w:t>Sons.</w:t>
      </w:r>
    </w:p>
    <w:p w:rsidR="00BB11CA" w14:paraId="2BA4E432" w14:textId="77777777">
      <w:pPr>
        <w:pStyle w:val="BodyText"/>
        <w:spacing w:before="110" w:line="241" w:lineRule="exact"/>
        <w:ind w:left="3118"/>
      </w:pPr>
      <w:r>
        <w:rPr>
          <w:w w:val="95"/>
        </w:rPr>
        <w:t>Mogaji,</w:t>
      </w:r>
      <w:r>
        <w:rPr>
          <w:spacing w:val="7"/>
          <w:w w:val="95"/>
        </w:rPr>
        <w:t xml:space="preserve"> </w:t>
      </w:r>
      <w:r>
        <w:rPr>
          <w:w w:val="95"/>
        </w:rPr>
        <w:t>E.,</w:t>
      </w:r>
      <w:r>
        <w:rPr>
          <w:spacing w:val="7"/>
          <w:w w:val="95"/>
        </w:rPr>
        <w:t xml:space="preserve"> </w:t>
      </w:r>
      <w:r>
        <w:rPr>
          <w:w w:val="95"/>
        </w:rPr>
        <w:t>Badejo,</w:t>
      </w:r>
      <w:r>
        <w:rPr>
          <w:spacing w:val="8"/>
          <w:w w:val="95"/>
        </w:rPr>
        <w:t xml:space="preserve"> </w:t>
      </w:r>
      <w:r>
        <w:rPr>
          <w:w w:val="95"/>
        </w:rPr>
        <w:t>F.A.,</w:t>
      </w:r>
      <w:r>
        <w:rPr>
          <w:spacing w:val="7"/>
          <w:w w:val="95"/>
        </w:rPr>
        <w:t xml:space="preserve"> </w:t>
      </w:r>
      <w:r>
        <w:rPr>
          <w:w w:val="95"/>
        </w:rPr>
        <w:t>Charles,</w:t>
      </w:r>
      <w:r>
        <w:rPr>
          <w:spacing w:val="8"/>
          <w:w w:val="95"/>
        </w:rPr>
        <w:t xml:space="preserve"> </w:t>
      </w:r>
      <w:r>
        <w:rPr>
          <w:w w:val="95"/>
        </w:rPr>
        <w:t>S.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7"/>
          <w:w w:val="95"/>
        </w:rPr>
        <w:t xml:space="preserve"> </w:t>
      </w:r>
      <w:r>
        <w:rPr>
          <w:w w:val="95"/>
        </w:rPr>
        <w:t>Millisits,</w:t>
      </w:r>
      <w:r>
        <w:rPr>
          <w:spacing w:val="8"/>
          <w:w w:val="95"/>
        </w:rPr>
        <w:t xml:space="preserve"> </w:t>
      </w:r>
      <w:r>
        <w:rPr>
          <w:w w:val="95"/>
        </w:rPr>
        <w:t>J.</w:t>
      </w:r>
      <w:r>
        <w:rPr>
          <w:spacing w:val="7"/>
          <w:w w:val="95"/>
        </w:rPr>
        <w:t xml:space="preserve"> </w:t>
      </w:r>
      <w:r>
        <w:rPr>
          <w:w w:val="95"/>
        </w:rPr>
        <w:t>(2020).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Build</w:t>
      </w:r>
      <w:r>
        <w:rPr>
          <w:spacing w:val="9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Career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</w:p>
    <w:p w:rsidR="00BB11CA" w14:paraId="6FD318D2" w14:textId="77777777">
      <w:pPr>
        <w:pStyle w:val="BodyText"/>
        <w:spacing w:line="297" w:lineRule="auto"/>
        <w:ind w:left="3685" w:right="1925"/>
        <w:rPr>
          <w:rFonts w:ascii="Trebuchet MS"/>
          <w:i/>
        </w:rPr>
      </w:pPr>
      <w:r>
        <w:t>Build</w:t>
      </w:r>
      <w:r>
        <w:rPr>
          <w:spacing w:val="13"/>
        </w:rPr>
        <w:t xml:space="preserve"> </w:t>
      </w:r>
      <w:r>
        <w:t>My</w:t>
      </w:r>
      <w:r>
        <w:rPr>
          <w:spacing w:val="13"/>
        </w:rPr>
        <w:t xml:space="preserve"> </w:t>
      </w:r>
      <w:r>
        <w:t>Brand?</w:t>
      </w:r>
      <w:r>
        <w:rPr>
          <w:spacing w:val="13"/>
        </w:rPr>
        <w:t xml:space="preserve"> </w:t>
      </w:r>
      <w:r>
        <w:t>Exploring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Prospects,</w:t>
      </w:r>
      <w:r>
        <w:rPr>
          <w:spacing w:val="13"/>
        </w:rPr>
        <w:t xml:space="preserve"> </w:t>
      </w:r>
      <w:r>
        <w:t>Challenges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Opportuni-</w:t>
      </w:r>
      <w:r>
        <w:rPr>
          <w:spacing w:val="-59"/>
        </w:rPr>
        <w:t xml:space="preserve"> </w:t>
      </w:r>
      <w:r>
        <w:t>ties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Sportswomen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Human</w:t>
      </w:r>
      <w:r>
        <w:rPr>
          <w:spacing w:val="6"/>
        </w:rPr>
        <w:t xml:space="preserve"> </w:t>
      </w:r>
      <w:r>
        <w:t>Brand,</w:t>
      </w:r>
      <w:r>
        <w:rPr>
          <w:spacing w:val="6"/>
        </w:rPr>
        <w:t xml:space="preserve"> </w:t>
      </w:r>
      <w:r>
        <w:rPr>
          <w:rFonts w:ascii="Trebuchet MS"/>
          <w:i/>
          <w:color w:val="231F20"/>
        </w:rPr>
        <w:t>European</w:t>
      </w:r>
      <w:r>
        <w:rPr>
          <w:rFonts w:ascii="Trebuchet MS"/>
          <w:i/>
          <w:color w:val="231F20"/>
          <w:spacing w:val="4"/>
        </w:rPr>
        <w:t xml:space="preserve"> </w:t>
      </w:r>
      <w:r>
        <w:rPr>
          <w:rFonts w:ascii="Trebuchet MS"/>
          <w:i/>
          <w:color w:val="231F20"/>
        </w:rPr>
        <w:t>Sport</w:t>
      </w:r>
      <w:r>
        <w:rPr>
          <w:rFonts w:ascii="Trebuchet MS"/>
          <w:i/>
          <w:color w:val="231F20"/>
          <w:spacing w:val="5"/>
        </w:rPr>
        <w:t xml:space="preserve"> </w:t>
      </w:r>
      <w:r>
        <w:rPr>
          <w:rFonts w:ascii="Trebuchet MS"/>
          <w:i/>
          <w:color w:val="231F20"/>
        </w:rPr>
        <w:t>Management</w:t>
      </w:r>
    </w:p>
    <w:p w:rsidR="00BB11CA" w14:paraId="106C1525" w14:textId="77777777">
      <w:pPr>
        <w:pStyle w:val="BodyText"/>
        <w:spacing w:line="240" w:lineRule="exact"/>
        <w:ind w:left="3685"/>
      </w:pPr>
      <w:r>
        <w:rPr>
          <w:rFonts w:ascii="Trebuchet MS"/>
          <w:i/>
          <w:color w:val="231F20"/>
          <w:w w:val="95"/>
        </w:rPr>
        <w:t>Quarterly</w:t>
      </w:r>
      <w:r>
        <w:rPr>
          <w:rFonts w:ascii="Trebuchet MS"/>
          <w:i/>
          <w:w w:val="95"/>
        </w:rPr>
        <w:t>,</w:t>
      </w:r>
      <w:r>
        <w:rPr>
          <w:rFonts w:ascii="Trebuchet MS"/>
          <w:i/>
          <w:spacing w:val="26"/>
          <w:w w:val="95"/>
        </w:rPr>
        <w:t xml:space="preserve"> </w:t>
      </w:r>
      <w:r>
        <w:rPr>
          <w:w w:val="95"/>
        </w:rPr>
        <w:t>22(3),</w:t>
      </w:r>
      <w:r>
        <w:rPr>
          <w:spacing w:val="26"/>
          <w:w w:val="95"/>
        </w:rPr>
        <w:t xml:space="preserve"> </w:t>
      </w:r>
      <w:r>
        <w:rPr>
          <w:w w:val="95"/>
        </w:rPr>
        <w:t>pp.</w:t>
      </w:r>
      <w:r>
        <w:rPr>
          <w:spacing w:val="25"/>
          <w:w w:val="95"/>
        </w:rPr>
        <w:t xml:space="preserve"> </w:t>
      </w:r>
      <w:r>
        <w:rPr>
          <w:w w:val="95"/>
        </w:rPr>
        <w:t>379-397.</w:t>
      </w:r>
      <w:r>
        <w:rPr>
          <w:spacing w:val="25"/>
          <w:w w:val="95"/>
        </w:rPr>
        <w:t xml:space="preserve"> </w:t>
      </w:r>
      <w:r>
        <w:rPr>
          <w:w w:val="95"/>
        </w:rPr>
        <w:t>DOI:</w:t>
      </w:r>
      <w:r>
        <w:rPr>
          <w:spacing w:val="25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Https://Doi.Org/10.1080/16184742</w:t>
      </w:r>
    </w:p>
    <w:p w:rsidR="00BB11CA" w14:paraId="1D73F2CD" w14:textId="77777777">
      <w:pPr>
        <w:pStyle w:val="BodyText"/>
        <w:spacing w:line="239" w:lineRule="exact"/>
        <w:ind w:left="3685"/>
      </w:pPr>
      <w:r>
        <w:rPr>
          <w:color w:val="0000FF"/>
          <w:u w:val="single" w:color="0000FF"/>
        </w:rPr>
        <w:t>.2020.1791209</w:t>
      </w:r>
      <w:r>
        <w:t>.</w:t>
      </w:r>
    </w:p>
    <w:p w:rsidR="00BB11CA" w14:paraId="04366B75" w14:textId="77777777">
      <w:pPr>
        <w:pStyle w:val="BodyText"/>
        <w:spacing w:before="168"/>
        <w:ind w:left="3685" w:hanging="567"/>
      </w:pPr>
      <w:r>
        <w:rPr>
          <w:w w:val="95"/>
        </w:rPr>
        <w:t>Benavides,</w:t>
      </w:r>
      <w:r>
        <w:rPr>
          <w:spacing w:val="7"/>
          <w:w w:val="95"/>
        </w:rPr>
        <w:t xml:space="preserve"> </w:t>
      </w:r>
      <w:r>
        <w:rPr>
          <w:w w:val="95"/>
        </w:rPr>
        <w:t>C.,</w:t>
      </w:r>
      <w:r>
        <w:rPr>
          <w:spacing w:val="8"/>
          <w:w w:val="95"/>
        </w:rPr>
        <w:t xml:space="preserve"> </w:t>
      </w:r>
      <w:r>
        <w:rPr>
          <w:w w:val="95"/>
        </w:rPr>
        <w:t>Brito,</w:t>
      </w:r>
      <w:r>
        <w:rPr>
          <w:spacing w:val="7"/>
          <w:w w:val="95"/>
        </w:rPr>
        <w:t xml:space="preserve"> </w:t>
      </w:r>
      <w:r>
        <w:rPr>
          <w:w w:val="95"/>
        </w:rPr>
        <w:t>J.</w:t>
      </w:r>
      <w:r>
        <w:rPr>
          <w:spacing w:val="8"/>
          <w:w w:val="95"/>
        </w:rPr>
        <w:t xml:space="preserve"> </w:t>
      </w:r>
      <w:r>
        <w:rPr>
          <w:w w:val="95"/>
        </w:rPr>
        <w:t>I.,</w:t>
      </w:r>
      <w:r>
        <w:rPr>
          <w:spacing w:val="8"/>
          <w:w w:val="95"/>
        </w:rPr>
        <w:t xml:space="preserve"> </w:t>
      </w:r>
      <w:r>
        <w:rPr>
          <w:w w:val="95"/>
        </w:rPr>
        <w:t>Guerrero,</w:t>
      </w:r>
      <w:r>
        <w:rPr>
          <w:spacing w:val="7"/>
          <w:w w:val="95"/>
        </w:rPr>
        <w:t xml:space="preserve"> </w:t>
      </w:r>
      <w:r>
        <w:rPr>
          <w:w w:val="95"/>
        </w:rPr>
        <w:t>J.</w:t>
      </w:r>
      <w:r>
        <w:rPr>
          <w:spacing w:val="8"/>
          <w:w w:val="95"/>
        </w:rPr>
        <w:t xml:space="preserve"> </w:t>
      </w:r>
      <w:r>
        <w:rPr>
          <w:w w:val="95"/>
        </w:rPr>
        <w:t>I.,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8"/>
          <w:w w:val="95"/>
        </w:rPr>
        <w:t xml:space="preserve"> </w:t>
      </w:r>
      <w:r>
        <w:rPr>
          <w:w w:val="95"/>
        </w:rPr>
        <w:t>Tagle,</w:t>
      </w:r>
      <w:r>
        <w:rPr>
          <w:spacing w:val="8"/>
          <w:w w:val="95"/>
        </w:rPr>
        <w:t xml:space="preserve"> </w:t>
      </w:r>
      <w:r>
        <w:rPr>
          <w:w w:val="95"/>
        </w:rPr>
        <w:t>F.</w:t>
      </w:r>
      <w:r>
        <w:rPr>
          <w:spacing w:val="7"/>
          <w:w w:val="95"/>
        </w:rPr>
        <w:t xml:space="preserve"> </w:t>
      </w:r>
      <w:r>
        <w:rPr>
          <w:w w:val="95"/>
        </w:rPr>
        <w:t>(2021).</w:t>
      </w:r>
      <w:r>
        <w:rPr>
          <w:spacing w:val="8"/>
          <w:w w:val="95"/>
        </w:rPr>
        <w:t xml:space="preserve"> </w:t>
      </w:r>
      <w:r>
        <w:rPr>
          <w:w w:val="95"/>
        </w:rPr>
        <w:t>Social</w:t>
      </w:r>
      <w:r>
        <w:rPr>
          <w:spacing w:val="7"/>
          <w:w w:val="95"/>
        </w:rPr>
        <w:t xml:space="preserve"> </w:t>
      </w:r>
      <w:r>
        <w:rPr>
          <w:w w:val="95"/>
        </w:rPr>
        <w:t>perceptions</w:t>
      </w:r>
    </w:p>
    <w:p w:rsidR="00BB11CA" w14:paraId="36C517D5" w14:textId="77777777">
      <w:pPr>
        <w:pStyle w:val="BodyText"/>
        <w:spacing w:before="62" w:line="235" w:lineRule="auto"/>
        <w:ind w:left="3685" w:right="1982"/>
      </w:pP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Chilean</w:t>
      </w:r>
      <w:r>
        <w:rPr>
          <w:spacing w:val="-16"/>
        </w:rPr>
        <w:t xml:space="preserve"> </w:t>
      </w:r>
      <w:r>
        <w:rPr>
          <w:spacing w:val="-1"/>
        </w:rPr>
        <w:t>National</w:t>
      </w:r>
      <w:r>
        <w:rPr>
          <w:spacing w:val="-16"/>
        </w:rPr>
        <w:t xml:space="preserve"> </w:t>
      </w:r>
      <w:r>
        <w:rPr>
          <w:spacing w:val="-1"/>
        </w:rPr>
        <w:t>Soccer</w:t>
      </w:r>
      <w:r>
        <w:rPr>
          <w:spacing w:val="-16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brand.</w:t>
      </w:r>
      <w:r>
        <w:rPr>
          <w:spacing w:val="-15"/>
        </w:rPr>
        <w:t xml:space="preserve"> </w:t>
      </w:r>
      <w:r>
        <w:rPr>
          <w:rFonts w:ascii="Trebuchet MS"/>
          <w:i/>
          <w:color w:val="231F20"/>
        </w:rPr>
        <w:t>Obra</w:t>
      </w:r>
      <w:r>
        <w:rPr>
          <w:rFonts w:ascii="Trebuchet MS"/>
          <w:i/>
          <w:color w:val="231F20"/>
          <w:spacing w:val="-18"/>
        </w:rPr>
        <w:t xml:space="preserve"> </w:t>
      </w:r>
      <w:r>
        <w:rPr>
          <w:rFonts w:ascii="Trebuchet MS"/>
          <w:i/>
          <w:color w:val="231F20"/>
        </w:rPr>
        <w:t>Digital,</w:t>
      </w:r>
      <w:r>
        <w:rPr>
          <w:rFonts w:ascii="Trebuchet MS"/>
          <w:i/>
          <w:color w:val="231F20"/>
          <w:spacing w:val="-16"/>
        </w:rPr>
        <w:t xml:space="preserve"> </w:t>
      </w:r>
      <w:r>
        <w:t>N.</w:t>
      </w:r>
      <w:r>
        <w:rPr>
          <w:spacing w:val="-15"/>
        </w:rPr>
        <w:t xml:space="preserve"> </w:t>
      </w:r>
      <w:r>
        <w:t>20,</w:t>
      </w:r>
      <w:r>
        <w:rPr>
          <w:spacing w:val="-16"/>
        </w:rPr>
        <w:t xml:space="preserve"> </w:t>
      </w:r>
      <w:r>
        <w:t>pp.</w:t>
      </w:r>
      <w:r>
        <w:rPr>
          <w:spacing w:val="-60"/>
        </w:rPr>
        <w:t xml:space="preserve"> </w:t>
      </w:r>
      <w:r>
        <w:t>29-48.</w:t>
      </w:r>
      <w:r>
        <w:rPr>
          <w:spacing w:val="-12"/>
        </w:rPr>
        <w:t xml:space="preserve"> </w:t>
      </w:r>
      <w:r>
        <w:t>DOI:</w:t>
      </w:r>
      <w:r>
        <w:rPr>
          <w:spacing w:val="-12"/>
        </w:rPr>
        <w:t xml:space="preserve"> </w:t>
      </w:r>
      <w:r>
        <w:rPr>
          <w:color w:val="1154CC"/>
          <w:u w:val="single" w:color="1154CC"/>
        </w:rPr>
        <w:t>https://doi.org/10.25029/od.2021.0.20</w:t>
      </w:r>
    </w:p>
    <w:p w:rsidR="00BB11CA" w14:paraId="4230264A" w14:textId="77777777">
      <w:pPr>
        <w:pStyle w:val="BodyText"/>
        <w:spacing w:before="170"/>
        <w:ind w:left="3685" w:hanging="567"/>
      </w:pPr>
      <w:r>
        <w:t>Bernstein,</w:t>
      </w:r>
      <w:r>
        <w:rPr>
          <w:spacing w:val="-14"/>
        </w:rPr>
        <w:t xml:space="preserve"> </w:t>
      </w:r>
      <w:r>
        <w:t>A.</w:t>
      </w:r>
      <w:r>
        <w:rPr>
          <w:spacing w:val="-14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Blain,</w:t>
      </w:r>
      <w:r>
        <w:rPr>
          <w:spacing w:val="-14"/>
        </w:rPr>
        <w:t xml:space="preserve"> </w:t>
      </w:r>
      <w:r>
        <w:t>N.</w:t>
      </w:r>
      <w:r>
        <w:rPr>
          <w:spacing w:val="-13"/>
        </w:rPr>
        <w:t xml:space="preserve"> </w:t>
      </w:r>
      <w:r>
        <w:t>(2002).</w:t>
      </w:r>
      <w:r>
        <w:rPr>
          <w:spacing w:val="-14"/>
        </w:rPr>
        <w:t xml:space="preserve"> </w:t>
      </w:r>
      <w:r>
        <w:t>Sport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media: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emergence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ma-</w:t>
      </w:r>
    </w:p>
    <w:p w:rsidR="00BB11CA" w14:paraId="4C39AB8A" w14:textId="77777777">
      <w:pPr>
        <w:spacing w:before="63" w:line="235" w:lineRule="auto"/>
        <w:ind w:left="3685"/>
        <w:rPr>
          <w:sz w:val="20"/>
        </w:rPr>
      </w:pPr>
      <w:r>
        <w:rPr>
          <w:w w:val="95"/>
          <w:sz w:val="20"/>
        </w:rPr>
        <w:t>jor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research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field,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Sport,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Media,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Culture</w:t>
      </w:r>
      <w:r>
        <w:rPr>
          <w:w w:val="95"/>
          <w:sz w:val="20"/>
        </w:rPr>
        <w:t>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Vol.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5(3),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pp.1–30.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-4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</w:t>
      </w:r>
      <w:r>
        <w:rPr>
          <w:color w:val="1154CC"/>
          <w:spacing w:val="-56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doi.org/10.1080/911094213</w:t>
      </w:r>
    </w:p>
    <w:p w:rsidR="00BB11CA" w14:paraId="5B76B1FC" w14:textId="77777777">
      <w:pPr>
        <w:spacing w:line="235" w:lineRule="auto"/>
        <w:rPr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7396FD1D" w14:textId="77777777">
      <w:pPr>
        <w:spacing w:before="92"/>
        <w:ind w:left="3685"/>
        <w:rPr>
          <w:sz w:val="20"/>
        </w:rPr>
      </w:pPr>
      <w:r>
        <w:pict>
          <v:line id="_x0000_s1208" style="mso-position-horizontal-relative:page;mso-position-vertical-relative:page;position:absolute;z-index:251716608" from="153.4pt,70.85pt" to="153.4pt,714.3pt" strokecolor="#231f20"/>
        </w:pict>
      </w:r>
      <w:r>
        <w:rPr>
          <w:spacing w:val="-2"/>
          <w:w w:val="95"/>
          <w:sz w:val="20"/>
        </w:rPr>
        <w:t>Billings,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(2016).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Defining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Communication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(1st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Edition)</w:t>
      </w:r>
      <w:r>
        <w:rPr>
          <w:rFonts w:ascii="Trebuchet MS"/>
          <w:i/>
          <w:spacing w:val="-1"/>
          <w:w w:val="95"/>
          <w:sz w:val="20"/>
        </w:rPr>
        <w:t>.</w:t>
      </w:r>
      <w:r>
        <w:rPr>
          <w:rFonts w:ascii="Trebuchet MS"/>
          <w:i/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Routledge.</w:t>
      </w:r>
    </w:p>
    <w:p w:rsidR="00BB11CA" w14:paraId="0279494F" w14:textId="77777777">
      <w:pPr>
        <w:pStyle w:val="BodyText"/>
        <w:spacing w:before="230" w:line="235" w:lineRule="auto"/>
        <w:ind w:left="4251" w:right="1414" w:hanging="567"/>
        <w:jc w:val="both"/>
      </w:pPr>
      <w:r>
        <w:rPr>
          <w:w w:val="95"/>
        </w:rPr>
        <w:t xml:space="preserve">Kemp, S. (2023). </w:t>
      </w:r>
      <w:r>
        <w:rPr>
          <w:rFonts w:ascii="Trebuchet MS"/>
          <w:i/>
          <w:color w:val="231F20"/>
          <w:w w:val="95"/>
        </w:rPr>
        <w:t>Digital 2023</w:t>
      </w:r>
      <w:r>
        <w:rPr>
          <w:rFonts w:ascii="Trebuchet MS"/>
          <w:i/>
          <w:w w:val="95"/>
        </w:rPr>
        <w:t xml:space="preserve">. </w:t>
      </w:r>
      <w:r>
        <w:rPr>
          <w:w w:val="95"/>
        </w:rPr>
        <w:t xml:space="preserve">We Are Social Report. </w:t>
      </w:r>
      <w:r>
        <w:rPr>
          <w:color w:val="0000FF"/>
          <w:w w:val="95"/>
          <w:u w:val="single" w:color="0000FF"/>
        </w:rPr>
        <w:t>https://wearesocial.com/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uk/blog/2023/01/digital-2023/</w:t>
      </w:r>
    </w:p>
    <w:p w:rsidR="00BB11CA" w14:paraId="01FE1446" w14:textId="77777777">
      <w:pPr>
        <w:pStyle w:val="BodyText"/>
        <w:spacing w:before="170"/>
        <w:ind w:left="4251" w:right="1414" w:hanging="567"/>
        <w:jc w:val="both"/>
      </w:pPr>
      <w:r>
        <w:t>Eagleman, A.N. (2013). Acceptance, Motivations, And Usage Of Social Media</w:t>
      </w:r>
      <w:r>
        <w:rPr>
          <w:spacing w:val="-60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Marketing</w:t>
      </w:r>
      <w:r>
        <w:rPr>
          <w:spacing w:val="-1"/>
          <w:w w:val="105"/>
        </w:rPr>
        <w:t xml:space="preserve"> </w:t>
      </w:r>
      <w:r>
        <w:rPr>
          <w:w w:val="105"/>
        </w:rPr>
        <w:t>Communications Tool</w:t>
      </w:r>
      <w:r>
        <w:rPr>
          <w:spacing w:val="-1"/>
          <w:w w:val="105"/>
        </w:rPr>
        <w:t xml:space="preserve"> </w:t>
      </w:r>
      <w:r>
        <w:rPr>
          <w:w w:val="105"/>
        </w:rPr>
        <w:t>Amongst</w:t>
      </w:r>
      <w:r>
        <w:rPr>
          <w:spacing w:val="-1"/>
          <w:w w:val="105"/>
        </w:rPr>
        <w:t xml:space="preserve"> </w:t>
      </w:r>
      <w:r>
        <w:rPr>
          <w:w w:val="105"/>
        </w:rPr>
        <w:t>Employees Of</w:t>
      </w:r>
      <w:r>
        <w:rPr>
          <w:spacing w:val="-1"/>
          <w:w w:val="105"/>
        </w:rPr>
        <w:t xml:space="preserve"> </w:t>
      </w:r>
      <w:r>
        <w:rPr>
          <w:w w:val="105"/>
        </w:rPr>
        <w:t>Sport</w:t>
      </w:r>
    </w:p>
    <w:p w:rsidR="00BB11CA" w14:paraId="0B5C7A3B" w14:textId="77777777">
      <w:pPr>
        <w:pStyle w:val="BodyText"/>
        <w:spacing w:before="61" w:line="235" w:lineRule="auto"/>
        <w:ind w:left="4251" w:right="1413"/>
      </w:pPr>
      <w:r>
        <w:t>National</w:t>
      </w:r>
      <w:r>
        <w:rPr>
          <w:spacing w:val="-11"/>
        </w:rPr>
        <w:t xml:space="preserve"> </w:t>
      </w:r>
      <w:r>
        <w:t>Governing</w:t>
      </w:r>
      <w:r>
        <w:rPr>
          <w:spacing w:val="-11"/>
        </w:rPr>
        <w:t xml:space="preserve"> </w:t>
      </w:r>
      <w:r>
        <w:t>Bodies,</w:t>
      </w:r>
      <w:r>
        <w:rPr>
          <w:spacing w:val="-10"/>
        </w:rPr>
        <w:t xml:space="preserve"> </w:t>
      </w:r>
      <w:r>
        <w:rPr>
          <w:rFonts w:ascii="Trebuchet MS"/>
          <w:i/>
          <w:color w:val="231F20"/>
        </w:rPr>
        <w:t>Sport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</w:rPr>
        <w:t>Management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</w:rPr>
        <w:t>Review</w:t>
      </w:r>
      <w:r>
        <w:t>,</w:t>
      </w:r>
      <w:r>
        <w:rPr>
          <w:spacing w:val="-11"/>
        </w:rPr>
        <w:t xml:space="preserve"> </w:t>
      </w:r>
      <w:r>
        <w:t>16(4),</w:t>
      </w:r>
      <w:r>
        <w:rPr>
          <w:spacing w:val="-11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488-</w:t>
      </w:r>
      <w:r>
        <w:rPr>
          <w:spacing w:val="-60"/>
        </w:rPr>
        <w:t xml:space="preserve"> </w:t>
      </w:r>
      <w:r>
        <w:t>497.</w:t>
      </w:r>
      <w:r>
        <w:rPr>
          <w:spacing w:val="-13"/>
        </w:rPr>
        <w:t xml:space="preserve"> </w:t>
      </w:r>
      <w:r>
        <w:t>DOI:</w:t>
      </w:r>
      <w:r>
        <w:rPr>
          <w:spacing w:val="-12"/>
        </w:rPr>
        <w:t xml:space="preserve"> </w:t>
      </w:r>
      <w:r>
        <w:rPr>
          <w:color w:val="1154CC"/>
          <w:u w:val="single" w:color="1154CC"/>
        </w:rPr>
        <w:t>https://doi.org/10.1016/j.smr.2013.03.004</w:t>
      </w:r>
    </w:p>
    <w:p w:rsidR="00BB11CA" w14:paraId="75C9E7C4" w14:textId="77777777">
      <w:pPr>
        <w:pStyle w:val="BodyText"/>
        <w:spacing w:before="169"/>
        <w:ind w:left="4251" w:hanging="567"/>
        <w:jc w:val="both"/>
      </w:pPr>
      <w:r>
        <w:t>Espinosa,</w:t>
      </w:r>
      <w:r>
        <w:rPr>
          <w:spacing w:val="-6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C.</w:t>
      </w:r>
      <w:r>
        <w:rPr>
          <w:spacing w:val="-5"/>
        </w:rPr>
        <w:t xml:space="preserve"> </w:t>
      </w:r>
      <w:r>
        <w:t>(2021).</w:t>
      </w:r>
      <w:r>
        <w:rPr>
          <w:spacing w:val="-5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communication: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constant</w:t>
      </w:r>
      <w:r>
        <w:rPr>
          <w:spacing w:val="-6"/>
        </w:rPr>
        <w:t xml:space="preserve"> </w:t>
      </w:r>
      <w:r>
        <w:t>topic</w:t>
      </w:r>
      <w:r>
        <w:rPr>
          <w:spacing w:val="-5"/>
        </w:rPr>
        <w:t xml:space="preserve"> </w:t>
      </w:r>
      <w:r>
        <w:t>of</w:t>
      </w:r>
    </w:p>
    <w:p w:rsidR="00BB11CA" w14:paraId="5DCD4793" w14:textId="77777777">
      <w:pPr>
        <w:pStyle w:val="BodyText"/>
        <w:spacing w:before="63" w:line="235" w:lineRule="auto"/>
        <w:ind w:left="4251" w:right="1400"/>
      </w:pPr>
      <w:r>
        <w:rPr>
          <w:w w:val="95"/>
        </w:rPr>
        <w:t xml:space="preserve">discussion. </w:t>
      </w:r>
      <w:r>
        <w:rPr>
          <w:rFonts w:ascii="Trebuchet MS"/>
          <w:i/>
          <w:color w:val="231F20"/>
          <w:w w:val="95"/>
        </w:rPr>
        <w:t xml:space="preserve">Obra Digital, </w:t>
      </w:r>
      <w:r>
        <w:rPr>
          <w:w w:val="95"/>
        </w:rPr>
        <w:t xml:space="preserve">N. 20, pp. 10-13. DOI: </w:t>
      </w:r>
      <w:r>
        <w:rPr>
          <w:color w:val="0000FF"/>
          <w:w w:val="95"/>
          <w:u w:val="single" w:color="0000FF"/>
        </w:rPr>
        <w:t>https://doi.org/10.25029/</w:t>
      </w:r>
      <w:r>
        <w:rPr>
          <w:color w:val="0000FF"/>
          <w:spacing w:val="-57"/>
          <w:w w:val="95"/>
        </w:rPr>
        <w:t xml:space="preserve"> </w:t>
      </w:r>
      <w:r>
        <w:rPr>
          <w:color w:val="0000FF"/>
          <w:u w:val="single" w:color="0000FF"/>
        </w:rPr>
        <w:t>od.2021.0.20</w:t>
      </w:r>
    </w:p>
    <w:p w:rsidR="00BB11CA" w14:paraId="273FC678" w14:textId="77777777">
      <w:pPr>
        <w:pStyle w:val="BodyText"/>
        <w:spacing w:before="170"/>
        <w:ind w:left="4251" w:right="1415" w:hanging="567"/>
        <w:jc w:val="both"/>
      </w:pPr>
      <w:r>
        <w:t>Geurin-Eagleman, A.N., &amp; Burch, M. B. (2016). Communicating Via Photo-</w:t>
      </w:r>
      <w:r>
        <w:rPr>
          <w:spacing w:val="1"/>
        </w:rPr>
        <w:t xml:space="preserve"> </w:t>
      </w:r>
      <w:r>
        <w:t>graphs: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Gendered</w:t>
      </w:r>
      <w:r>
        <w:rPr>
          <w:spacing w:val="39"/>
        </w:rPr>
        <w:t xml:space="preserve"> </w:t>
      </w:r>
      <w:r>
        <w:t>Analysis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Olympic</w:t>
      </w:r>
      <w:r>
        <w:rPr>
          <w:spacing w:val="40"/>
        </w:rPr>
        <w:t xml:space="preserve"> </w:t>
      </w:r>
      <w:r>
        <w:t>Athletes’</w:t>
      </w:r>
      <w:r>
        <w:rPr>
          <w:spacing w:val="39"/>
        </w:rPr>
        <w:t xml:space="preserve"> </w:t>
      </w:r>
      <w:r>
        <w:t>Visual</w:t>
      </w:r>
      <w:r>
        <w:rPr>
          <w:spacing w:val="40"/>
        </w:rPr>
        <w:t xml:space="preserve"> </w:t>
      </w:r>
      <w:r>
        <w:t>Self-Pres-</w:t>
      </w:r>
    </w:p>
    <w:p w:rsidR="00BB11CA" w14:paraId="54ADAAEE" w14:textId="77777777">
      <w:pPr>
        <w:spacing w:before="61" w:line="235" w:lineRule="auto"/>
        <w:ind w:left="4251"/>
        <w:rPr>
          <w:sz w:val="20"/>
        </w:rPr>
      </w:pPr>
      <w:r>
        <w:rPr>
          <w:w w:val="95"/>
          <w:sz w:val="20"/>
        </w:rPr>
        <w:t>entation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Instagram,</w:t>
      </w:r>
      <w:r>
        <w:rPr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Review,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19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(2),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133-145.</w:t>
      </w:r>
      <w:r>
        <w:rPr>
          <w:spacing w:val="-56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Https://Doi.Org/10.1016/J.Smr.2015.03.002</w:t>
      </w:r>
      <w:r>
        <w:rPr>
          <w:sz w:val="20"/>
        </w:rPr>
        <w:t>.</w:t>
      </w:r>
    </w:p>
    <w:p w:rsidR="00BB11CA" w14:paraId="2583554A" w14:textId="77777777">
      <w:pPr>
        <w:pStyle w:val="BodyText"/>
        <w:spacing w:before="170"/>
        <w:ind w:left="4251" w:hanging="567"/>
        <w:jc w:val="both"/>
      </w:pPr>
      <w:r>
        <w:t>Hsieh,</w:t>
      </w:r>
      <w:r>
        <w:rPr>
          <w:spacing w:val="2"/>
        </w:rPr>
        <w:t xml:space="preserve"> </w:t>
      </w:r>
      <w:r>
        <w:t>H.-F.,</w:t>
      </w:r>
      <w:r>
        <w:rPr>
          <w:spacing w:val="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Shannon,</w:t>
      </w:r>
      <w:r>
        <w:rPr>
          <w:spacing w:val="3"/>
        </w:rPr>
        <w:t xml:space="preserve"> </w:t>
      </w:r>
      <w:r>
        <w:t>S.E.</w:t>
      </w:r>
      <w:r>
        <w:rPr>
          <w:spacing w:val="3"/>
        </w:rPr>
        <w:t xml:space="preserve"> </w:t>
      </w:r>
      <w:r>
        <w:t>(2005).</w:t>
      </w:r>
      <w:r>
        <w:rPr>
          <w:spacing w:val="3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Approaches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Qualitative</w:t>
      </w:r>
      <w:r>
        <w:rPr>
          <w:spacing w:val="3"/>
        </w:rPr>
        <w:t xml:space="preserve"> </w:t>
      </w:r>
      <w:r>
        <w:t>Con-</w:t>
      </w:r>
    </w:p>
    <w:p w:rsidR="00BB11CA" w14:paraId="3A6BAFC8" w14:textId="77777777">
      <w:pPr>
        <w:spacing w:before="62" w:line="235" w:lineRule="auto"/>
        <w:ind w:left="4251"/>
        <w:rPr>
          <w:sz w:val="20"/>
        </w:rPr>
      </w:pPr>
      <w:r>
        <w:rPr>
          <w:w w:val="95"/>
          <w:sz w:val="20"/>
        </w:rPr>
        <w:t>tent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  <w:r>
        <w:rPr>
          <w:rFonts w:ascii="Trebuchet MS"/>
          <w:i/>
          <w:w w:val="95"/>
          <w:sz w:val="20"/>
        </w:rPr>
        <w:t>.</w:t>
      </w:r>
      <w:r>
        <w:rPr>
          <w:rFonts w:ascii="Trebuchet MS"/>
          <w:i/>
          <w:spacing w:val="2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Qualitative</w:t>
      </w:r>
      <w:r>
        <w:rPr>
          <w:rFonts w:ascii="Trebuchet MS"/>
          <w:i/>
          <w:color w:val="231F20"/>
          <w:spacing w:val="1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Health</w:t>
      </w:r>
      <w:r>
        <w:rPr>
          <w:rFonts w:ascii="Trebuchet MS"/>
          <w:i/>
          <w:color w:val="231F20"/>
          <w:spacing w:val="1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Research,</w:t>
      </w:r>
      <w:r>
        <w:rPr>
          <w:rFonts w:ascii="Trebuchet MS"/>
          <w:i/>
          <w:color w:val="231F20"/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15(9),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1277-1288.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-56"/>
          <w:w w:val="95"/>
          <w:sz w:val="20"/>
        </w:rPr>
        <w:t xml:space="preserve"> </w:t>
      </w:r>
      <w:r>
        <w:rPr>
          <w:color w:val="1154CC"/>
          <w:sz w:val="20"/>
        </w:rPr>
        <w:t>https://doi.org/10.1177/1049732305276687</w:t>
      </w:r>
    </w:p>
    <w:p w:rsidR="00BB11CA" w14:paraId="50435276" w14:textId="77777777">
      <w:pPr>
        <w:pStyle w:val="BodyText"/>
        <w:spacing w:before="230"/>
        <w:ind w:left="4251" w:hanging="567"/>
        <w:jc w:val="both"/>
        <w:rPr>
          <w:rFonts w:ascii="Trebuchet MS"/>
          <w:i/>
        </w:rPr>
      </w:pPr>
      <w:r>
        <w:t>Hutchins,</w:t>
      </w:r>
      <w:r>
        <w:rPr>
          <w:spacing w:val="12"/>
        </w:rPr>
        <w:t xml:space="preserve"> </w:t>
      </w:r>
      <w:r>
        <w:t>B.</w:t>
      </w:r>
      <w:r>
        <w:rPr>
          <w:spacing w:val="12"/>
        </w:rPr>
        <w:t xml:space="preserve"> </w:t>
      </w:r>
      <w:r>
        <w:t>(2011).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Acceleration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Media</w:t>
      </w:r>
      <w:r>
        <w:rPr>
          <w:spacing w:val="12"/>
        </w:rPr>
        <w:t xml:space="preserve"> </w:t>
      </w:r>
      <w:r>
        <w:t>Sport</w:t>
      </w:r>
      <w:r>
        <w:rPr>
          <w:spacing w:val="13"/>
        </w:rPr>
        <w:t xml:space="preserve"> </w:t>
      </w:r>
      <w:r>
        <w:t>Culture.</w:t>
      </w:r>
      <w:r>
        <w:rPr>
          <w:spacing w:val="14"/>
        </w:rPr>
        <w:t xml:space="preserve"> </w:t>
      </w:r>
      <w:r>
        <w:rPr>
          <w:rFonts w:ascii="Trebuchet MS"/>
          <w:i/>
          <w:color w:val="231F20"/>
        </w:rPr>
        <w:t>Information,</w:t>
      </w:r>
    </w:p>
    <w:p w:rsidR="00BB11CA" w14:paraId="41BF6BA8" w14:textId="77777777">
      <w:pPr>
        <w:spacing w:before="60" w:line="235" w:lineRule="auto"/>
        <w:ind w:left="4251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 xml:space="preserve">Communication, &amp; Society, </w:t>
      </w:r>
      <w:r>
        <w:rPr>
          <w:w w:val="95"/>
          <w:sz w:val="20"/>
        </w:rPr>
        <w:t xml:space="preserve">14, pp. 237–257. DOI: </w:t>
      </w:r>
      <w:r>
        <w:rPr>
          <w:color w:val="1154CC"/>
          <w:w w:val="95"/>
          <w:sz w:val="20"/>
          <w:u w:val="single" w:color="1154CC"/>
        </w:rPr>
        <w:t>https://doi.org/10.108</w:t>
      </w:r>
      <w:r>
        <w:rPr>
          <w:color w:val="1154CC"/>
          <w:spacing w:val="-5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0/1369118X.2010.508534</w:t>
      </w:r>
    </w:p>
    <w:p w:rsidR="00BB11CA" w14:paraId="6791F05C" w14:textId="77777777">
      <w:pPr>
        <w:pStyle w:val="BodyText"/>
        <w:spacing w:before="170"/>
        <w:ind w:left="4251" w:hanging="567"/>
        <w:jc w:val="both"/>
      </w:pPr>
      <w:r>
        <w:t>Kaplan,</w:t>
      </w:r>
      <w:r>
        <w:rPr>
          <w:spacing w:val="-14"/>
        </w:rPr>
        <w:t xml:space="preserve"> </w:t>
      </w:r>
      <w:r>
        <w:t>A.M.</w:t>
      </w:r>
      <w:r>
        <w:rPr>
          <w:spacing w:val="-14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Haenlein,</w:t>
      </w:r>
      <w:r>
        <w:rPr>
          <w:spacing w:val="-14"/>
        </w:rPr>
        <w:t xml:space="preserve"> </w:t>
      </w:r>
      <w:r>
        <w:t>M.</w:t>
      </w:r>
      <w:r>
        <w:rPr>
          <w:spacing w:val="-13"/>
        </w:rPr>
        <w:t xml:space="preserve"> </w:t>
      </w:r>
      <w:r>
        <w:t>(2010).</w:t>
      </w:r>
      <w:r>
        <w:rPr>
          <w:spacing w:val="-14"/>
        </w:rPr>
        <w:t xml:space="preserve"> </w:t>
      </w:r>
      <w:r>
        <w:t>Users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World,</w:t>
      </w:r>
      <w:r>
        <w:rPr>
          <w:spacing w:val="-14"/>
        </w:rPr>
        <w:t xml:space="preserve"> </w:t>
      </w:r>
      <w:r>
        <w:t>Unite!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Challeng-</w:t>
      </w:r>
    </w:p>
    <w:p w:rsidR="00BB11CA" w14:paraId="64BEDB93" w14:textId="77777777">
      <w:pPr>
        <w:pStyle w:val="BodyText"/>
        <w:spacing w:before="62" w:line="235" w:lineRule="auto"/>
        <w:ind w:left="4251" w:right="1413"/>
      </w:pPr>
      <w:r>
        <w:t>es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Opportunities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Media,</w:t>
      </w:r>
      <w:r>
        <w:rPr>
          <w:spacing w:val="-13"/>
        </w:rPr>
        <w:t xml:space="preserve"> </w:t>
      </w:r>
      <w:r>
        <w:rPr>
          <w:rFonts w:ascii="Trebuchet MS"/>
          <w:i/>
          <w:color w:val="231F20"/>
        </w:rPr>
        <w:t>Business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Horizons,</w:t>
      </w:r>
      <w:r>
        <w:rPr>
          <w:rFonts w:ascii="Trebuchet MS"/>
          <w:i/>
          <w:color w:val="231F20"/>
          <w:spacing w:val="-12"/>
        </w:rPr>
        <w:t xml:space="preserve"> </w:t>
      </w:r>
      <w:r>
        <w:t>53(1),</w:t>
      </w:r>
      <w:r>
        <w:rPr>
          <w:spacing w:val="-12"/>
        </w:rPr>
        <w:t xml:space="preserve"> </w:t>
      </w:r>
      <w:r>
        <w:t>pp.</w:t>
      </w:r>
      <w:r>
        <w:rPr>
          <w:spacing w:val="-12"/>
        </w:rPr>
        <w:t xml:space="preserve"> </w:t>
      </w:r>
      <w:r>
        <w:t>59-</w:t>
      </w:r>
      <w:r>
        <w:rPr>
          <w:spacing w:val="-59"/>
        </w:rPr>
        <w:t xml:space="preserve"> </w:t>
      </w:r>
      <w:r>
        <w:t>68.</w:t>
      </w:r>
      <w:r>
        <w:rPr>
          <w:spacing w:val="-12"/>
        </w:rPr>
        <w:t xml:space="preserve"> </w:t>
      </w:r>
      <w:r>
        <w:t>DOI:</w:t>
      </w:r>
      <w:r>
        <w:rPr>
          <w:spacing w:val="-12"/>
        </w:rPr>
        <w:t xml:space="preserve"> </w:t>
      </w:r>
      <w:r>
        <w:rPr>
          <w:color w:val="1154CC"/>
          <w:u w:val="single" w:color="1154CC"/>
        </w:rPr>
        <w:t>https://doi.org/10.1016/j.bushor.2009.09.003</w:t>
      </w:r>
    </w:p>
    <w:p w:rsidR="00BB11CA" w14:paraId="08FA94A9" w14:textId="77777777">
      <w:pPr>
        <w:pStyle w:val="BodyText"/>
        <w:spacing w:before="170"/>
        <w:ind w:right="1416"/>
        <w:jc w:val="right"/>
      </w:pPr>
      <w:r>
        <w:t>Kim,</w:t>
      </w:r>
      <w:r>
        <w:rPr>
          <w:spacing w:val="14"/>
        </w:rPr>
        <w:t xml:space="preserve"> </w:t>
      </w:r>
      <w:r>
        <w:t>A.</w:t>
      </w:r>
      <w:r>
        <w:rPr>
          <w:spacing w:val="15"/>
        </w:rPr>
        <w:t xml:space="preserve"> </w:t>
      </w:r>
      <w:r>
        <w:t>J.,</w:t>
      </w:r>
      <w:r>
        <w:rPr>
          <w:spacing w:val="15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t>Hull,</w:t>
      </w:r>
      <w:r>
        <w:rPr>
          <w:spacing w:val="15"/>
        </w:rPr>
        <w:t xml:space="preserve"> </w:t>
      </w:r>
      <w:r>
        <w:t>K.</w:t>
      </w:r>
      <w:r>
        <w:rPr>
          <w:spacing w:val="15"/>
        </w:rPr>
        <w:t xml:space="preserve"> </w:t>
      </w:r>
      <w:r>
        <w:t>(2017).</w:t>
      </w:r>
      <w:r>
        <w:rPr>
          <w:spacing w:val="14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Fans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Engaging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Baseball</w:t>
      </w:r>
      <w:r>
        <w:rPr>
          <w:spacing w:val="15"/>
        </w:rPr>
        <w:t xml:space="preserve"> </w:t>
      </w:r>
      <w:r>
        <w:t>Teams</w:t>
      </w:r>
    </w:p>
    <w:p w:rsidR="00BB11CA" w14:paraId="1025CD59" w14:textId="77777777">
      <w:pPr>
        <w:spacing w:before="59"/>
        <w:ind w:right="1415"/>
        <w:jc w:val="right"/>
        <w:rPr>
          <w:rFonts w:ascii="Trebuchet MS"/>
          <w:i/>
          <w:sz w:val="20"/>
        </w:rPr>
      </w:pPr>
      <w:r>
        <w:rPr>
          <w:sz w:val="20"/>
        </w:rPr>
        <w:t>Demonstrating</w:t>
      </w:r>
      <w:r>
        <w:rPr>
          <w:spacing w:val="2"/>
          <w:sz w:val="20"/>
        </w:rPr>
        <w:t xml:space="preserve"> </w:t>
      </w:r>
      <w:r>
        <w:rPr>
          <w:sz w:val="20"/>
        </w:rPr>
        <w:t>Multiple</w:t>
      </w:r>
      <w:r>
        <w:rPr>
          <w:spacing w:val="2"/>
          <w:sz w:val="20"/>
        </w:rPr>
        <w:t xml:space="preserve"> </w:t>
      </w:r>
      <w:r>
        <w:rPr>
          <w:sz w:val="20"/>
        </w:rPr>
        <w:t>Objectives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2"/>
          <w:sz w:val="20"/>
        </w:rPr>
        <w:t xml:space="preserve"> </w:t>
      </w:r>
      <w:r>
        <w:rPr>
          <w:sz w:val="20"/>
        </w:rPr>
        <w:t>Instagram.</w:t>
      </w:r>
      <w:r>
        <w:rPr>
          <w:spacing w:val="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Sport, Business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And</w:t>
      </w:r>
    </w:p>
    <w:p w:rsidR="00BB11CA" w14:paraId="15437A6B" w14:textId="77777777">
      <w:pPr>
        <w:spacing w:before="59" w:line="235" w:lineRule="auto"/>
        <w:ind w:left="4251" w:right="1415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Management: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International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Journal,</w:t>
      </w:r>
      <w:r>
        <w:rPr>
          <w:rFonts w:ascii="Trebuchet MS" w:hAnsi="Trebuchet MS"/>
          <w:i/>
          <w:color w:val="231F20"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7(2),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216–232.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5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</w:t>
      </w:r>
      <w:r>
        <w:rPr>
          <w:color w:val="1154CC"/>
          <w:spacing w:val="-56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doi.org/10.1108/sbm-01-2017-0002</w:t>
      </w:r>
    </w:p>
    <w:p w:rsidR="00BB11CA" w14:paraId="58BC1F5B" w14:textId="77777777">
      <w:pPr>
        <w:pStyle w:val="BodyText"/>
        <w:spacing w:before="4"/>
        <w:rPr>
          <w:sz w:val="19"/>
        </w:rPr>
      </w:pPr>
    </w:p>
    <w:p w:rsidR="00BB11CA" w14:paraId="440BC0A6" w14:textId="77777777">
      <w:pPr>
        <w:spacing w:line="235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 xml:space="preserve">Kozinets, R. V. (2010). </w:t>
      </w:r>
      <w:r>
        <w:rPr>
          <w:rFonts w:ascii="Trebuchet MS"/>
          <w:i/>
          <w:color w:val="231F20"/>
          <w:w w:val="95"/>
          <w:sz w:val="20"/>
        </w:rPr>
        <w:t xml:space="preserve">Netnography. Doing Ethnographic Research Online. </w:t>
      </w:r>
      <w:r>
        <w:rPr>
          <w:w w:val="95"/>
          <w:sz w:val="20"/>
        </w:rPr>
        <w:t>Sage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Publications.</w:t>
      </w:r>
    </w:p>
    <w:p w:rsidR="00BB11CA" w14:paraId="11EA6AF0" w14:textId="77777777">
      <w:pPr>
        <w:spacing w:before="230" w:line="242" w:lineRule="exact"/>
        <w:ind w:left="3685"/>
        <w:rPr>
          <w:rFonts w:ascii="Trebuchet MS"/>
          <w:i/>
          <w:sz w:val="20"/>
        </w:rPr>
      </w:pPr>
      <w:r>
        <w:pict>
          <v:line id="_x0000_s1209" style="mso-position-horizontal-relative:page;position:absolute;z-index:251715584" from="522pt,22.25pt" to="524.4pt,22.25pt"/>
        </w:pict>
      </w:r>
      <w:r>
        <w:rPr>
          <w:w w:val="95"/>
          <w:sz w:val="20"/>
        </w:rPr>
        <w:t>Krippendorff,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K.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(2018).</w:t>
      </w:r>
      <w:r>
        <w:rPr>
          <w:spacing w:val="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Content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Analysis: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Introduction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to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Its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Methodology.</w:t>
      </w:r>
    </w:p>
    <w:p w:rsidR="00BB11CA" w14:paraId="6915295D" w14:textId="77777777">
      <w:pPr>
        <w:pStyle w:val="BodyText"/>
        <w:spacing w:line="239" w:lineRule="exact"/>
        <w:ind w:left="4251"/>
      </w:pPr>
      <w:r>
        <w:t>Sage Publications.</w:t>
      </w:r>
    </w:p>
    <w:p w:rsidR="00BB11CA" w14:paraId="6BE0CD1E" w14:textId="77777777">
      <w:pPr>
        <w:pStyle w:val="BodyText"/>
        <w:spacing w:before="169"/>
        <w:ind w:left="4251" w:right="1415" w:hanging="567"/>
        <w:jc w:val="both"/>
      </w:pPr>
      <w:r>
        <w:t>Kutzer,</w:t>
      </w:r>
      <w:r>
        <w:rPr>
          <w:spacing w:val="-10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t>(2016).</w:t>
      </w:r>
      <w:r>
        <w:rPr>
          <w:spacing w:val="-10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Athletes</w:t>
      </w:r>
      <w:r>
        <w:rPr>
          <w:spacing w:val="-10"/>
        </w:rPr>
        <w:t xml:space="preserve"> </w:t>
      </w:r>
      <w:r>
        <w:t>Role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Society</w:t>
      </w:r>
      <w:r>
        <w:rPr>
          <w:spacing w:val="-10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Media.</w:t>
      </w:r>
      <w:r>
        <w:rPr>
          <w:spacing w:val="-9"/>
        </w:rPr>
        <w:t xml:space="preserve"> </w:t>
      </w:r>
      <w:r>
        <w:t>Loy-</w:t>
      </w:r>
      <w:r>
        <w:rPr>
          <w:spacing w:val="-60"/>
        </w:rPr>
        <w:t xml:space="preserve"> </w:t>
      </w:r>
      <w:r>
        <w:t xml:space="preserve">ola University of Maryland. </w:t>
      </w:r>
      <w:hyperlink r:id="rId60">
        <w:r>
          <w:rPr>
            <w:color w:val="0000FF"/>
            <w:u w:val="single" w:color="0000FF"/>
          </w:rPr>
          <w:t>https://www.loyola.edu/academics/emerg</w:t>
        </w:r>
      </w:hyperlink>
      <w:r>
        <w:rPr>
          <w:color w:val="0000FF"/>
          <w:u w:val="single" w:color="0000FF"/>
        </w:rPr>
        <w:t>-</w:t>
      </w:r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ing-media/blog/2016/professional-athletes-social-media</w:t>
      </w:r>
    </w:p>
    <w:p w:rsidR="00BB11CA" w14:paraId="2A29ED2A" w14:textId="77777777">
      <w:pPr>
        <w:spacing w:before="226"/>
        <w:ind w:left="3685"/>
        <w:rPr>
          <w:sz w:val="20"/>
        </w:rPr>
      </w:pPr>
      <w:r>
        <w:rPr>
          <w:spacing w:val="-1"/>
          <w:w w:val="95"/>
          <w:sz w:val="20"/>
        </w:rPr>
        <w:t>Labat,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J.D.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(1</w:t>
      </w:r>
      <w:r>
        <w:rPr>
          <w:spacing w:val="-1"/>
          <w:w w:val="95"/>
          <w:sz w:val="20"/>
        </w:rPr>
        <w:t>696).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L’art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fait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d’armes.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Imprimeur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J.Boude,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Toulouse,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1696.</w:t>
      </w:r>
    </w:p>
    <w:p w:rsidR="00BB11CA" w14:paraId="257C2213" w14:textId="77777777">
      <w:pPr>
        <w:pStyle w:val="BodyText"/>
        <w:spacing w:before="165"/>
        <w:ind w:right="1417"/>
        <w:jc w:val="right"/>
      </w:pPr>
      <w:r>
        <w:t>Lebel,</w:t>
      </w:r>
      <w:r>
        <w:rPr>
          <w:spacing w:val="4"/>
        </w:rPr>
        <w:t xml:space="preserve"> </w:t>
      </w:r>
      <w:r>
        <w:t>K.,</w:t>
      </w:r>
      <w:r>
        <w:rPr>
          <w:spacing w:val="4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Danylchuk,</w:t>
      </w:r>
      <w:r>
        <w:rPr>
          <w:spacing w:val="4"/>
        </w:rPr>
        <w:t xml:space="preserve"> </w:t>
      </w:r>
      <w:r>
        <w:t>K.</w:t>
      </w:r>
      <w:r>
        <w:rPr>
          <w:spacing w:val="5"/>
        </w:rPr>
        <w:t xml:space="preserve"> </w:t>
      </w:r>
      <w:r>
        <w:t>(2012).</w:t>
      </w:r>
      <w:r>
        <w:rPr>
          <w:spacing w:val="4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Tweet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Is: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Gendered</w:t>
      </w:r>
      <w:r>
        <w:rPr>
          <w:spacing w:val="4"/>
        </w:rPr>
        <w:t xml:space="preserve"> </w:t>
      </w:r>
      <w:r>
        <w:t>Analysis</w:t>
      </w:r>
      <w:r>
        <w:rPr>
          <w:spacing w:val="4"/>
        </w:rPr>
        <w:t xml:space="preserve"> </w:t>
      </w:r>
      <w:r>
        <w:t>Of</w:t>
      </w:r>
    </w:p>
    <w:p w:rsidR="00BB11CA" w14:paraId="26340720" w14:textId="77777777">
      <w:pPr>
        <w:pStyle w:val="BodyText"/>
        <w:spacing w:before="59"/>
        <w:ind w:right="1414"/>
        <w:jc w:val="right"/>
        <w:rPr>
          <w:rFonts w:ascii="Trebuchet MS" w:hAnsi="Trebuchet MS"/>
          <w:i/>
        </w:rPr>
      </w:pPr>
      <w:r>
        <w:t>Professional</w:t>
      </w:r>
      <w:r>
        <w:rPr>
          <w:spacing w:val="64"/>
        </w:rPr>
        <w:t xml:space="preserve"> </w:t>
      </w:r>
      <w:r>
        <w:t>Tennis</w:t>
      </w:r>
      <w:r>
        <w:rPr>
          <w:spacing w:val="64"/>
        </w:rPr>
        <w:t xml:space="preserve"> </w:t>
      </w:r>
      <w:r>
        <w:t>Players’</w:t>
      </w:r>
      <w:r>
        <w:rPr>
          <w:spacing w:val="64"/>
        </w:rPr>
        <w:t xml:space="preserve"> </w:t>
      </w:r>
      <w:r>
        <w:t>Self-Presentation</w:t>
      </w:r>
      <w:r>
        <w:rPr>
          <w:spacing w:val="64"/>
        </w:rPr>
        <w:t xml:space="preserve"> </w:t>
      </w:r>
      <w:r>
        <w:t>On</w:t>
      </w:r>
      <w:r>
        <w:rPr>
          <w:spacing w:val="65"/>
        </w:rPr>
        <w:t xml:space="preserve"> </w:t>
      </w:r>
      <w:r>
        <w:t>Twitter.</w:t>
      </w:r>
      <w:r>
        <w:rPr>
          <w:spacing w:val="64"/>
        </w:rPr>
        <w:t xml:space="preserve"> </w:t>
      </w:r>
      <w:r>
        <w:rPr>
          <w:rFonts w:ascii="Trebuchet MS" w:hAnsi="Trebuchet MS"/>
          <w:i/>
          <w:color w:val="231F20"/>
        </w:rPr>
        <w:t>Interna-</w:t>
      </w:r>
    </w:p>
    <w:p w:rsidR="00BB11CA" w14:paraId="35021065" w14:textId="77777777">
      <w:pPr>
        <w:spacing w:before="59" w:line="235" w:lineRule="auto"/>
        <w:ind w:left="4251" w:right="1408"/>
        <w:rPr>
          <w:sz w:val="20"/>
        </w:rPr>
      </w:pPr>
      <w:r>
        <w:rPr>
          <w:rFonts w:ascii="Trebuchet MS" w:hAnsi="Trebuchet MS"/>
          <w:i/>
          <w:color w:val="231F20"/>
          <w:spacing w:val="-2"/>
          <w:sz w:val="20"/>
        </w:rPr>
        <w:t>tional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Journal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Of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Sport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Communication,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spacing w:val="-1"/>
          <w:sz w:val="20"/>
        </w:rPr>
        <w:t>5,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461–480.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DOI:</w:t>
      </w:r>
      <w:r>
        <w:rPr>
          <w:spacing w:val="2"/>
          <w:sz w:val="20"/>
        </w:rPr>
        <w:t xml:space="preserve"> </w:t>
      </w:r>
      <w:r>
        <w:rPr>
          <w:color w:val="1154CC"/>
          <w:spacing w:val="-1"/>
          <w:sz w:val="20"/>
          <w:u w:val="single" w:color="1154CC"/>
        </w:rPr>
        <w:t>https://doi.</w:t>
      </w:r>
      <w:r>
        <w:rPr>
          <w:color w:val="1154CC"/>
          <w:spacing w:val="-59"/>
          <w:sz w:val="20"/>
        </w:rPr>
        <w:t xml:space="preserve"> </w:t>
      </w:r>
      <w:r>
        <w:rPr>
          <w:color w:val="1154CC"/>
          <w:sz w:val="20"/>
          <w:u w:val="single" w:color="1154CC"/>
        </w:rPr>
        <w:t>org/10.1123/ijsc.5.4.461</w:t>
      </w:r>
    </w:p>
    <w:p w:rsidR="00BB11CA" w14:paraId="2B3BCE41" w14:textId="77777777">
      <w:pPr>
        <w:spacing w:line="235" w:lineRule="auto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30646C1B" w14:textId="77777777">
      <w:pPr>
        <w:pStyle w:val="BodyText"/>
        <w:spacing w:before="92" w:line="295" w:lineRule="auto"/>
        <w:ind w:left="3685" w:right="1981" w:hanging="567"/>
        <w:jc w:val="both"/>
      </w:pPr>
      <w:r>
        <w:pict>
          <v:line id="_x0000_s1210" style="mso-position-horizontal-relative:page;mso-position-vertical-relative:page;position:absolute;z-index:251719680" from="138.05pt,70.85pt" to="138.05pt,714.3pt" strokecolor="#231f20"/>
        </w:pict>
      </w:r>
      <w:r>
        <w:t>Lobillo Mora, G. M. y Aja Gil, M. (2020). Estudio de la presencia digital en</w:t>
      </w:r>
      <w:r>
        <w:rPr>
          <w:spacing w:val="1"/>
        </w:rPr>
        <w:t xml:space="preserve"> </w:t>
      </w:r>
      <w:r>
        <w:t xml:space="preserve">MotoGP: Estudio de caso Jorge Lorenzo en Instagram. Ámbitos. </w:t>
      </w:r>
      <w:r>
        <w:rPr>
          <w:rFonts w:ascii="Trebuchet MS" w:hAnsi="Trebuchet MS"/>
          <w:i/>
          <w:color w:val="231F20"/>
        </w:rPr>
        <w:t>Re-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 xml:space="preserve">vista </w:t>
      </w:r>
      <w:r>
        <w:rPr>
          <w:rFonts w:ascii="Trebuchet MS" w:hAnsi="Trebuchet MS"/>
          <w:i/>
          <w:color w:val="231F20"/>
        </w:rPr>
        <w:t xml:space="preserve">Internacional de Comunicación, </w:t>
      </w:r>
      <w:r>
        <w:t xml:space="preserve">48, 102–122. DOI: </w:t>
      </w:r>
      <w:r>
        <w:rPr>
          <w:color w:val="0000FF"/>
          <w:u w:val="single" w:color="0000FF"/>
        </w:rPr>
        <w:t>https://doi.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org/10.12795/Ambitos.2020.i48.06</w:t>
      </w:r>
    </w:p>
    <w:p w:rsidR="00BB11CA" w14:paraId="17940F25" w14:textId="77777777">
      <w:pPr>
        <w:pStyle w:val="BodyText"/>
        <w:spacing w:before="116" w:line="295" w:lineRule="auto"/>
        <w:ind w:left="3685" w:right="1982" w:hanging="567"/>
        <w:jc w:val="both"/>
      </w:pPr>
      <w:r>
        <w:rPr>
          <w:w w:val="95"/>
        </w:rPr>
        <w:t>Lobpries, J., Bennett, G., &amp; Brison, N. (2018). How I Perform Is Not Enough: Ex-</w:t>
      </w:r>
      <w:r>
        <w:rPr>
          <w:spacing w:val="-57"/>
          <w:w w:val="95"/>
        </w:rPr>
        <w:t xml:space="preserve"> </w:t>
      </w:r>
      <w:r>
        <w:rPr>
          <w:spacing w:val="-1"/>
        </w:rPr>
        <w:t>ploring</w:t>
      </w:r>
      <w:r>
        <w:rPr>
          <w:spacing w:val="-35"/>
        </w:rPr>
        <w:t xml:space="preserve"> </w:t>
      </w:r>
      <w:r>
        <w:t>Branding</w:t>
      </w:r>
      <w:r>
        <w:rPr>
          <w:spacing w:val="-35"/>
        </w:rPr>
        <w:t xml:space="preserve"> </w:t>
      </w:r>
      <w:r>
        <w:t>Barriers</w:t>
      </w:r>
      <w:r>
        <w:rPr>
          <w:spacing w:val="-35"/>
        </w:rPr>
        <w:t xml:space="preserve"> </w:t>
      </w:r>
      <w:r>
        <w:t>Faced</w:t>
      </w:r>
      <w:r>
        <w:rPr>
          <w:spacing w:val="-35"/>
        </w:rPr>
        <w:t xml:space="preserve"> </w:t>
      </w:r>
      <w:r>
        <w:t>By</w:t>
      </w:r>
      <w:r>
        <w:rPr>
          <w:spacing w:val="-35"/>
        </w:rPr>
        <w:t xml:space="preserve"> </w:t>
      </w:r>
      <w:r>
        <w:t>Elite</w:t>
      </w:r>
      <w:r>
        <w:rPr>
          <w:spacing w:val="-35"/>
        </w:rPr>
        <w:t xml:space="preserve"> </w:t>
      </w:r>
      <w:r>
        <w:t>Female</w:t>
      </w:r>
      <w:r>
        <w:rPr>
          <w:spacing w:val="-34"/>
        </w:rPr>
        <w:t xml:space="preserve"> </w:t>
      </w:r>
      <w:r>
        <w:t>Athletes.</w:t>
      </w:r>
      <w:r>
        <w:rPr>
          <w:spacing w:val="-35"/>
        </w:rPr>
        <w:t xml:space="preserve"> </w:t>
      </w:r>
      <w:r>
        <w:rPr>
          <w:rFonts w:ascii="Trebuchet MS"/>
          <w:i/>
          <w:color w:val="231F20"/>
        </w:rPr>
        <w:t>Sport</w:t>
      </w:r>
      <w:r>
        <w:rPr>
          <w:rFonts w:ascii="Trebuchet MS"/>
          <w:i/>
          <w:color w:val="231F20"/>
          <w:spacing w:val="-36"/>
        </w:rPr>
        <w:t xml:space="preserve"> </w:t>
      </w:r>
      <w:r>
        <w:rPr>
          <w:rFonts w:ascii="Trebuchet MS"/>
          <w:i/>
          <w:color w:val="231F20"/>
        </w:rPr>
        <w:t>Marketing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5"/>
        </w:rPr>
        <w:t>Quarterly,</w:t>
      </w:r>
      <w:r>
        <w:rPr>
          <w:rFonts w:ascii="Trebuchet MS"/>
          <w:i/>
          <w:color w:val="231F20"/>
          <w:spacing w:val="25"/>
          <w:w w:val="95"/>
        </w:rPr>
        <w:t xml:space="preserve"> </w:t>
      </w:r>
      <w:r>
        <w:rPr>
          <w:w w:val="95"/>
        </w:rPr>
        <w:t>27,</w:t>
      </w:r>
      <w:r>
        <w:rPr>
          <w:spacing w:val="26"/>
          <w:w w:val="95"/>
        </w:rPr>
        <w:t xml:space="preserve"> </w:t>
      </w:r>
      <w:r>
        <w:rPr>
          <w:w w:val="95"/>
        </w:rPr>
        <w:t>5-17.</w:t>
      </w:r>
      <w:r>
        <w:rPr>
          <w:spacing w:val="27"/>
          <w:w w:val="95"/>
        </w:rPr>
        <w:t xml:space="preserve"> </w:t>
      </w:r>
      <w:r>
        <w:rPr>
          <w:w w:val="95"/>
        </w:rPr>
        <w:t>DOI:</w:t>
      </w:r>
      <w:r>
        <w:rPr>
          <w:spacing w:val="25"/>
          <w:w w:val="95"/>
        </w:rPr>
        <w:t xml:space="preserve"> </w:t>
      </w:r>
      <w:r>
        <w:rPr>
          <w:color w:val="1154CC"/>
          <w:w w:val="95"/>
          <w:u w:val="single" w:color="1154CC"/>
        </w:rPr>
        <w:t>https://doi.org/10.32731/smq.271.032018.01</w:t>
      </w:r>
    </w:p>
    <w:p w:rsidR="00BB11CA" w14:paraId="2615AEEC" w14:textId="77777777">
      <w:pPr>
        <w:pStyle w:val="BodyText"/>
        <w:spacing w:before="117" w:line="235" w:lineRule="auto"/>
        <w:ind w:left="3685" w:right="1981" w:hanging="567"/>
        <w:jc w:val="both"/>
      </w:pPr>
      <w:r>
        <w:rPr>
          <w:w w:val="95"/>
        </w:rPr>
        <w:t xml:space="preserve">Ma, H. (2021). </w:t>
      </w:r>
      <w:r>
        <w:rPr>
          <w:rFonts w:ascii="Trebuchet MS"/>
          <w:i/>
          <w:w w:val="95"/>
        </w:rPr>
        <w:t>Youth Reference</w:t>
      </w:r>
      <w:r>
        <w:rPr>
          <w:w w:val="95"/>
        </w:rPr>
        <w:t>. Young Gen.</w:t>
      </w:r>
      <w:r>
        <w:rPr>
          <w:color w:val="0000FF"/>
          <w:w w:val="95"/>
          <w:u w:val="single" w:color="0000FF"/>
        </w:rPr>
        <w:t xml:space="preserve"> </w:t>
      </w:r>
      <w:hyperlink r:id="rId61">
        <w:r>
          <w:rPr>
            <w:color w:val="0000FF"/>
            <w:w w:val="95"/>
            <w:u w:val="single" w:color="0000FF"/>
          </w:rPr>
          <w:t>http://qnck.cyol.com/html/2021-</w:t>
        </w:r>
      </w:hyperlink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09/03/nw.D110000qnck_20210903_1-06.htm</w:t>
      </w:r>
    </w:p>
    <w:p w:rsidR="00BB11CA" w14:paraId="28E45B38" w14:textId="77777777">
      <w:pPr>
        <w:pStyle w:val="BodyText"/>
        <w:spacing w:before="170" w:line="241" w:lineRule="exact"/>
        <w:ind w:right="1983"/>
        <w:jc w:val="right"/>
      </w:pPr>
      <w:r>
        <w:t>Manikonda,</w:t>
      </w:r>
      <w:r>
        <w:rPr>
          <w:spacing w:val="5"/>
        </w:rPr>
        <w:t xml:space="preserve"> </w:t>
      </w:r>
      <w:r>
        <w:t>L.,</w:t>
      </w:r>
      <w:r>
        <w:rPr>
          <w:spacing w:val="6"/>
        </w:rPr>
        <w:t xml:space="preserve"> </w:t>
      </w:r>
      <w:r>
        <w:t>Hu,</w:t>
      </w:r>
      <w:r>
        <w:rPr>
          <w:spacing w:val="5"/>
        </w:rPr>
        <w:t xml:space="preserve"> </w:t>
      </w:r>
      <w:r>
        <w:t>Y.,</w:t>
      </w:r>
      <w:r>
        <w:rPr>
          <w:spacing w:val="6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Kambhampati,</w:t>
      </w:r>
      <w:r>
        <w:rPr>
          <w:spacing w:val="6"/>
        </w:rPr>
        <w:t xml:space="preserve"> </w:t>
      </w:r>
      <w:r>
        <w:t>S.</w:t>
      </w:r>
      <w:r>
        <w:rPr>
          <w:spacing w:val="5"/>
        </w:rPr>
        <w:t xml:space="preserve"> </w:t>
      </w:r>
      <w:r>
        <w:t>(2014).</w:t>
      </w:r>
      <w:r>
        <w:rPr>
          <w:spacing w:val="6"/>
        </w:rPr>
        <w:t xml:space="preserve"> </w:t>
      </w:r>
      <w:r>
        <w:t>Analyzing</w:t>
      </w:r>
      <w:r>
        <w:rPr>
          <w:spacing w:val="6"/>
        </w:rPr>
        <w:t xml:space="preserve"> </w:t>
      </w:r>
      <w:r>
        <w:t>User</w:t>
      </w:r>
      <w:r>
        <w:rPr>
          <w:spacing w:val="5"/>
        </w:rPr>
        <w:t xml:space="preserve"> </w:t>
      </w:r>
      <w:r>
        <w:t>Activities,</w:t>
      </w:r>
    </w:p>
    <w:p w:rsidR="00BB11CA" w14:paraId="5B8C31C2" w14:textId="77777777">
      <w:pPr>
        <w:pStyle w:val="BodyText"/>
        <w:spacing w:line="241" w:lineRule="exact"/>
        <w:ind w:right="1982"/>
        <w:jc w:val="right"/>
      </w:pPr>
      <w:r>
        <w:rPr>
          <w:w w:val="105"/>
        </w:rPr>
        <w:t>Demographics,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Network</w:t>
      </w:r>
      <w:r>
        <w:rPr>
          <w:spacing w:val="-4"/>
          <w:w w:val="105"/>
        </w:rPr>
        <w:t xml:space="preserve"> </w:t>
      </w:r>
      <w:r>
        <w:rPr>
          <w:w w:val="105"/>
        </w:rPr>
        <w:t>Structure,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User-Generated</w:t>
      </w:r>
      <w:r>
        <w:rPr>
          <w:spacing w:val="-4"/>
          <w:w w:val="105"/>
        </w:rPr>
        <w:t xml:space="preserve"> </w:t>
      </w:r>
      <w:r>
        <w:rPr>
          <w:w w:val="105"/>
        </w:rPr>
        <w:t>Con-</w:t>
      </w:r>
    </w:p>
    <w:p w:rsidR="00BB11CA" w14:paraId="2C5DC515" w14:textId="77777777">
      <w:pPr>
        <w:spacing w:before="59"/>
        <w:ind w:left="3685"/>
        <w:rPr>
          <w:rFonts w:ascii="Trebuchet MS"/>
          <w:i/>
          <w:sz w:val="20"/>
        </w:rPr>
      </w:pPr>
      <w:r>
        <w:rPr>
          <w:spacing w:val="-1"/>
          <w:w w:val="95"/>
          <w:sz w:val="20"/>
        </w:rPr>
        <w:t>tent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on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Instagram.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ArXiv,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abs/1410.8099.</w:t>
      </w:r>
    </w:p>
    <w:p w:rsidR="00BB11CA" w14:paraId="245E75CC" w14:textId="77777777">
      <w:pPr>
        <w:pStyle w:val="BodyText"/>
        <w:spacing w:before="165"/>
        <w:ind w:left="3685" w:hanging="567"/>
      </w:pPr>
      <w:r>
        <w:t>Marion,</w:t>
      </w:r>
      <w:r>
        <w:rPr>
          <w:spacing w:val="-5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Hambrick,</w:t>
      </w:r>
      <w:r>
        <w:rPr>
          <w:spacing w:val="-5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(2017).</w:t>
      </w:r>
      <w:r>
        <w:rPr>
          <w:spacing w:val="-5"/>
        </w:rPr>
        <w:t xml:space="preserve"> </w:t>
      </w:r>
      <w:r>
        <w:t>Sport</w:t>
      </w:r>
      <w:r>
        <w:rPr>
          <w:spacing w:val="-5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research: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social</w:t>
      </w:r>
    </w:p>
    <w:p w:rsidR="00BB11CA" w14:paraId="56D9CB4E" w14:textId="77777777">
      <w:pPr>
        <w:spacing w:before="63" w:line="235" w:lineRule="auto"/>
        <w:ind w:left="3685"/>
        <w:rPr>
          <w:sz w:val="20"/>
        </w:rPr>
      </w:pPr>
      <w:r>
        <w:pict>
          <v:line id="_x0000_s1211" style="mso-position-horizontal-relative:page;position:absolute;z-index:251717632" from="377pt,25.7pt" to="379.6pt,25.7pt"/>
        </w:pict>
      </w:r>
      <w:r>
        <w:rPr>
          <w:spacing w:val="-1"/>
          <w:sz w:val="20"/>
        </w:rPr>
        <w:t>network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analysis.</w:t>
      </w:r>
      <w:r>
        <w:rPr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Sport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Management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Review,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pacing w:val="-1"/>
          <w:sz w:val="20"/>
        </w:rPr>
        <w:t>20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(2),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pp.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170-183.</w:t>
      </w:r>
      <w:r>
        <w:rPr>
          <w:spacing w:val="-12"/>
          <w:sz w:val="20"/>
        </w:rPr>
        <w:t xml:space="preserve"> </w:t>
      </w:r>
      <w:r>
        <w:rPr>
          <w:sz w:val="20"/>
        </w:rPr>
        <w:t>DOI:</w:t>
      </w:r>
      <w:r>
        <w:rPr>
          <w:spacing w:val="-60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https://doi.org/10.1016/j.smr.2016.08.002</w:t>
      </w:r>
      <w:r>
        <w:rPr>
          <w:sz w:val="20"/>
        </w:rPr>
        <w:t>.</w:t>
      </w:r>
    </w:p>
    <w:p w:rsidR="00BB11CA" w14:paraId="7C595203" w14:textId="77777777">
      <w:pPr>
        <w:pStyle w:val="BodyText"/>
        <w:spacing w:before="170"/>
        <w:ind w:right="1980"/>
        <w:jc w:val="right"/>
      </w:pPr>
      <w:r>
        <w:t>Meraz,</w:t>
      </w:r>
      <w:r>
        <w:rPr>
          <w:spacing w:val="12"/>
        </w:rPr>
        <w:t xml:space="preserve"> </w:t>
      </w:r>
      <w:r>
        <w:t>S.</w:t>
      </w:r>
      <w:r>
        <w:rPr>
          <w:spacing w:val="13"/>
        </w:rPr>
        <w:t xml:space="preserve"> </w:t>
      </w:r>
      <w:r>
        <w:t>(2009).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Elite</w:t>
      </w:r>
      <w:r>
        <w:rPr>
          <w:spacing w:val="13"/>
        </w:rPr>
        <w:t xml:space="preserve"> </w:t>
      </w:r>
      <w:r>
        <w:t>Hold?</w:t>
      </w:r>
      <w:r>
        <w:rPr>
          <w:spacing w:val="13"/>
        </w:rPr>
        <w:t xml:space="preserve"> </w:t>
      </w:r>
      <w:r>
        <w:t>Traditional</w:t>
      </w:r>
      <w:r>
        <w:rPr>
          <w:spacing w:val="12"/>
        </w:rPr>
        <w:t xml:space="preserve"> </w:t>
      </w:r>
      <w:r>
        <w:t>Media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t>Media</w:t>
      </w:r>
    </w:p>
    <w:p w:rsidR="00BB11CA" w14:paraId="09AC45C3" w14:textId="77777777">
      <w:pPr>
        <w:spacing w:before="58"/>
        <w:ind w:right="1981"/>
        <w:jc w:val="right"/>
        <w:rPr>
          <w:rFonts w:ascii="Trebuchet MS"/>
          <w:i/>
          <w:sz w:val="20"/>
        </w:rPr>
      </w:pPr>
      <w:r>
        <w:rPr>
          <w:w w:val="95"/>
          <w:sz w:val="20"/>
        </w:rPr>
        <w:t>Agenda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Setting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Influence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Blog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Networks.</w:t>
      </w:r>
      <w:r>
        <w:rPr>
          <w:spacing w:val="1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1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1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Computer-Medi-</w:t>
      </w:r>
    </w:p>
    <w:p w:rsidR="00BB11CA" w14:paraId="30FD094E" w14:textId="77777777">
      <w:pPr>
        <w:spacing w:before="60" w:line="235" w:lineRule="auto"/>
        <w:ind w:left="3685" w:right="1925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ated</w:t>
      </w:r>
      <w:r>
        <w:rPr>
          <w:rFonts w:ascii="Trebuchet MS" w:hAnsi="Trebuchet MS"/>
          <w:i/>
          <w:color w:val="231F20"/>
          <w:spacing w:val="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Communication,</w:t>
      </w:r>
      <w:r>
        <w:rPr>
          <w:rFonts w:ascii="Trebuchet MS" w:hAnsi="Trebuchet MS"/>
          <w:i/>
          <w:color w:val="231F20"/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14,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682–707.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10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https://doi.org/10.1111/j.1083-</w:t>
      </w:r>
      <w:r>
        <w:rPr>
          <w:color w:val="1154CC"/>
          <w:spacing w:val="-56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6101.2009.01458.x</w:t>
      </w:r>
    </w:p>
    <w:p w:rsidR="00BB11CA" w14:paraId="765AC967" w14:textId="77777777">
      <w:pPr>
        <w:pStyle w:val="BodyText"/>
        <w:spacing w:before="169" w:line="241" w:lineRule="exact"/>
        <w:ind w:right="1981"/>
        <w:jc w:val="right"/>
      </w:pPr>
      <w:r>
        <w:rPr>
          <w:w w:val="95"/>
        </w:rPr>
        <w:t>Mogaji,</w:t>
      </w:r>
      <w:r>
        <w:rPr>
          <w:spacing w:val="7"/>
          <w:w w:val="95"/>
        </w:rPr>
        <w:t xml:space="preserve"> </w:t>
      </w:r>
      <w:r>
        <w:rPr>
          <w:w w:val="95"/>
        </w:rPr>
        <w:t>E.,</w:t>
      </w:r>
      <w:r>
        <w:rPr>
          <w:spacing w:val="7"/>
          <w:w w:val="95"/>
        </w:rPr>
        <w:t xml:space="preserve"> </w:t>
      </w:r>
      <w:r>
        <w:rPr>
          <w:w w:val="95"/>
        </w:rPr>
        <w:t>Bádéj</w:t>
      </w:r>
      <w:r>
        <w:rPr>
          <w:w w:val="95"/>
        </w:rPr>
        <w:t>ọ</w:t>
      </w:r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F.A.,</w:t>
      </w:r>
      <w:r>
        <w:rPr>
          <w:spacing w:val="7"/>
          <w:w w:val="95"/>
        </w:rPr>
        <w:t xml:space="preserve"> </w:t>
      </w:r>
      <w:r>
        <w:rPr>
          <w:w w:val="95"/>
        </w:rPr>
        <w:t>Charles,</w:t>
      </w:r>
      <w:r>
        <w:rPr>
          <w:spacing w:val="7"/>
          <w:w w:val="95"/>
        </w:rPr>
        <w:t xml:space="preserve"> </w:t>
      </w:r>
      <w:r>
        <w:rPr>
          <w:w w:val="95"/>
        </w:rPr>
        <w:t>S.,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7"/>
          <w:w w:val="95"/>
        </w:rPr>
        <w:t xml:space="preserve"> </w:t>
      </w:r>
      <w:r>
        <w:rPr>
          <w:w w:val="95"/>
        </w:rPr>
        <w:t>Millisits,</w:t>
      </w:r>
      <w:r>
        <w:rPr>
          <w:spacing w:val="7"/>
          <w:w w:val="95"/>
        </w:rPr>
        <w:t xml:space="preserve"> </w:t>
      </w:r>
      <w:r>
        <w:rPr>
          <w:w w:val="95"/>
        </w:rPr>
        <w:t>J.</w:t>
      </w:r>
      <w:r>
        <w:rPr>
          <w:spacing w:val="8"/>
          <w:w w:val="95"/>
        </w:rPr>
        <w:t xml:space="preserve"> </w:t>
      </w:r>
      <w:r>
        <w:rPr>
          <w:w w:val="95"/>
        </w:rPr>
        <w:t>(2020).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build</w:t>
      </w:r>
      <w:r>
        <w:rPr>
          <w:spacing w:val="7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career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</w:p>
    <w:p w:rsidR="00BB11CA" w14:paraId="13ED6CFB" w14:textId="77777777">
      <w:pPr>
        <w:pStyle w:val="BodyText"/>
        <w:spacing w:line="241" w:lineRule="exact"/>
        <w:ind w:right="1982"/>
        <w:jc w:val="right"/>
      </w:pPr>
      <w:r>
        <w:rPr>
          <w:w w:val="105"/>
        </w:rPr>
        <w:t>build</w:t>
      </w:r>
      <w:r>
        <w:rPr>
          <w:spacing w:val="-17"/>
          <w:w w:val="105"/>
        </w:rPr>
        <w:t xml:space="preserve"> </w:t>
      </w:r>
      <w:r>
        <w:rPr>
          <w:w w:val="105"/>
        </w:rPr>
        <w:t>my</w:t>
      </w:r>
      <w:r>
        <w:rPr>
          <w:spacing w:val="-16"/>
          <w:w w:val="105"/>
        </w:rPr>
        <w:t xml:space="preserve"> </w:t>
      </w:r>
      <w:r>
        <w:rPr>
          <w:w w:val="105"/>
        </w:rPr>
        <w:t>brand?</w:t>
      </w:r>
      <w:r>
        <w:rPr>
          <w:spacing w:val="-16"/>
          <w:w w:val="105"/>
        </w:rPr>
        <w:t xml:space="preserve"> </w:t>
      </w:r>
      <w:r>
        <w:rPr>
          <w:w w:val="105"/>
        </w:rPr>
        <w:t>Exploring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prospects,</w:t>
      </w:r>
      <w:r>
        <w:rPr>
          <w:spacing w:val="-16"/>
          <w:w w:val="105"/>
        </w:rPr>
        <w:t xml:space="preserve"> </w:t>
      </w:r>
      <w:r>
        <w:rPr>
          <w:w w:val="105"/>
        </w:rPr>
        <w:t>challenges,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opportuni-</w:t>
      </w:r>
    </w:p>
    <w:p w:rsidR="00BB11CA" w14:paraId="167A96B4" w14:textId="77777777">
      <w:pPr>
        <w:spacing w:before="4" w:line="300" w:lineRule="atLeast"/>
        <w:ind w:left="2778" w:right="1981"/>
        <w:jc w:val="right"/>
        <w:rPr>
          <w:sz w:val="20"/>
        </w:rPr>
      </w:pPr>
      <w:r>
        <w:rPr>
          <w:sz w:val="20"/>
        </w:rPr>
        <w:t xml:space="preserve">ties for sportswomen as a human brand. </w:t>
      </w:r>
      <w:r>
        <w:rPr>
          <w:rFonts w:ascii="Trebuchet MS"/>
          <w:i/>
          <w:color w:val="231F20"/>
          <w:sz w:val="20"/>
        </w:rPr>
        <w:t>European Sport Management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Quarterly,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22</w:t>
      </w:r>
      <w:r>
        <w:rPr>
          <w:spacing w:val="-1"/>
          <w:sz w:val="20"/>
        </w:rPr>
        <w:t>,</w:t>
      </w:r>
      <w:r>
        <w:rPr>
          <w:spacing w:val="-13"/>
          <w:sz w:val="20"/>
        </w:rPr>
        <w:t xml:space="preserve"> </w:t>
      </w:r>
      <w:r>
        <w:rPr>
          <w:sz w:val="20"/>
        </w:rPr>
        <w:t>379</w:t>
      </w:r>
      <w:r>
        <w:rPr>
          <w:spacing w:val="-14"/>
          <w:sz w:val="20"/>
        </w:rPr>
        <w:t xml:space="preserve"> </w:t>
      </w:r>
      <w:r>
        <w:rPr>
          <w:sz w:val="20"/>
        </w:rPr>
        <w:t>-</w:t>
      </w:r>
      <w:r>
        <w:rPr>
          <w:spacing w:val="-14"/>
          <w:sz w:val="20"/>
        </w:rPr>
        <w:t xml:space="preserve"> </w:t>
      </w:r>
      <w:r>
        <w:rPr>
          <w:sz w:val="20"/>
        </w:rPr>
        <w:t>397.</w:t>
      </w:r>
      <w:r>
        <w:rPr>
          <w:spacing w:val="-14"/>
          <w:sz w:val="20"/>
        </w:rPr>
        <w:t xml:space="preserve"> </w:t>
      </w:r>
      <w:r>
        <w:rPr>
          <w:sz w:val="20"/>
        </w:rPr>
        <w:t>DOI:</w:t>
      </w:r>
      <w:r>
        <w:rPr>
          <w:spacing w:val="-14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https://doi.org/10.1080/16184742.2020</w:t>
      </w:r>
    </w:p>
    <w:p w:rsidR="00BB11CA" w14:paraId="77F42FBC" w14:textId="77777777">
      <w:pPr>
        <w:pStyle w:val="BodyText"/>
        <w:spacing w:line="237" w:lineRule="exact"/>
        <w:ind w:left="3685"/>
      </w:pPr>
      <w:r>
        <w:rPr>
          <w:color w:val="1154CC"/>
          <w:w w:val="105"/>
          <w:u w:val="single" w:color="1154CC"/>
        </w:rPr>
        <w:t>.1791209</w:t>
      </w:r>
    </w:p>
    <w:p w:rsidR="00BB11CA" w14:paraId="6DD82FE9" w14:textId="77777777">
      <w:pPr>
        <w:pStyle w:val="BodyText"/>
        <w:spacing w:before="168"/>
        <w:ind w:left="3685" w:right="1925" w:hanging="567"/>
      </w:pPr>
      <w:r>
        <w:t>Na,</w:t>
      </w:r>
      <w:r>
        <w:rPr>
          <w:spacing w:val="-4"/>
        </w:rPr>
        <w:t xml:space="preserve"> </w:t>
      </w:r>
      <w:r>
        <w:t>S.,</w:t>
      </w:r>
      <w:r>
        <w:rPr>
          <w:spacing w:val="-4"/>
        </w:rPr>
        <w:t xml:space="preserve"> </w:t>
      </w:r>
      <w:r>
        <w:t>Kunkel,</w:t>
      </w:r>
      <w:r>
        <w:rPr>
          <w:spacing w:val="-4"/>
        </w:rPr>
        <w:t xml:space="preserve"> </w:t>
      </w:r>
      <w:r>
        <w:t>T.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Doyle,</w:t>
      </w:r>
      <w:r>
        <w:rPr>
          <w:spacing w:val="-4"/>
        </w:rPr>
        <w:t xml:space="preserve"> </w:t>
      </w:r>
      <w:r>
        <w:t>J.</w:t>
      </w:r>
      <w:r>
        <w:rPr>
          <w:spacing w:val="-4"/>
        </w:rPr>
        <w:t xml:space="preserve"> </w:t>
      </w:r>
      <w:r>
        <w:t>(2020).</w:t>
      </w:r>
      <w:r>
        <w:rPr>
          <w:spacing w:val="-4"/>
        </w:rPr>
        <w:t xml:space="preserve"> </w:t>
      </w:r>
      <w:r>
        <w:t>Exploring</w:t>
      </w:r>
      <w:r>
        <w:rPr>
          <w:spacing w:val="-4"/>
        </w:rPr>
        <w:t xml:space="preserve"> </w:t>
      </w:r>
      <w:r>
        <w:t>athlete</w:t>
      </w:r>
      <w:r>
        <w:rPr>
          <w:spacing w:val="-4"/>
        </w:rPr>
        <w:t xml:space="preserve"> </w:t>
      </w:r>
      <w:r>
        <w:t>brand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develop-</w:t>
      </w:r>
      <w:r>
        <w:rPr>
          <w:spacing w:val="-60"/>
        </w:rPr>
        <w:t xml:space="preserve"> </w:t>
      </w:r>
      <w:r>
        <w:t>ment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media: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role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signalling</w:t>
      </w:r>
      <w:r>
        <w:rPr>
          <w:spacing w:val="5"/>
        </w:rPr>
        <w:t xml:space="preserve"> </w:t>
      </w:r>
      <w:r>
        <w:t>through</w:t>
      </w:r>
      <w:r>
        <w:rPr>
          <w:spacing w:val="4"/>
        </w:rPr>
        <w:t xml:space="preserve"> </w:t>
      </w:r>
      <w:r>
        <w:t>source</w:t>
      </w:r>
      <w:r>
        <w:rPr>
          <w:spacing w:val="4"/>
        </w:rPr>
        <w:t xml:space="preserve"> </w:t>
      </w:r>
      <w:r>
        <w:t>credibility.</w:t>
      </w:r>
    </w:p>
    <w:p w:rsidR="00BB11CA" w14:paraId="19B2FE26" w14:textId="77777777">
      <w:pPr>
        <w:spacing w:before="61" w:line="235" w:lineRule="auto"/>
        <w:ind w:left="3685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European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Quarterly,</w:t>
      </w:r>
      <w:r>
        <w:rPr>
          <w:rFonts w:ascii="Trebuchet MS"/>
          <w:i/>
          <w:color w:val="231F20"/>
          <w:spacing w:val="7"/>
          <w:w w:val="95"/>
          <w:sz w:val="20"/>
        </w:rPr>
        <w:t xml:space="preserve"> </w:t>
      </w:r>
      <w:r>
        <w:rPr>
          <w:w w:val="95"/>
          <w:sz w:val="20"/>
        </w:rPr>
        <w:t>20(1),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88-108.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6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</w:t>
      </w:r>
      <w:r>
        <w:rPr>
          <w:color w:val="1154CC"/>
          <w:spacing w:val="-56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doi.org/10.1080/16184742.2019.1662465</w:t>
      </w:r>
    </w:p>
    <w:p w:rsidR="00BB11CA" w14:paraId="02CCBF11" w14:textId="77777777">
      <w:pPr>
        <w:pStyle w:val="BodyText"/>
        <w:spacing w:before="230"/>
        <w:ind w:left="3685" w:hanging="567"/>
        <w:rPr>
          <w:rFonts w:ascii="Trebuchet MS"/>
          <w:i/>
        </w:rPr>
      </w:pPr>
      <w:r>
        <w:rPr>
          <w:w w:val="95"/>
        </w:rPr>
        <w:t>Parmentier,</w:t>
      </w:r>
      <w:r>
        <w:rPr>
          <w:spacing w:val="6"/>
          <w:w w:val="95"/>
        </w:rPr>
        <w:t xml:space="preserve"> </w:t>
      </w:r>
      <w:r>
        <w:rPr>
          <w:w w:val="95"/>
        </w:rPr>
        <w:t>M.</w:t>
      </w:r>
      <w:r>
        <w:rPr>
          <w:spacing w:val="6"/>
          <w:w w:val="95"/>
        </w:rPr>
        <w:t xml:space="preserve"> </w:t>
      </w:r>
      <w:r>
        <w:rPr>
          <w:w w:val="95"/>
        </w:rPr>
        <w:t>A.,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6"/>
          <w:w w:val="95"/>
        </w:rPr>
        <w:t xml:space="preserve"> </w:t>
      </w:r>
      <w:r>
        <w:rPr>
          <w:w w:val="95"/>
        </w:rPr>
        <w:t>Fischer,</w:t>
      </w:r>
      <w:r>
        <w:rPr>
          <w:spacing w:val="6"/>
          <w:w w:val="95"/>
        </w:rPr>
        <w:t xml:space="preserve"> </w:t>
      </w:r>
      <w:r>
        <w:rPr>
          <w:w w:val="95"/>
        </w:rPr>
        <w:t>E.</w:t>
      </w:r>
      <w:r>
        <w:rPr>
          <w:spacing w:val="7"/>
          <w:w w:val="95"/>
        </w:rPr>
        <w:t xml:space="preserve"> </w:t>
      </w:r>
      <w:r>
        <w:rPr>
          <w:w w:val="95"/>
        </w:rPr>
        <w:t>(2012).</w:t>
      </w:r>
      <w:r>
        <w:rPr>
          <w:spacing w:val="6"/>
          <w:w w:val="95"/>
        </w:rPr>
        <w:t xml:space="preserve"> </w:t>
      </w:r>
      <w:r>
        <w:rPr>
          <w:w w:val="95"/>
        </w:rPr>
        <w:t>How</w:t>
      </w:r>
      <w:r>
        <w:rPr>
          <w:spacing w:val="6"/>
          <w:w w:val="95"/>
        </w:rPr>
        <w:t xml:space="preserve"> </w:t>
      </w:r>
      <w:r>
        <w:rPr>
          <w:w w:val="95"/>
        </w:rPr>
        <w:t>Athletes</w:t>
      </w:r>
      <w:r>
        <w:rPr>
          <w:spacing w:val="7"/>
          <w:w w:val="95"/>
        </w:rPr>
        <w:t xml:space="preserve"> </w:t>
      </w:r>
      <w:r>
        <w:rPr>
          <w:w w:val="95"/>
        </w:rPr>
        <w:t>Build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Brands.</w:t>
      </w:r>
      <w:r>
        <w:rPr>
          <w:spacing w:val="7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Inter-</w:t>
      </w:r>
    </w:p>
    <w:p w:rsidR="00BB11CA" w14:paraId="03CA98B1" w14:textId="77777777">
      <w:pPr>
        <w:spacing w:before="60" w:line="235" w:lineRule="auto"/>
        <w:ind w:left="3685" w:right="1925"/>
        <w:rPr>
          <w:sz w:val="20"/>
        </w:rPr>
      </w:pPr>
      <w:r>
        <w:pict>
          <v:line id="_x0000_s1212" style="mso-position-horizontal-relative:page;position:absolute;z-index:251718656" from="203.85pt,25.55pt" to="206.45pt,25.55pt"/>
        </w:pict>
      </w:r>
      <w:r>
        <w:rPr>
          <w:rFonts w:ascii="Trebuchet MS" w:hAnsi="Trebuchet MS"/>
          <w:i/>
          <w:color w:val="231F20"/>
          <w:w w:val="95"/>
          <w:sz w:val="20"/>
        </w:rPr>
        <w:t>national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Management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Marketing,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11(1-2),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106–124.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DOI:</w:t>
      </w:r>
      <w:r>
        <w:rPr>
          <w:spacing w:val="-13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Https://Doi.Org/10.1504/Ijsmm.2012.045491</w:t>
      </w:r>
    </w:p>
    <w:p w:rsidR="00BB11CA" w14:paraId="0E50638C" w14:textId="77777777">
      <w:pPr>
        <w:pStyle w:val="BodyText"/>
        <w:spacing w:before="170"/>
        <w:ind w:left="3685" w:right="1982" w:hanging="567"/>
        <w:jc w:val="right"/>
      </w:pPr>
      <w:r>
        <w:rPr>
          <w:w w:val="95"/>
        </w:rPr>
        <w:t>Pedersen,</w:t>
      </w:r>
      <w:r>
        <w:rPr>
          <w:spacing w:val="-6"/>
          <w:w w:val="95"/>
        </w:rPr>
        <w:t xml:space="preserve"> </w:t>
      </w:r>
      <w:r>
        <w:rPr>
          <w:w w:val="95"/>
        </w:rPr>
        <w:t>P.</w:t>
      </w:r>
      <w:r>
        <w:rPr>
          <w:spacing w:val="-6"/>
          <w:w w:val="95"/>
        </w:rPr>
        <w:t xml:space="preserve"> </w:t>
      </w:r>
      <w:r>
        <w:rPr>
          <w:w w:val="95"/>
        </w:rPr>
        <w:t>M.;</w:t>
      </w:r>
      <w:r>
        <w:rPr>
          <w:spacing w:val="-6"/>
          <w:w w:val="95"/>
        </w:rPr>
        <w:t xml:space="preserve"> </w:t>
      </w:r>
      <w:r>
        <w:rPr>
          <w:w w:val="95"/>
        </w:rPr>
        <w:t>Laucella,</w:t>
      </w:r>
      <w:r>
        <w:rPr>
          <w:spacing w:val="-6"/>
          <w:w w:val="95"/>
        </w:rPr>
        <w:t xml:space="preserve"> </w:t>
      </w:r>
      <w:r>
        <w:rPr>
          <w:w w:val="95"/>
        </w:rPr>
        <w:t>P.</w:t>
      </w:r>
      <w:r>
        <w:rPr>
          <w:spacing w:val="-5"/>
          <w:w w:val="95"/>
        </w:rPr>
        <w:t xml:space="preserve"> </w:t>
      </w:r>
      <w:r>
        <w:rPr>
          <w:w w:val="95"/>
        </w:rPr>
        <w:t>C.;</w:t>
      </w:r>
      <w:r>
        <w:rPr>
          <w:spacing w:val="-6"/>
          <w:w w:val="95"/>
        </w:rPr>
        <w:t xml:space="preserve"> </w:t>
      </w:r>
      <w:r>
        <w:rPr>
          <w:w w:val="95"/>
        </w:rPr>
        <w:t>Miloch,</w:t>
      </w:r>
      <w:r>
        <w:rPr>
          <w:spacing w:val="-6"/>
          <w:w w:val="95"/>
        </w:rPr>
        <w:t xml:space="preserve"> </w:t>
      </w:r>
      <w:r>
        <w:rPr>
          <w:w w:val="95"/>
        </w:rPr>
        <w:t>K.S.;</w:t>
      </w:r>
      <w:r>
        <w:rPr>
          <w:spacing w:val="-6"/>
          <w:w w:val="95"/>
        </w:rPr>
        <w:t xml:space="preserve"> </w:t>
      </w:r>
      <w:r>
        <w:rPr>
          <w:w w:val="95"/>
        </w:rPr>
        <w:t>&amp;</w:t>
      </w:r>
      <w:r>
        <w:rPr>
          <w:spacing w:val="-6"/>
          <w:w w:val="95"/>
        </w:rPr>
        <w:t xml:space="preserve"> </w:t>
      </w:r>
      <w:r>
        <w:rPr>
          <w:w w:val="95"/>
        </w:rPr>
        <w:t>Fielding,</w:t>
      </w:r>
      <w:r>
        <w:rPr>
          <w:spacing w:val="-5"/>
          <w:w w:val="95"/>
        </w:rPr>
        <w:t xml:space="preserve"> </w:t>
      </w:r>
      <w:r>
        <w:rPr>
          <w:w w:val="95"/>
        </w:rPr>
        <w:t>L.</w:t>
      </w:r>
      <w:r>
        <w:rPr>
          <w:spacing w:val="-6"/>
          <w:w w:val="95"/>
        </w:rPr>
        <w:t xml:space="preserve"> </w:t>
      </w:r>
      <w:r>
        <w:rPr>
          <w:w w:val="95"/>
        </w:rPr>
        <w:t>W.</w:t>
      </w:r>
      <w:r>
        <w:rPr>
          <w:spacing w:val="-6"/>
          <w:w w:val="95"/>
        </w:rPr>
        <w:t xml:space="preserve"> </w:t>
      </w:r>
      <w:r>
        <w:rPr>
          <w:w w:val="95"/>
        </w:rPr>
        <w:t>(2007).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juxta-</w:t>
      </w:r>
      <w:r>
        <w:rPr>
          <w:spacing w:val="-57"/>
          <w:w w:val="95"/>
        </w:rPr>
        <w:t xml:space="preserve"> </w:t>
      </w:r>
      <w:r>
        <w:t>position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sport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communication:</w:t>
      </w:r>
      <w:r>
        <w:rPr>
          <w:spacing w:val="12"/>
        </w:rPr>
        <w:t xml:space="preserve"> </w:t>
      </w:r>
      <w:r>
        <w:t>defining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field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sport</w:t>
      </w:r>
      <w:r>
        <w:rPr>
          <w:spacing w:val="12"/>
        </w:rPr>
        <w:t xml:space="preserve"> </w:t>
      </w:r>
      <w:r>
        <w:t>com-</w:t>
      </w:r>
    </w:p>
    <w:p w:rsidR="00BB11CA" w14:paraId="3D07A088" w14:textId="77777777">
      <w:pPr>
        <w:spacing w:before="57" w:line="242" w:lineRule="exact"/>
        <w:ind w:left="3685"/>
        <w:rPr>
          <w:rFonts w:ascii="Trebuchet MS"/>
          <w:i/>
          <w:sz w:val="20"/>
        </w:rPr>
      </w:pPr>
      <w:r>
        <w:rPr>
          <w:w w:val="95"/>
          <w:sz w:val="20"/>
        </w:rPr>
        <w:t>munication.</w:t>
      </w:r>
      <w:r>
        <w:rPr>
          <w:spacing w:val="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International</w:t>
      </w:r>
      <w:r>
        <w:rPr>
          <w:rFonts w:asci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Marketing,</w:t>
      </w:r>
    </w:p>
    <w:p w:rsidR="00BB11CA" w14:paraId="68A65237" w14:textId="77777777">
      <w:pPr>
        <w:pStyle w:val="BodyText"/>
        <w:spacing w:line="239" w:lineRule="exact"/>
        <w:ind w:left="3685"/>
      </w:pPr>
      <w:r>
        <w:rPr>
          <w:w w:val="95"/>
        </w:rPr>
        <w:t>2(3),</w:t>
      </w:r>
      <w:r>
        <w:rPr>
          <w:spacing w:val="26"/>
          <w:w w:val="95"/>
        </w:rPr>
        <w:t xml:space="preserve"> </w:t>
      </w:r>
      <w:r>
        <w:rPr>
          <w:w w:val="95"/>
        </w:rPr>
        <w:t>pp</w:t>
      </w:r>
      <w:r>
        <w:rPr>
          <w:spacing w:val="25"/>
          <w:w w:val="95"/>
        </w:rPr>
        <w:t xml:space="preserve"> </w:t>
      </w:r>
      <w:r>
        <w:rPr>
          <w:w w:val="95"/>
        </w:rPr>
        <w:t>193-207.</w:t>
      </w:r>
      <w:r>
        <w:rPr>
          <w:spacing w:val="26"/>
          <w:w w:val="95"/>
        </w:rPr>
        <w:t xml:space="preserve"> </w:t>
      </w:r>
      <w:r>
        <w:rPr>
          <w:w w:val="95"/>
        </w:rPr>
        <w:t>DOI:</w:t>
      </w:r>
      <w:r>
        <w:rPr>
          <w:spacing w:val="25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Https://Doi.Org/10.1504/IJSMM.2007.012400</w:t>
      </w:r>
      <w:r>
        <w:rPr>
          <w:w w:val="95"/>
        </w:rPr>
        <w:t>.</w:t>
      </w:r>
    </w:p>
    <w:p w:rsidR="00BB11CA" w14:paraId="4FACF12E" w14:textId="77777777">
      <w:pPr>
        <w:pStyle w:val="BodyText"/>
        <w:spacing w:before="168"/>
        <w:ind w:left="3685" w:hanging="567"/>
      </w:pPr>
      <w:r>
        <w:rPr>
          <w:w w:val="95"/>
        </w:rPr>
        <w:t>Poletti,</w:t>
      </w:r>
      <w:r>
        <w:rPr>
          <w:spacing w:val="4"/>
          <w:w w:val="95"/>
        </w:rPr>
        <w:t xml:space="preserve"> </w:t>
      </w:r>
      <w:r>
        <w:rPr>
          <w:w w:val="95"/>
        </w:rPr>
        <w:t>A.</w:t>
      </w:r>
      <w:r>
        <w:rPr>
          <w:spacing w:val="4"/>
          <w:w w:val="95"/>
        </w:rPr>
        <w:t xml:space="preserve"> </w:t>
      </w:r>
      <w:r>
        <w:rPr>
          <w:w w:val="95"/>
        </w:rPr>
        <w:t>(2011).</w:t>
      </w:r>
      <w:r>
        <w:rPr>
          <w:spacing w:val="4"/>
          <w:w w:val="95"/>
        </w:rPr>
        <w:t xml:space="preserve"> </w:t>
      </w:r>
      <w:r>
        <w:rPr>
          <w:w w:val="95"/>
        </w:rPr>
        <w:t>Coaxing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Intimate</w:t>
      </w:r>
      <w:r>
        <w:rPr>
          <w:spacing w:val="4"/>
          <w:w w:val="95"/>
        </w:rPr>
        <w:t xml:space="preserve"> </w:t>
      </w:r>
      <w:r>
        <w:rPr>
          <w:w w:val="95"/>
        </w:rPr>
        <w:t>Public:</w:t>
      </w:r>
      <w:r>
        <w:rPr>
          <w:spacing w:val="5"/>
          <w:w w:val="95"/>
        </w:rPr>
        <w:t xml:space="preserve"> </w:t>
      </w:r>
      <w:r>
        <w:rPr>
          <w:w w:val="95"/>
        </w:rPr>
        <w:t>Life</w:t>
      </w:r>
      <w:r>
        <w:rPr>
          <w:spacing w:val="4"/>
          <w:w w:val="95"/>
        </w:rPr>
        <w:t xml:space="preserve"> </w:t>
      </w:r>
      <w:r>
        <w:rPr>
          <w:w w:val="95"/>
        </w:rPr>
        <w:t>Narrative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Digital</w:t>
      </w:r>
      <w:r>
        <w:rPr>
          <w:spacing w:val="5"/>
          <w:w w:val="95"/>
        </w:rPr>
        <w:t xml:space="preserve"> </w:t>
      </w:r>
      <w:r>
        <w:rPr>
          <w:w w:val="95"/>
        </w:rPr>
        <w:t>Storytell-</w:t>
      </w:r>
    </w:p>
    <w:p w:rsidR="00BB11CA" w14:paraId="38AD4C73" w14:textId="77777777">
      <w:pPr>
        <w:spacing w:before="63" w:line="235" w:lineRule="auto"/>
        <w:ind w:left="3685"/>
        <w:rPr>
          <w:sz w:val="20"/>
        </w:rPr>
      </w:pPr>
      <w:r>
        <w:rPr>
          <w:w w:val="90"/>
          <w:sz w:val="20"/>
        </w:rPr>
        <w:t>ing.</w:t>
      </w:r>
      <w:r>
        <w:rPr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Journal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Of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Media &amp;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Cultural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Studies,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w w:val="90"/>
          <w:sz w:val="20"/>
        </w:rPr>
        <w:t>25(1),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pp.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73–83.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DOI:</w:t>
      </w:r>
      <w:r>
        <w:rPr>
          <w:spacing w:val="2"/>
          <w:w w:val="90"/>
          <w:sz w:val="20"/>
        </w:rPr>
        <w:t xml:space="preserve"> </w:t>
      </w:r>
      <w:r>
        <w:rPr>
          <w:color w:val="1154CC"/>
          <w:w w:val="90"/>
          <w:sz w:val="20"/>
          <w:u w:val="single" w:color="1154CC"/>
        </w:rPr>
        <w:t>https://doi.</w:t>
      </w:r>
      <w:r>
        <w:rPr>
          <w:color w:val="1154CC"/>
          <w:spacing w:val="-53"/>
          <w:w w:val="90"/>
          <w:sz w:val="20"/>
        </w:rPr>
        <w:t xml:space="preserve"> </w:t>
      </w:r>
      <w:r>
        <w:rPr>
          <w:color w:val="1154CC"/>
          <w:sz w:val="20"/>
          <w:u w:val="single" w:color="1154CC"/>
        </w:rPr>
        <w:t>org/10.1080/10304312.2010.506672</w:t>
      </w:r>
    </w:p>
    <w:p w:rsidR="00BB11CA" w14:paraId="6B5AB057" w14:textId="77777777">
      <w:pPr>
        <w:spacing w:before="230" w:line="295" w:lineRule="auto"/>
        <w:ind w:left="3685" w:right="1925" w:hanging="567"/>
        <w:rPr>
          <w:sz w:val="20"/>
        </w:rPr>
      </w:pPr>
      <w:r>
        <w:rPr>
          <w:w w:val="95"/>
          <w:sz w:val="20"/>
        </w:rPr>
        <w:t>Porzio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Mele,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G.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Arte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Gladiatoria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Dimicandi.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15th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Century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Swordsmanship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Master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Filippo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Vadi.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Chivalry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Bookshelf.</w:t>
      </w:r>
    </w:p>
    <w:p w:rsidR="00BB11CA" w14:paraId="112BEE46" w14:textId="77777777">
      <w:pPr>
        <w:spacing w:line="295" w:lineRule="auto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5D609FDC" w14:textId="77777777">
      <w:pPr>
        <w:pStyle w:val="BodyText"/>
        <w:spacing w:before="92" w:line="295" w:lineRule="auto"/>
        <w:ind w:left="4251" w:right="1415" w:hanging="567"/>
        <w:jc w:val="right"/>
      </w:pPr>
      <w:r>
        <w:pict>
          <v:line id="_x0000_s1213" style="mso-position-horizontal-relative:page;position:absolute;z-index:-251514880" from="276.4pt,30.35pt" to="279pt,30.35pt"/>
        </w:pict>
      </w:r>
      <w:r>
        <w:pict>
          <v:line id="_x0000_s1214" style="mso-position-horizontal-relative:page;mso-position-vertical-relative:page;position:absolute;z-index:251721728" from="153.4pt,70.85pt" to="153.4pt,731.8pt" strokecolor="#231f20"/>
        </w:pict>
      </w:r>
      <w:r>
        <w:t>Roi,</w:t>
      </w:r>
      <w:r>
        <w:rPr>
          <w:spacing w:val="-14"/>
        </w:rPr>
        <w:t xml:space="preserve"> </w:t>
      </w:r>
      <w:r>
        <w:t>G.</w:t>
      </w:r>
      <w:r>
        <w:rPr>
          <w:spacing w:val="-14"/>
        </w:rPr>
        <w:t xml:space="preserve"> </w:t>
      </w:r>
      <w:r>
        <w:t>S.</w:t>
      </w:r>
      <w:r>
        <w:rPr>
          <w:spacing w:val="-14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Bianchedi,</w:t>
      </w:r>
      <w:r>
        <w:rPr>
          <w:spacing w:val="-14"/>
        </w:rPr>
        <w:t xml:space="preserve"> </w:t>
      </w:r>
      <w:r>
        <w:t>D.</w:t>
      </w:r>
      <w:r>
        <w:rPr>
          <w:spacing w:val="-14"/>
        </w:rPr>
        <w:t xml:space="preserve"> </w:t>
      </w:r>
      <w:r>
        <w:t>(2008).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Science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Fencing.</w:t>
      </w:r>
      <w:r>
        <w:rPr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Sports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Med,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t>38,</w:t>
      </w:r>
      <w:r>
        <w:rPr>
          <w:spacing w:val="-14"/>
        </w:rPr>
        <w:t xml:space="preserve"> </w:t>
      </w:r>
      <w:r>
        <w:t>pp.</w:t>
      </w:r>
      <w:r>
        <w:rPr>
          <w:spacing w:val="-60"/>
        </w:rPr>
        <w:t xml:space="preserve"> </w:t>
      </w:r>
      <w:r>
        <w:t>465–481.</w:t>
      </w:r>
      <w:r>
        <w:rPr>
          <w:spacing w:val="-8"/>
        </w:rPr>
        <w:t xml:space="preserve"> </w:t>
      </w:r>
      <w:r>
        <w:t>DOI:</w:t>
      </w:r>
      <w:r>
        <w:rPr>
          <w:spacing w:val="-9"/>
        </w:rPr>
        <w:t xml:space="preserve"> </w:t>
      </w:r>
      <w:r>
        <w:rPr>
          <w:color w:val="1154CC"/>
          <w:u w:val="single" w:color="1154CC"/>
        </w:rPr>
        <w:t>Https://Doi.Org/10.2165/00007256-200838060-00003</w:t>
      </w:r>
    </w:p>
    <w:p w:rsidR="00BB11CA" w14:paraId="5EE1B01C" w14:textId="77777777">
      <w:pPr>
        <w:pStyle w:val="BodyText"/>
        <w:spacing w:before="113"/>
        <w:ind w:right="1417"/>
        <w:jc w:val="right"/>
      </w:pPr>
      <w:r>
        <w:rPr>
          <w:spacing w:val="-1"/>
        </w:rPr>
        <w:t>Romney,</w:t>
      </w:r>
      <w:r>
        <w:rPr>
          <w:spacing w:val="-15"/>
        </w:rPr>
        <w:t xml:space="preserve"> </w:t>
      </w:r>
      <w:r>
        <w:rPr>
          <w:spacing w:val="-1"/>
        </w:rPr>
        <w:t>M.</w:t>
      </w:r>
      <w:r>
        <w:rPr>
          <w:spacing w:val="-14"/>
        </w:rPr>
        <w:t xml:space="preserve"> </w:t>
      </w:r>
      <w:r>
        <w:rPr>
          <w:spacing w:val="-1"/>
        </w:rPr>
        <w:t>&amp;</w:t>
      </w:r>
      <w:r>
        <w:rPr>
          <w:spacing w:val="-15"/>
        </w:rPr>
        <w:t xml:space="preserve"> </w:t>
      </w:r>
      <w:r>
        <w:rPr>
          <w:spacing w:val="-1"/>
        </w:rPr>
        <w:t>Johnson,</w:t>
      </w:r>
      <w:r>
        <w:rPr>
          <w:spacing w:val="-14"/>
        </w:rPr>
        <w:t xml:space="preserve"> </w:t>
      </w:r>
      <w:r>
        <w:t>R.</w:t>
      </w:r>
      <w:r>
        <w:rPr>
          <w:spacing w:val="-14"/>
        </w:rPr>
        <w:t xml:space="preserve"> </w:t>
      </w:r>
      <w:r>
        <w:t>G.</w:t>
      </w:r>
      <w:r>
        <w:rPr>
          <w:spacing w:val="-15"/>
        </w:rPr>
        <w:t xml:space="preserve"> </w:t>
      </w:r>
      <w:r>
        <w:t>(2020).</w:t>
      </w:r>
      <w:r>
        <w:rPr>
          <w:spacing w:val="-14"/>
        </w:rPr>
        <w:t xml:space="preserve"> </w:t>
      </w:r>
      <w:r>
        <w:t>Show</w:t>
      </w:r>
      <w:r>
        <w:rPr>
          <w:spacing w:val="-14"/>
        </w:rPr>
        <w:t xml:space="preserve"> </w:t>
      </w:r>
      <w:r>
        <w:t>Me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Story:</w:t>
      </w:r>
      <w:r>
        <w:rPr>
          <w:spacing w:val="-14"/>
        </w:rPr>
        <w:t xml:space="preserve"> </w:t>
      </w:r>
      <w:r>
        <w:t>Narrative,</w:t>
      </w:r>
      <w:r>
        <w:rPr>
          <w:spacing w:val="-15"/>
        </w:rPr>
        <w:t xml:space="preserve"> </w:t>
      </w:r>
      <w:r>
        <w:t>Image,</w:t>
      </w:r>
      <w:r>
        <w:rPr>
          <w:spacing w:val="-14"/>
        </w:rPr>
        <w:t xml:space="preserve"> </w:t>
      </w:r>
      <w:r>
        <w:t>And</w:t>
      </w:r>
    </w:p>
    <w:p w:rsidR="00BB11CA" w14:paraId="132DFF50" w14:textId="77777777">
      <w:pPr>
        <w:pStyle w:val="BodyText"/>
        <w:spacing w:before="59"/>
        <w:ind w:right="1415"/>
        <w:jc w:val="right"/>
        <w:rPr>
          <w:rFonts w:ascii="Trebuchet MS"/>
          <w:i/>
        </w:rPr>
      </w:pPr>
      <w:r>
        <w:t>Audience</w:t>
      </w:r>
      <w:r>
        <w:rPr>
          <w:spacing w:val="6"/>
        </w:rPr>
        <w:t xml:space="preserve"> </w:t>
      </w:r>
      <w:r>
        <w:t>Engagement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Sports</w:t>
      </w:r>
      <w:r>
        <w:rPr>
          <w:spacing w:val="7"/>
        </w:rPr>
        <w:t xml:space="preserve"> </w:t>
      </w:r>
      <w:r>
        <w:t>Network</w:t>
      </w:r>
      <w:r>
        <w:rPr>
          <w:spacing w:val="6"/>
        </w:rPr>
        <w:t xml:space="preserve"> </w:t>
      </w:r>
      <w:r>
        <w:t>Instagram</w:t>
      </w:r>
      <w:r>
        <w:rPr>
          <w:spacing w:val="7"/>
        </w:rPr>
        <w:t xml:space="preserve"> </w:t>
      </w:r>
      <w:r>
        <w:t>Accounts.</w:t>
      </w:r>
      <w:r>
        <w:rPr>
          <w:spacing w:val="7"/>
        </w:rPr>
        <w:t xml:space="preserve"> </w:t>
      </w:r>
      <w:r>
        <w:rPr>
          <w:rFonts w:ascii="Trebuchet MS"/>
          <w:i/>
          <w:color w:val="231F20"/>
        </w:rPr>
        <w:t>Infor-</w:t>
      </w:r>
    </w:p>
    <w:p w:rsidR="00BB11CA" w14:paraId="66A84B12" w14:textId="77777777">
      <w:pPr>
        <w:spacing w:before="59" w:line="235" w:lineRule="auto"/>
        <w:ind w:left="4251"/>
        <w:rPr>
          <w:sz w:val="20"/>
        </w:rPr>
      </w:pPr>
      <w:r>
        <w:rPr>
          <w:rFonts w:ascii="Trebuchet MS"/>
          <w:i/>
          <w:color w:val="231F20"/>
          <w:spacing w:val="-1"/>
          <w:w w:val="95"/>
          <w:sz w:val="20"/>
        </w:rPr>
        <w:t>mation,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Communication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&amp;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Society,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23(1),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94-109.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-9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</w:t>
      </w:r>
      <w:r>
        <w:rPr>
          <w:color w:val="0000FF"/>
          <w:spacing w:val="-56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 xml:space="preserve">g/10.1080/1369118x.2018.1486868. </w:t>
      </w:r>
      <w:r>
        <w:rPr>
          <w:color w:val="0000FF"/>
          <w:spacing w:val="-22"/>
          <w:sz w:val="20"/>
          <w:u w:val="single" w:color="0000FF"/>
        </w:rPr>
        <w:t xml:space="preserve"> </w:t>
      </w:r>
    </w:p>
    <w:p w:rsidR="00BB11CA" w14:paraId="6154D56B" w14:textId="77777777">
      <w:pPr>
        <w:pStyle w:val="BodyText"/>
        <w:spacing w:before="170" w:line="241" w:lineRule="exact"/>
        <w:ind w:right="1416"/>
        <w:jc w:val="right"/>
      </w:pPr>
      <w:r>
        <w:t>Romney,</w:t>
      </w:r>
      <w:r>
        <w:rPr>
          <w:spacing w:val="9"/>
        </w:rPr>
        <w:t xml:space="preserve"> </w:t>
      </w:r>
      <w:r>
        <w:t>M.,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Johnson,</w:t>
      </w:r>
      <w:r>
        <w:rPr>
          <w:spacing w:val="10"/>
        </w:rPr>
        <w:t xml:space="preserve"> </w:t>
      </w:r>
      <w:r>
        <w:t>R.</w:t>
      </w:r>
      <w:r>
        <w:rPr>
          <w:spacing w:val="10"/>
        </w:rPr>
        <w:t xml:space="preserve"> </w:t>
      </w:r>
      <w:r>
        <w:t>G.</w:t>
      </w:r>
      <w:r>
        <w:rPr>
          <w:spacing w:val="10"/>
        </w:rPr>
        <w:t xml:space="preserve"> </w:t>
      </w:r>
      <w:r>
        <w:t>(2020).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Ball</w:t>
      </w:r>
      <w:r>
        <w:rPr>
          <w:spacing w:val="10"/>
        </w:rPr>
        <w:t xml:space="preserve"> </w:t>
      </w:r>
      <w:r>
        <w:t>Game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Boys:</w:t>
      </w:r>
      <w:r>
        <w:rPr>
          <w:spacing w:val="10"/>
        </w:rPr>
        <w:t xml:space="preserve"> </w:t>
      </w:r>
      <w:r>
        <w:t>The</w:t>
      </w:r>
    </w:p>
    <w:p w:rsidR="00BB11CA" w14:paraId="0E8C4895" w14:textId="77777777">
      <w:pPr>
        <w:pStyle w:val="BodyText"/>
        <w:spacing w:line="241" w:lineRule="exact"/>
        <w:ind w:right="1415"/>
        <w:jc w:val="right"/>
      </w:pPr>
      <w:r>
        <w:t>Visual</w:t>
      </w:r>
      <w:r>
        <w:rPr>
          <w:spacing w:val="-7"/>
        </w:rPr>
        <w:t xml:space="preserve"> </w:t>
      </w:r>
      <w:r>
        <w:t>Framing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Female</w:t>
      </w:r>
      <w:r>
        <w:rPr>
          <w:spacing w:val="-7"/>
        </w:rPr>
        <w:t xml:space="preserve"> </w:t>
      </w:r>
      <w:r>
        <w:t>Athletes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Sports</w:t>
      </w:r>
      <w:r>
        <w:rPr>
          <w:spacing w:val="-6"/>
        </w:rPr>
        <w:t xml:space="preserve"> </w:t>
      </w:r>
      <w:r>
        <w:t>Networks’</w:t>
      </w:r>
      <w:r>
        <w:rPr>
          <w:spacing w:val="-7"/>
        </w:rPr>
        <w:t xml:space="preserve"> </w:t>
      </w:r>
      <w:r>
        <w:t>Insta-</w:t>
      </w:r>
    </w:p>
    <w:p w:rsidR="00BB11CA" w14:paraId="36C94662" w14:textId="77777777">
      <w:pPr>
        <w:spacing w:before="63" w:line="235" w:lineRule="auto"/>
        <w:ind w:left="4251"/>
        <w:rPr>
          <w:sz w:val="20"/>
        </w:rPr>
      </w:pPr>
      <w:r>
        <w:pict>
          <v:line id="_x0000_s1215" style="mso-position-horizontal-relative:page;position:absolute;z-index:-251513856" from="488.5pt,13.7pt" to="490.7pt,13.7pt"/>
        </w:pict>
      </w:r>
      <w:r>
        <w:pict>
          <v:group id="_x0000_s1216" style="width:171.7pt;height:0.5pt;margin-top:25.45pt;margin-left:212.55pt;mso-position-horizontal-relative:page;position:absolute;z-index:251720704" coordorigin="4252,509" coordsize="3434,10">
            <v:line id="_x0000_s1217" style="position:absolute" from="4252,514" to="7634,514" strokecolor="#1154cc"/>
            <v:line id="_x0000_s1218" style="position:absolute" from="7634,514" to="7686,514"/>
          </v:group>
        </w:pict>
      </w:r>
      <w:r>
        <w:rPr>
          <w:w w:val="95"/>
          <w:sz w:val="20"/>
        </w:rPr>
        <w:t>gram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Accounts.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Communication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&amp;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Sport,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8(6),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738–756.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-9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</w:t>
      </w:r>
      <w:r>
        <w:rPr>
          <w:color w:val="1154CC"/>
          <w:spacing w:val="-56"/>
          <w:w w:val="95"/>
          <w:sz w:val="20"/>
        </w:rPr>
        <w:t xml:space="preserve"> </w:t>
      </w:r>
      <w:r>
        <w:rPr>
          <w:color w:val="1154CC"/>
          <w:sz w:val="20"/>
        </w:rPr>
        <w:t>Doi.Org/10.1177/2167479519836731</w:t>
      </w:r>
    </w:p>
    <w:p w:rsidR="00BB11CA" w14:paraId="629DF7AA" w14:textId="77777777">
      <w:pPr>
        <w:spacing w:before="170" w:line="297" w:lineRule="auto"/>
        <w:ind w:left="4251" w:right="1414" w:hanging="567"/>
        <w:jc w:val="both"/>
        <w:rPr>
          <w:rFonts w:ascii="Trebuchet MS"/>
          <w:i/>
          <w:sz w:val="20"/>
        </w:rPr>
      </w:pPr>
      <w:r>
        <w:rPr>
          <w:sz w:val="20"/>
        </w:rPr>
        <w:t>Sanderson, J. (2008). The Blog Is Serving Its Purpose: Self-Presentation</w:t>
      </w:r>
      <w:r>
        <w:rPr>
          <w:spacing w:val="1"/>
          <w:sz w:val="20"/>
        </w:rPr>
        <w:t xml:space="preserve"> </w:t>
      </w:r>
      <w:r>
        <w:rPr>
          <w:sz w:val="20"/>
        </w:rPr>
        <w:t>Strategies</w:t>
      </w:r>
      <w:r>
        <w:rPr>
          <w:spacing w:val="22"/>
          <w:sz w:val="20"/>
        </w:rPr>
        <w:t xml:space="preserve"> </w:t>
      </w:r>
      <w:r>
        <w:rPr>
          <w:sz w:val="20"/>
        </w:rPr>
        <w:t>On</w:t>
      </w:r>
      <w:r>
        <w:rPr>
          <w:spacing w:val="22"/>
          <w:sz w:val="20"/>
        </w:rPr>
        <w:t xml:space="preserve"> </w:t>
      </w:r>
      <w:r>
        <w:rPr>
          <w:sz w:val="20"/>
        </w:rPr>
        <w:t>38pitches.</w:t>
      </w:r>
      <w:r>
        <w:rPr>
          <w:spacing w:val="22"/>
          <w:sz w:val="20"/>
        </w:rPr>
        <w:t xml:space="preserve"> </w:t>
      </w:r>
      <w:r>
        <w:rPr>
          <w:sz w:val="20"/>
        </w:rPr>
        <w:t>Com.</w:t>
      </w:r>
      <w:r>
        <w:rPr>
          <w:spacing w:val="2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2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2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Computer-Mediated</w:t>
      </w:r>
      <w:r>
        <w:rPr>
          <w:rFonts w:ascii="Trebuchet MS"/>
          <w:i/>
          <w:color w:val="231F20"/>
          <w:spacing w:val="2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Com-</w:t>
      </w:r>
    </w:p>
    <w:p w:rsidR="00BB11CA" w14:paraId="61331B55" w14:textId="77777777">
      <w:pPr>
        <w:pStyle w:val="BodyText"/>
        <w:spacing w:before="2" w:line="235" w:lineRule="auto"/>
        <w:ind w:left="4251" w:right="1408"/>
      </w:pPr>
      <w:r>
        <w:pict>
          <v:line id="_x0000_s1219" style="mso-position-horizontal-relative:page;position:absolute;z-index:-251512832" from="386.4pt,10.65pt" to="524.4pt,10.65pt" strokecolor="#1154cc"/>
        </w:pict>
      </w:r>
      <w:r>
        <w:rPr>
          <w:rFonts w:ascii="Trebuchet MS" w:hAnsi="Trebuchet MS"/>
          <w:i/>
          <w:color w:val="231F20"/>
        </w:rPr>
        <w:t>munication,</w:t>
      </w:r>
      <w:r>
        <w:rPr>
          <w:rFonts w:ascii="Trebuchet MS" w:hAnsi="Trebuchet MS"/>
          <w:i/>
          <w:color w:val="231F20"/>
          <w:spacing w:val="51"/>
        </w:rPr>
        <w:t xml:space="preserve"> </w:t>
      </w:r>
      <w:r>
        <w:t>13,</w:t>
      </w:r>
      <w:r>
        <w:rPr>
          <w:spacing w:val="50"/>
        </w:rPr>
        <w:t xml:space="preserve"> </w:t>
      </w:r>
      <w:r>
        <w:t>pp.</w:t>
      </w:r>
      <w:r>
        <w:rPr>
          <w:spacing w:val="51"/>
        </w:rPr>
        <w:t xml:space="preserve"> </w:t>
      </w:r>
      <w:r>
        <w:t>912–936.</w:t>
      </w:r>
      <w:r>
        <w:rPr>
          <w:spacing w:val="50"/>
        </w:rPr>
        <w:t xml:space="preserve"> </w:t>
      </w:r>
      <w:r>
        <w:t>DOI:</w:t>
      </w:r>
      <w:r>
        <w:rPr>
          <w:spacing w:val="50"/>
        </w:rPr>
        <w:t xml:space="preserve"> </w:t>
      </w:r>
      <w:r>
        <w:rPr>
          <w:color w:val="1154CC"/>
        </w:rPr>
        <w:t>https://doi.org/10.1111/j.1083-</w:t>
      </w:r>
      <w:r>
        <w:rPr>
          <w:color w:val="1154CC"/>
          <w:spacing w:val="-59"/>
        </w:rPr>
        <w:t xml:space="preserve"> </w:t>
      </w:r>
      <w:r>
        <w:rPr>
          <w:color w:val="1154CC"/>
          <w:u w:val="single" w:color="1154CC"/>
        </w:rPr>
        <w:t>6101.2008.00424.x</w:t>
      </w:r>
    </w:p>
    <w:p w:rsidR="00BB11CA" w14:paraId="00AC7F46" w14:textId="77777777">
      <w:pPr>
        <w:pStyle w:val="BodyText"/>
        <w:spacing w:before="169" w:line="241" w:lineRule="exact"/>
        <w:ind w:right="1415"/>
        <w:jc w:val="right"/>
      </w:pPr>
      <w:r>
        <w:t>Sanderson,</w:t>
      </w:r>
      <w:r>
        <w:rPr>
          <w:spacing w:val="16"/>
        </w:rPr>
        <w:t xml:space="preserve"> </w:t>
      </w:r>
      <w:r>
        <w:t>J.,</w:t>
      </w:r>
      <w:r>
        <w:rPr>
          <w:spacing w:val="17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t>Kassing,</w:t>
      </w:r>
      <w:r>
        <w:rPr>
          <w:spacing w:val="16"/>
        </w:rPr>
        <w:t xml:space="preserve"> </w:t>
      </w:r>
      <w:r>
        <w:t>J.</w:t>
      </w:r>
      <w:r>
        <w:rPr>
          <w:spacing w:val="16"/>
        </w:rPr>
        <w:t xml:space="preserve"> </w:t>
      </w:r>
      <w:r>
        <w:t>W.</w:t>
      </w:r>
      <w:r>
        <w:rPr>
          <w:spacing w:val="17"/>
        </w:rPr>
        <w:t xml:space="preserve"> </w:t>
      </w:r>
      <w:r>
        <w:t>(2011).</w:t>
      </w:r>
      <w:r>
        <w:rPr>
          <w:spacing w:val="16"/>
        </w:rPr>
        <w:t xml:space="preserve"> </w:t>
      </w:r>
      <w:r>
        <w:t>Tweets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Blogs:</w:t>
      </w:r>
      <w:r>
        <w:rPr>
          <w:spacing w:val="16"/>
        </w:rPr>
        <w:t xml:space="preserve"> </w:t>
      </w:r>
      <w:r>
        <w:t>Transformative,</w:t>
      </w:r>
    </w:p>
    <w:p w:rsidR="00BB11CA" w14:paraId="749B496A" w14:textId="77777777">
      <w:pPr>
        <w:pStyle w:val="BodyText"/>
        <w:spacing w:line="241" w:lineRule="exact"/>
        <w:ind w:right="1415"/>
        <w:jc w:val="right"/>
      </w:pPr>
      <w:r>
        <w:t>Adversarial,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Integrative</w:t>
      </w:r>
      <w:r>
        <w:rPr>
          <w:spacing w:val="20"/>
        </w:rPr>
        <w:t xml:space="preserve"> </w:t>
      </w:r>
      <w:r>
        <w:t>Developments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Sports</w:t>
      </w:r>
      <w:r>
        <w:rPr>
          <w:spacing w:val="20"/>
        </w:rPr>
        <w:t xml:space="preserve"> </w:t>
      </w:r>
      <w:r>
        <w:t>Media.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A.</w:t>
      </w:r>
      <w:r>
        <w:rPr>
          <w:spacing w:val="20"/>
        </w:rPr>
        <w:t xml:space="preserve"> </w:t>
      </w:r>
      <w:r>
        <w:t>C.</w:t>
      </w:r>
    </w:p>
    <w:p w:rsidR="00BB11CA" w14:paraId="045C4F10" w14:textId="77777777">
      <w:pPr>
        <w:spacing w:before="63" w:line="235" w:lineRule="auto"/>
        <w:ind w:left="4251" w:right="1413"/>
        <w:rPr>
          <w:sz w:val="20"/>
        </w:rPr>
      </w:pPr>
      <w:r>
        <w:rPr>
          <w:w w:val="90"/>
          <w:sz w:val="20"/>
        </w:rPr>
        <w:t>Billings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(Ed.),</w:t>
      </w:r>
      <w:r>
        <w:rPr>
          <w:spacing w:val="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Sports</w:t>
      </w:r>
      <w:r>
        <w:rPr>
          <w:rFonts w:ascii="Trebuchet MS" w:hAns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Media:</w:t>
      </w:r>
      <w:r>
        <w:rPr>
          <w:rFonts w:ascii="Trebuchet MS" w:hAns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Transformation,</w:t>
      </w:r>
      <w:r>
        <w:rPr>
          <w:rFonts w:ascii="Trebuchet MS" w:hAns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Integration,</w:t>
      </w:r>
      <w:r>
        <w:rPr>
          <w:rFonts w:ascii="Trebuchet MS" w:hAns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Consumption</w:t>
      </w:r>
      <w:r>
        <w:rPr>
          <w:rFonts w:ascii="Trebuchet MS" w:hAnsi="Trebuchet MS"/>
          <w:i/>
          <w:color w:val="231F20"/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(pp.</w:t>
      </w:r>
      <w:r>
        <w:rPr>
          <w:spacing w:val="-53"/>
          <w:w w:val="90"/>
          <w:sz w:val="20"/>
        </w:rPr>
        <w:t xml:space="preserve"> </w:t>
      </w:r>
      <w:r>
        <w:rPr>
          <w:sz w:val="20"/>
        </w:rPr>
        <w:t>114–127).</w:t>
      </w:r>
      <w:r>
        <w:rPr>
          <w:spacing w:val="-12"/>
          <w:sz w:val="20"/>
        </w:rPr>
        <w:t xml:space="preserve"> </w:t>
      </w:r>
      <w:r>
        <w:rPr>
          <w:sz w:val="20"/>
        </w:rPr>
        <w:t>Routledge</w:t>
      </w:r>
    </w:p>
    <w:p w:rsidR="00BB11CA" w14:paraId="6451D8E0" w14:textId="77777777">
      <w:pPr>
        <w:pStyle w:val="BodyText"/>
        <w:spacing w:before="170"/>
        <w:ind w:right="1414"/>
        <w:jc w:val="right"/>
      </w:pPr>
      <w:r>
        <w:t>Serafinelli,</w:t>
      </w:r>
      <w:r>
        <w:rPr>
          <w:spacing w:val="-8"/>
        </w:rPr>
        <w:t xml:space="preserve"> </w:t>
      </w:r>
      <w:r>
        <w:t>E.;</w:t>
      </w:r>
      <w:r>
        <w:rPr>
          <w:spacing w:val="-7"/>
        </w:rPr>
        <w:t xml:space="preserve"> </w:t>
      </w:r>
      <w:r>
        <w:t>Villi,</w:t>
      </w:r>
      <w:r>
        <w:rPr>
          <w:spacing w:val="-8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(2017).</w:t>
      </w:r>
      <w:r>
        <w:rPr>
          <w:spacing w:val="-8"/>
        </w:rPr>
        <w:t xml:space="preserve"> </w:t>
      </w:r>
      <w:r>
        <w:t>Mobile</w:t>
      </w:r>
      <w:r>
        <w:rPr>
          <w:spacing w:val="-7"/>
        </w:rPr>
        <w:t xml:space="preserve"> </w:t>
      </w:r>
      <w:r>
        <w:t>Mediated</w:t>
      </w:r>
      <w:r>
        <w:rPr>
          <w:spacing w:val="-8"/>
        </w:rPr>
        <w:t xml:space="preserve"> </w:t>
      </w:r>
      <w:r>
        <w:t>Visualities: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Empirical</w:t>
      </w:r>
      <w:r>
        <w:rPr>
          <w:spacing w:val="-8"/>
        </w:rPr>
        <w:t xml:space="preserve"> </w:t>
      </w:r>
      <w:r>
        <w:t>Study</w:t>
      </w:r>
    </w:p>
    <w:p w:rsidR="00BB11CA" w14:paraId="32F9EED4" w14:textId="77777777">
      <w:pPr>
        <w:spacing w:before="58"/>
        <w:ind w:left="4251"/>
        <w:rPr>
          <w:rFonts w:ascii="Trebuchet MS"/>
          <w:i/>
          <w:sz w:val="20"/>
        </w:rPr>
      </w:pP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Visual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Practices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Instagram.</w:t>
      </w:r>
      <w:r>
        <w:rPr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Digital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Culture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&amp;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Society.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Mobile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Dig-</w:t>
      </w:r>
    </w:p>
    <w:p w:rsidR="00BB11CA" w14:paraId="394C129C" w14:textId="77777777">
      <w:pPr>
        <w:pStyle w:val="BodyText"/>
        <w:spacing w:before="60" w:line="235" w:lineRule="auto"/>
        <w:ind w:left="4251" w:right="1414"/>
      </w:pPr>
      <w:r>
        <w:rPr>
          <w:rFonts w:ascii="Trebuchet MS"/>
          <w:i/>
          <w:color w:val="231F20"/>
          <w:spacing w:val="-1"/>
        </w:rPr>
        <w:t>ital</w:t>
      </w:r>
      <w:r>
        <w:rPr>
          <w:rFonts w:ascii="Trebuchet MS"/>
          <w:i/>
          <w:color w:val="231F20"/>
        </w:rPr>
        <w:t xml:space="preserve"> </w:t>
      </w:r>
      <w:r>
        <w:rPr>
          <w:rFonts w:ascii="Trebuchet MS"/>
          <w:i/>
          <w:color w:val="231F20"/>
          <w:spacing w:val="-1"/>
        </w:rPr>
        <w:t>Practices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3(2),</w:t>
      </w:r>
      <w:r>
        <w:rPr>
          <w:spacing w:val="1"/>
        </w:rPr>
        <w:t xml:space="preserve"> </w:t>
      </w:r>
      <w:r>
        <w:rPr>
          <w:spacing w:val="-1"/>
        </w:rPr>
        <w:t>pp.</w:t>
      </w:r>
      <w:r>
        <w:t xml:space="preserve"> </w:t>
      </w:r>
      <w:r>
        <w:rPr>
          <w:spacing w:val="-1"/>
        </w:rPr>
        <w:t>165-182.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DOI: </w:t>
      </w:r>
      <w:r>
        <w:rPr>
          <w:color w:val="1154CC"/>
          <w:u w:val="single" w:color="000000"/>
        </w:rPr>
        <w:t>https://doi.org/10.25969/medi-</w:t>
      </w:r>
      <w:r>
        <w:rPr>
          <w:color w:val="1154CC"/>
          <w:spacing w:val="-59"/>
        </w:rPr>
        <w:t xml:space="preserve"> </w:t>
      </w:r>
      <w:r>
        <w:rPr>
          <w:color w:val="1154CC"/>
          <w:u w:val="single" w:color="1154CC"/>
        </w:rPr>
        <w:t>arep/13520</w:t>
      </w:r>
      <w:r>
        <w:t>.</w:t>
      </w:r>
    </w:p>
    <w:p w:rsidR="00BB11CA" w14:paraId="3672AB1C" w14:textId="77777777">
      <w:pPr>
        <w:pStyle w:val="BodyText"/>
        <w:spacing w:before="170"/>
        <w:ind w:right="1416"/>
        <w:jc w:val="right"/>
      </w:pPr>
      <w:r>
        <w:rPr>
          <w:w w:val="95"/>
        </w:rPr>
        <w:t>Smith,</w:t>
      </w:r>
      <w:r>
        <w:rPr>
          <w:spacing w:val="6"/>
          <w:w w:val="95"/>
        </w:rPr>
        <w:t xml:space="preserve"> </w:t>
      </w:r>
      <w:r>
        <w:rPr>
          <w:w w:val="95"/>
        </w:rPr>
        <w:t>L.</w:t>
      </w:r>
      <w:r>
        <w:rPr>
          <w:spacing w:val="6"/>
          <w:w w:val="95"/>
        </w:rPr>
        <w:t xml:space="preserve"> </w:t>
      </w:r>
      <w:r>
        <w:rPr>
          <w:w w:val="95"/>
        </w:rPr>
        <w:t>R.;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6"/>
          <w:w w:val="95"/>
        </w:rPr>
        <w:t xml:space="preserve"> </w:t>
      </w:r>
      <w:r>
        <w:rPr>
          <w:w w:val="95"/>
        </w:rPr>
        <w:t>Sanderson,</w:t>
      </w:r>
      <w:r>
        <w:rPr>
          <w:spacing w:val="7"/>
          <w:w w:val="95"/>
        </w:rPr>
        <w:t xml:space="preserve"> </w:t>
      </w:r>
      <w:r>
        <w:rPr>
          <w:w w:val="95"/>
        </w:rPr>
        <w:t>J.</w:t>
      </w:r>
      <w:r>
        <w:rPr>
          <w:spacing w:val="6"/>
          <w:w w:val="95"/>
        </w:rPr>
        <w:t xml:space="preserve"> </w:t>
      </w:r>
      <w:r>
        <w:rPr>
          <w:w w:val="95"/>
        </w:rPr>
        <w:t>(2015).</w:t>
      </w:r>
      <w:r>
        <w:rPr>
          <w:spacing w:val="7"/>
          <w:w w:val="95"/>
        </w:rPr>
        <w:t xml:space="preserve"> </w:t>
      </w:r>
      <w:r>
        <w:rPr>
          <w:w w:val="95"/>
        </w:rPr>
        <w:t>I’m</w:t>
      </w:r>
      <w:r>
        <w:rPr>
          <w:spacing w:val="6"/>
          <w:w w:val="95"/>
        </w:rPr>
        <w:t xml:space="preserve"> </w:t>
      </w:r>
      <w:r>
        <w:rPr>
          <w:w w:val="95"/>
        </w:rPr>
        <w:t>Going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Instagram</w:t>
      </w:r>
      <w:r>
        <w:rPr>
          <w:spacing w:val="7"/>
          <w:w w:val="95"/>
        </w:rPr>
        <w:t xml:space="preserve"> </w:t>
      </w:r>
      <w:r>
        <w:rPr>
          <w:w w:val="95"/>
        </w:rPr>
        <w:t>It!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Analysis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</w:p>
    <w:p w:rsidR="00BB11CA" w14:paraId="681B331A" w14:textId="77777777">
      <w:pPr>
        <w:spacing w:before="58"/>
        <w:ind w:right="1414"/>
        <w:jc w:val="right"/>
        <w:rPr>
          <w:rFonts w:ascii="Trebuchet MS"/>
          <w:i/>
          <w:sz w:val="20"/>
        </w:rPr>
      </w:pPr>
      <w:r>
        <w:rPr>
          <w:w w:val="95"/>
          <w:sz w:val="20"/>
        </w:rPr>
        <w:t>Athlete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Self-Presentation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Instagram.</w:t>
      </w:r>
      <w:r>
        <w:rPr>
          <w:spacing w:val="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Broadcasting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&amp;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Elec-</w:t>
      </w:r>
    </w:p>
    <w:p w:rsidR="00BB11CA" w14:paraId="768455CB" w14:textId="77777777">
      <w:pPr>
        <w:pStyle w:val="BodyText"/>
        <w:spacing w:before="60" w:line="235" w:lineRule="auto"/>
        <w:ind w:left="4251" w:right="1409"/>
      </w:pPr>
      <w:r>
        <w:rPr>
          <w:rFonts w:ascii="Trebuchet MS"/>
          <w:i/>
          <w:color w:val="231F20"/>
          <w:spacing w:val="-1"/>
        </w:rPr>
        <w:t>tronic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rFonts w:ascii="Trebuchet MS"/>
          <w:i/>
          <w:color w:val="231F20"/>
          <w:spacing w:val="-1"/>
        </w:rPr>
        <w:t>Media,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spacing w:val="-1"/>
        </w:rPr>
        <w:t>59(2),</w:t>
      </w:r>
      <w:r>
        <w:rPr>
          <w:spacing w:val="-11"/>
        </w:rPr>
        <w:t xml:space="preserve"> </w:t>
      </w:r>
      <w:r>
        <w:rPr>
          <w:spacing w:val="-1"/>
        </w:rPr>
        <w:t>pp.</w:t>
      </w:r>
      <w:r>
        <w:rPr>
          <w:spacing w:val="-12"/>
        </w:rPr>
        <w:t xml:space="preserve"> </w:t>
      </w:r>
      <w:r>
        <w:rPr>
          <w:spacing w:val="-1"/>
        </w:rPr>
        <w:t>342-358.</w:t>
      </w:r>
      <w:r>
        <w:rPr>
          <w:spacing w:val="-11"/>
        </w:rPr>
        <w:t xml:space="preserve"> </w:t>
      </w:r>
      <w:r>
        <w:rPr>
          <w:spacing w:val="-1"/>
        </w:rPr>
        <w:t>DOI:</w:t>
      </w:r>
      <w:r>
        <w:rPr>
          <w:spacing w:val="-12"/>
        </w:rPr>
        <w:t xml:space="preserve"> </w:t>
      </w:r>
      <w:r>
        <w:rPr>
          <w:color w:val="0000FF"/>
          <w:spacing w:val="-1"/>
          <w:u w:val="single" w:color="0000FF"/>
        </w:rPr>
        <w:t>https://doi.org/10.1080/088381</w:t>
      </w:r>
      <w:r>
        <w:rPr>
          <w:color w:val="0000FF"/>
          <w:spacing w:val="-59"/>
        </w:rPr>
        <w:t xml:space="preserve"> </w:t>
      </w:r>
      <w:r>
        <w:rPr>
          <w:color w:val="0000FF"/>
          <w:u w:val="single" w:color="0000FF"/>
        </w:rPr>
        <w:t>51.2015.1029125</w:t>
      </w:r>
      <w:r>
        <w:t>.</w:t>
      </w:r>
      <w:r>
        <w:rPr>
          <w:w w:val="83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-26"/>
          <w:u w:val="single"/>
        </w:rPr>
        <w:t xml:space="preserve"> </w:t>
      </w:r>
    </w:p>
    <w:p w:rsidR="00BB11CA" w14:paraId="4DDC356C" w14:textId="77777777">
      <w:pPr>
        <w:pStyle w:val="BodyText"/>
        <w:spacing w:before="111" w:line="300" w:lineRule="atLeast"/>
        <w:ind w:left="4251" w:right="1411" w:hanging="567"/>
      </w:pPr>
      <w:r>
        <w:t>Toivonen,</w:t>
      </w:r>
      <w:r>
        <w:rPr>
          <w:spacing w:val="23"/>
        </w:rPr>
        <w:t xml:space="preserve"> </w:t>
      </w:r>
      <w:r>
        <w:t>S.</w:t>
      </w:r>
      <w:r>
        <w:rPr>
          <w:spacing w:val="23"/>
        </w:rPr>
        <w:t xml:space="preserve"> </w:t>
      </w:r>
      <w:r>
        <w:t>(2007).</w:t>
      </w:r>
      <w:r>
        <w:rPr>
          <w:spacing w:val="23"/>
        </w:rPr>
        <w:t xml:space="preserve"> </w:t>
      </w:r>
      <w:r>
        <w:t>Web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Move.</w:t>
      </w:r>
      <w:r>
        <w:rPr>
          <w:spacing w:val="24"/>
        </w:rPr>
        <w:t xml:space="preserve"> </w:t>
      </w:r>
      <w:r>
        <w:t>Landscapes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Mobile</w:t>
      </w:r>
      <w:r>
        <w:rPr>
          <w:spacing w:val="24"/>
        </w:rPr>
        <w:t xml:space="preserve"> </w:t>
      </w:r>
      <w:r>
        <w:t>Social</w:t>
      </w:r>
      <w:r>
        <w:rPr>
          <w:spacing w:val="23"/>
        </w:rPr>
        <w:t xml:space="preserve"> </w:t>
      </w:r>
      <w:r>
        <w:t>Me-</w:t>
      </w:r>
      <w:r>
        <w:rPr>
          <w:spacing w:val="-60"/>
        </w:rPr>
        <w:t xml:space="preserve"> </w:t>
      </w:r>
      <w:r>
        <w:rPr>
          <w:w w:val="95"/>
        </w:rPr>
        <w:t>dia.</w:t>
      </w:r>
      <w:r>
        <w:rPr>
          <w:spacing w:val="-7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Vtt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Research</w:t>
      </w:r>
      <w:r>
        <w:rPr>
          <w:rFonts w:ascii="Trebuchet MS"/>
          <w:i/>
          <w:color w:val="231F20"/>
          <w:spacing w:val="-9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Notes,</w:t>
      </w:r>
      <w:r>
        <w:rPr>
          <w:rFonts w:ascii="Trebuchet MS"/>
          <w:i/>
          <w:color w:val="231F20"/>
          <w:spacing w:val="-7"/>
          <w:w w:val="95"/>
        </w:rPr>
        <w:t xml:space="preserve"> </w:t>
      </w:r>
      <w:r>
        <w:rPr>
          <w:w w:val="95"/>
        </w:rPr>
        <w:t>2403,</w:t>
      </w:r>
      <w:r>
        <w:rPr>
          <w:spacing w:val="-8"/>
          <w:w w:val="95"/>
        </w:rPr>
        <w:t xml:space="preserve"> </w:t>
      </w:r>
      <w:r>
        <w:rPr>
          <w:w w:val="95"/>
        </w:rPr>
        <w:t>Espoo.</w:t>
      </w:r>
      <w:r>
        <w:rPr>
          <w:spacing w:val="-7"/>
          <w:w w:val="95"/>
        </w:rPr>
        <w:t xml:space="preserve"> </w:t>
      </w:r>
      <w:r>
        <w:rPr>
          <w:w w:val="95"/>
        </w:rPr>
        <w:t>DOI:</w:t>
      </w:r>
      <w:r>
        <w:rPr>
          <w:spacing w:val="-7"/>
          <w:w w:val="95"/>
        </w:rPr>
        <w:t xml:space="preserve"> </w:t>
      </w:r>
      <w:hyperlink r:id="rId62">
        <w:r>
          <w:rPr>
            <w:color w:val="0000FF"/>
            <w:w w:val="95"/>
            <w:u w:val="single" w:color="0000FF"/>
          </w:rPr>
          <w:t>https://www.vttresearch.com/</w:t>
        </w:r>
      </w:hyperlink>
    </w:p>
    <w:p w:rsidR="00BB11CA" w14:paraId="13FA40A3" w14:textId="77777777">
      <w:pPr>
        <w:pStyle w:val="BodyText"/>
        <w:spacing w:line="240" w:lineRule="exact"/>
        <w:ind w:left="4251"/>
      </w:pPr>
      <w:r>
        <w:rPr>
          <w:color w:val="0000FF"/>
          <w:u w:val="single" w:color="0000FF"/>
        </w:rPr>
        <w:t>sites/default/files/pdf/tiedotteet/2007/T2403.pdf</w:t>
      </w:r>
    </w:p>
    <w:p w:rsidR="00BB11CA" w14:paraId="028E5CE0" w14:textId="77777777">
      <w:pPr>
        <w:spacing w:before="229" w:line="307" w:lineRule="auto"/>
        <w:ind w:left="4251" w:right="1411" w:hanging="567"/>
        <w:rPr>
          <w:rFonts w:ascii="Trebuchet MS" w:hAnsi="Trebuchet MS"/>
          <w:i/>
          <w:sz w:val="20"/>
        </w:rPr>
      </w:pPr>
      <w:r>
        <w:rPr>
          <w:spacing w:val="-1"/>
          <w:w w:val="95"/>
          <w:sz w:val="20"/>
        </w:rPr>
        <w:t>Veloso,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S.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(2018)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Geração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Digital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Mediação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Experiência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Visibilidade: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estudo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Stories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em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aplicativos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redes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sociais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nos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dispositivos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móveis</w:t>
      </w:r>
    </w:p>
    <w:p w:rsidR="00BB11CA" w14:paraId="2A8D9E92" w14:textId="77777777">
      <w:pPr>
        <w:pStyle w:val="BodyText"/>
        <w:spacing w:line="237" w:lineRule="auto"/>
        <w:ind w:left="4251" w:right="1414"/>
        <w:jc w:val="both"/>
      </w:pPr>
      <w:r>
        <w:rPr>
          <w:rFonts w:ascii="Trebuchet MS"/>
          <w:i/>
          <w:color w:val="231F20"/>
        </w:rPr>
        <w:t>entre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</w:rPr>
        <w:t>adolescentes.</w:t>
      </w:r>
      <w:r>
        <w:rPr>
          <w:rFonts w:ascii="Trebuchet MS"/>
          <w:i/>
          <w:color w:val="231F20"/>
          <w:spacing w:val="-9"/>
        </w:rPr>
        <w:t xml:space="preserve"> </w:t>
      </w:r>
      <w:r>
        <w:t>[Digital</w:t>
      </w:r>
      <w:r>
        <w:rPr>
          <w:spacing w:val="-9"/>
        </w:rPr>
        <w:t xml:space="preserve"> </w:t>
      </w:r>
      <w:r>
        <w:t>Generation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Mediation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Expe-</w:t>
      </w:r>
      <w:r>
        <w:rPr>
          <w:spacing w:val="-60"/>
        </w:rPr>
        <w:t xml:space="preserve"> </w:t>
      </w:r>
      <w:r>
        <w:t>rience of Visibility: a study on Stories in apps and social networks on</w:t>
      </w:r>
      <w:r>
        <w:rPr>
          <w:spacing w:val="1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devices among adolescents.] Belo Horizonte: PUC Minas, 2018.</w:t>
      </w:r>
    </w:p>
    <w:p w:rsidR="00BB11CA" w14:paraId="16090C6E" w14:textId="77777777">
      <w:pPr>
        <w:spacing w:before="160" w:line="295" w:lineRule="auto"/>
        <w:ind w:left="4251" w:right="1415" w:hanging="567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>Veloso,</w:t>
      </w:r>
      <w:r>
        <w:rPr>
          <w:spacing w:val="-17"/>
          <w:sz w:val="20"/>
        </w:rPr>
        <w:t xml:space="preserve"> </w:t>
      </w:r>
      <w:r>
        <w:rPr>
          <w:sz w:val="20"/>
        </w:rPr>
        <w:t>A.</w:t>
      </w:r>
      <w:r>
        <w:rPr>
          <w:spacing w:val="-16"/>
          <w:sz w:val="20"/>
        </w:rPr>
        <w:t xml:space="preserve"> </w:t>
      </w:r>
      <w:r>
        <w:rPr>
          <w:sz w:val="20"/>
        </w:rPr>
        <w:t>S.</w:t>
      </w:r>
      <w:r>
        <w:rPr>
          <w:spacing w:val="-16"/>
          <w:sz w:val="20"/>
        </w:rPr>
        <w:t xml:space="preserve"> </w:t>
      </w:r>
      <w:r>
        <w:rPr>
          <w:sz w:val="20"/>
        </w:rPr>
        <w:t>(2021).</w:t>
      </w:r>
      <w:r>
        <w:rPr>
          <w:spacing w:val="-16"/>
          <w:sz w:val="20"/>
        </w:rPr>
        <w:t xml:space="preserve"> </w:t>
      </w:r>
      <w:r>
        <w:rPr>
          <w:sz w:val="20"/>
        </w:rPr>
        <w:t>Visual</w:t>
      </w:r>
      <w:r>
        <w:rPr>
          <w:spacing w:val="-16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age</w:t>
      </w:r>
      <w:r>
        <w:rPr>
          <w:spacing w:val="-16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digital-networked</w:t>
      </w:r>
      <w:r>
        <w:rPr>
          <w:spacing w:val="-16"/>
          <w:sz w:val="20"/>
        </w:rPr>
        <w:t xml:space="preserve"> </w:t>
      </w:r>
      <w:r>
        <w:rPr>
          <w:sz w:val="20"/>
        </w:rPr>
        <w:t>im-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 xml:space="preserve">ages: an analysis of Instagram Stories features. In </w:t>
      </w:r>
      <w:r>
        <w:rPr>
          <w:rFonts w:ascii="Trebuchet MS" w:hAnsi="Trebuchet MS"/>
          <w:i/>
          <w:color w:val="231F20"/>
          <w:w w:val="95"/>
          <w:sz w:val="20"/>
        </w:rPr>
        <w:t>INMECS21, 1. Uluslar-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arası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Medya</w:t>
      </w:r>
      <w:r>
        <w:rPr>
          <w:rFonts w:ascii="Trebuchet MS" w:hAnsi="Trebuchet MS"/>
          <w:i/>
          <w:color w:val="231F20"/>
          <w:spacing w:val="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ve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Kültürel</w:t>
      </w:r>
      <w:r>
        <w:rPr>
          <w:rFonts w:ascii="Trebuchet MS" w:hAnsi="Trebuchet MS"/>
          <w:i/>
          <w:color w:val="231F20"/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Çalışmalar</w:t>
      </w:r>
      <w:r>
        <w:rPr>
          <w:spacing w:val="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Konferansı,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Dijital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Dünyada</w:t>
      </w:r>
      <w:r>
        <w:rPr>
          <w:rFonts w:ascii="Trebuchet MS" w:hAnsi="Trebuchet MS"/>
          <w:i/>
          <w:color w:val="231F20"/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İletişim</w:t>
      </w:r>
      <w:r>
        <w:rPr>
          <w:rFonts w:ascii="Trebuchet MS" w:hAnsi="Trebuchet MS"/>
          <w:i/>
          <w:w w:val="95"/>
          <w:sz w:val="20"/>
        </w:rPr>
        <w:t>,</w:t>
      </w:r>
    </w:p>
    <w:p w:rsidR="00BB11CA" w14:paraId="742E83B7" w14:textId="77777777">
      <w:pPr>
        <w:pStyle w:val="BodyText"/>
        <w:spacing w:before="7" w:line="235" w:lineRule="auto"/>
        <w:ind w:left="4251" w:right="1417"/>
        <w:jc w:val="both"/>
      </w:pPr>
      <w:r>
        <w:rPr>
          <w:rFonts w:ascii="Trebuchet MS" w:hAnsi="Trebuchet MS"/>
          <w:i/>
          <w:color w:val="231F20"/>
        </w:rPr>
        <w:t>Sanat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ve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Kültür</w:t>
      </w:r>
      <w:r>
        <w:t>,</w:t>
      </w:r>
      <w:r>
        <w:rPr>
          <w:spacing w:val="-10"/>
        </w:rPr>
        <w:t xml:space="preserve"> </w:t>
      </w:r>
      <w:r>
        <w:t>6-7</w:t>
      </w:r>
      <w:r>
        <w:rPr>
          <w:spacing w:val="-10"/>
        </w:rPr>
        <w:t xml:space="preserve"> </w:t>
      </w:r>
      <w:r>
        <w:t>Eylül</w:t>
      </w:r>
      <w:r>
        <w:rPr>
          <w:spacing w:val="-10"/>
        </w:rPr>
        <w:t xml:space="preserve"> </w:t>
      </w:r>
      <w:r>
        <w:t>2021,</w:t>
      </w:r>
      <w:r>
        <w:rPr>
          <w:spacing w:val="-9"/>
        </w:rPr>
        <w:t xml:space="preserve"> </w:t>
      </w:r>
      <w:r>
        <w:t>Hasan</w:t>
      </w:r>
      <w:r>
        <w:rPr>
          <w:spacing w:val="-10"/>
        </w:rPr>
        <w:t xml:space="preserve"> </w:t>
      </w:r>
      <w:r>
        <w:t>Kalyoncu</w:t>
      </w:r>
      <w:r>
        <w:rPr>
          <w:spacing w:val="-10"/>
        </w:rPr>
        <w:t xml:space="preserve"> </w:t>
      </w:r>
      <w:r>
        <w:t>University,</w:t>
      </w:r>
      <w:r>
        <w:rPr>
          <w:spacing w:val="-10"/>
        </w:rPr>
        <w:t xml:space="preserve"> </w:t>
      </w:r>
      <w:r>
        <w:t>Gaziantep,</w:t>
      </w:r>
      <w:r>
        <w:rPr>
          <w:spacing w:val="-60"/>
        </w:rPr>
        <w:t xml:space="preserve"> </w:t>
      </w:r>
      <w:r>
        <w:t>Turkey,</w:t>
      </w:r>
      <w:r>
        <w:rPr>
          <w:spacing w:val="-12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264-275.</w:t>
      </w:r>
    </w:p>
    <w:p w:rsidR="00BB11CA" w14:paraId="378006AE" w14:textId="77777777">
      <w:pPr>
        <w:pStyle w:val="BodyText"/>
        <w:spacing w:before="170" w:line="241" w:lineRule="exact"/>
        <w:ind w:right="1417"/>
        <w:jc w:val="right"/>
      </w:pPr>
      <w:r>
        <w:t>Walsh,</w:t>
      </w:r>
      <w:r>
        <w:rPr>
          <w:spacing w:val="7"/>
        </w:rPr>
        <w:t xml:space="preserve"> </w:t>
      </w:r>
      <w:r>
        <w:t>P.,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Williams,</w:t>
      </w:r>
      <w:r>
        <w:rPr>
          <w:spacing w:val="7"/>
        </w:rPr>
        <w:t xml:space="preserve"> </w:t>
      </w:r>
      <w:r>
        <w:t>A.</w:t>
      </w:r>
      <w:r>
        <w:rPr>
          <w:spacing w:val="8"/>
        </w:rPr>
        <w:t xml:space="preserve"> </w:t>
      </w:r>
      <w:r>
        <w:t>(2017).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Extend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Extend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Human</w:t>
      </w:r>
      <w:r>
        <w:rPr>
          <w:spacing w:val="8"/>
        </w:rPr>
        <w:t xml:space="preserve"> </w:t>
      </w:r>
      <w:r>
        <w:t>Brand:</w:t>
      </w:r>
    </w:p>
    <w:p w:rsidR="00BB11CA" w14:paraId="458D1D26" w14:textId="77777777">
      <w:pPr>
        <w:pStyle w:val="BodyText"/>
        <w:spacing w:line="241" w:lineRule="exact"/>
        <w:ind w:right="1415"/>
        <w:jc w:val="right"/>
      </w:pP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Analysis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Perceived</w:t>
      </w:r>
      <w:r>
        <w:rPr>
          <w:spacing w:val="-13"/>
          <w:w w:val="105"/>
        </w:rPr>
        <w:t xml:space="preserve"> </w:t>
      </w:r>
      <w:r>
        <w:rPr>
          <w:w w:val="105"/>
        </w:rPr>
        <w:t>Fit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Attitudes</w:t>
      </w:r>
      <w:r>
        <w:rPr>
          <w:spacing w:val="-14"/>
          <w:w w:val="105"/>
        </w:rPr>
        <w:t xml:space="preserve"> </w:t>
      </w:r>
      <w:r>
        <w:rPr>
          <w:w w:val="105"/>
        </w:rPr>
        <w:t>Toward</w:t>
      </w:r>
      <w:r>
        <w:rPr>
          <w:spacing w:val="-13"/>
          <w:w w:val="105"/>
        </w:rPr>
        <w:t xml:space="preserve"> </w:t>
      </w:r>
      <w:r>
        <w:rPr>
          <w:w w:val="105"/>
        </w:rPr>
        <w:t>Athlete</w:t>
      </w:r>
      <w:r>
        <w:rPr>
          <w:spacing w:val="-14"/>
          <w:w w:val="105"/>
        </w:rPr>
        <w:t xml:space="preserve"> </w:t>
      </w:r>
      <w:r>
        <w:rPr>
          <w:w w:val="105"/>
        </w:rPr>
        <w:t>Brand</w:t>
      </w:r>
      <w:r>
        <w:rPr>
          <w:spacing w:val="-13"/>
          <w:w w:val="105"/>
        </w:rPr>
        <w:t xml:space="preserve"> </w:t>
      </w:r>
      <w:r>
        <w:rPr>
          <w:w w:val="105"/>
        </w:rPr>
        <w:t>Ex-</w:t>
      </w:r>
    </w:p>
    <w:p w:rsidR="00BB11CA" w14:paraId="51A40FC6" w14:textId="77777777">
      <w:pPr>
        <w:spacing w:before="63" w:line="235" w:lineRule="auto"/>
        <w:ind w:left="4251" w:right="1415"/>
        <w:jc w:val="both"/>
        <w:rPr>
          <w:sz w:val="20"/>
        </w:rPr>
      </w:pPr>
      <w:r>
        <w:rPr>
          <w:w w:val="95"/>
          <w:sz w:val="20"/>
        </w:rPr>
        <w:t xml:space="preserve">tensions. </w:t>
      </w:r>
      <w:r>
        <w:rPr>
          <w:rFonts w:ascii="Trebuchet MS" w:hAnsi="Trebuchet MS"/>
          <w:i/>
          <w:color w:val="231F20"/>
          <w:w w:val="95"/>
          <w:sz w:val="20"/>
        </w:rPr>
        <w:t xml:space="preserve">Journal Of Sport Management, </w:t>
      </w:r>
      <w:r>
        <w:rPr>
          <w:w w:val="95"/>
          <w:sz w:val="20"/>
        </w:rPr>
        <w:t>31(1), 44–60. DOI:</w:t>
      </w:r>
      <w:r>
        <w:rPr>
          <w:color w:val="0000FF"/>
          <w:w w:val="95"/>
          <w:sz w:val="20"/>
          <w:u w:val="single" w:color="0000FF"/>
        </w:rPr>
        <w:t xml:space="preserve"> Https://Doi.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Org/10.1123/Jsm.2015-0314</w:t>
      </w:r>
    </w:p>
    <w:p w:rsidR="00BB11CA" w14:paraId="1DFDF806" w14:textId="77777777">
      <w:pPr>
        <w:spacing w:line="235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3320B088" w14:textId="77777777">
      <w:pPr>
        <w:pStyle w:val="BodyText"/>
        <w:spacing w:before="7"/>
        <w:rPr>
          <w:sz w:val="22"/>
        </w:rPr>
      </w:pPr>
      <w:r>
        <w:pict>
          <v:rect id="_x0000_s1220" style="width:595.25pt;height:841.85pt;margin-top:0;margin-left:0;mso-position-horizontal-relative:page;mso-position-vertical-relative:page;position:absolute;z-index:-251511808" fillcolor="#15becf" stroked="f"/>
        </w:pict>
      </w:r>
    </w:p>
    <w:p w:rsidR="00BB11CA" w14:paraId="08212DA6" w14:textId="77777777">
      <w:pPr>
        <w:pStyle w:val="BodyText"/>
        <w:ind w:left="1428"/>
      </w:pPr>
      <w:r>
        <w:pict>
          <v:group id="_x0000_i1221" style="width:25.75pt;height:37.95pt;mso-position-horizontal-relative:char;mso-position-vertical-relative:line" coordsize="515,759">
            <v:shape id="_x0000_s1222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spacing w:val="37"/>
        </w:rPr>
        <w:pict>
          <v:group id="_x0000_i1223" style="width:24.4pt;height:37.95pt;mso-position-horizontal-relative:char;mso-position-vertical-relative:line" coordsize="488,759">
            <v:shape id="_x0000_s1224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225" style="width:56.9pt;height:37.95pt;mso-position-horizontal-relative:char;mso-position-vertical-relative:line" coordsize="1138,759">
            <v:shape id="_x0000_s1226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7BE0DD6B" w14:textId="77777777">
      <w:pPr>
        <w:pStyle w:val="BodyText"/>
        <w:spacing w:before="3"/>
        <w:rPr>
          <w:sz w:val="6"/>
        </w:rPr>
      </w:pPr>
    </w:p>
    <w:p w:rsidR="00BB11CA" w14:paraId="7C9B40D6" w14:textId="77777777">
      <w:pPr>
        <w:pStyle w:val="BodyText"/>
        <w:ind w:left="1428"/>
      </w:pPr>
      <w:r>
        <w:pict>
          <v:group id="_x0000_i1227" style="width:24.4pt;height:37.95pt;mso-position-horizontal-relative:char;mso-position-vertical-relative:line" coordsize="488,759">
            <v:shape id="_x0000_s1228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229" style="width:5.45pt;height:37.95pt;mso-position-horizontal-relative:char;mso-position-vertical-relative:line" coordsize="109,759">
            <v:rect id="_x0000_s1230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231" style="width:24.4pt;height:37.95pt;mso-position-horizontal-relative:char;mso-position-vertical-relative:line" coordsize="488,759">
            <v:shape id="_x0000_s1232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233" style="width:5.45pt;height:37.95pt;mso-position-horizontal-relative:char;mso-position-vertical-relative:line" coordsize="109,759">
            <v:rect id="_x0000_s1234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235" style="width:81.25pt;height:37.95pt;mso-position-horizontal-relative:char;mso-position-vertical-relative:line" coordsize="1625,759">
            <v:shape id="_x0000_s1236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6B135264" w14:textId="77777777">
      <w:pPr>
        <w:pStyle w:val="BodyText"/>
      </w:pPr>
    </w:p>
    <w:p w:rsidR="00BB11CA" w14:paraId="5F4CC1E2" w14:textId="77777777">
      <w:pPr>
        <w:pStyle w:val="BodyText"/>
      </w:pPr>
    </w:p>
    <w:p w:rsidR="00BB11CA" w14:paraId="1EB6E92C" w14:textId="77777777">
      <w:pPr>
        <w:pStyle w:val="BodyText"/>
      </w:pPr>
    </w:p>
    <w:p w:rsidR="00BB11CA" w14:paraId="6A1C104D" w14:textId="77777777">
      <w:pPr>
        <w:pStyle w:val="BodyText"/>
        <w:spacing w:before="9"/>
        <w:rPr>
          <w:sz w:val="29"/>
        </w:rPr>
      </w:pPr>
    </w:p>
    <w:p w:rsidR="00BB11CA" w14:paraId="51AA5993" w14:textId="77777777">
      <w:pPr>
        <w:pStyle w:val="Heading7"/>
        <w:spacing w:before="115" w:line="264" w:lineRule="exact"/>
        <w:ind w:left="0" w:right="1987"/>
        <w:jc w:val="right"/>
      </w:pPr>
      <w:r>
        <w:rPr>
          <w:color w:val="FFFFFF"/>
          <w:spacing w:val="-1"/>
        </w:rPr>
        <w:t>Universitat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Vic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Universitat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Central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Catalunya</w:t>
      </w:r>
    </w:p>
    <w:p w:rsidR="00BB11CA" w14:paraId="0F3B430F" w14:textId="77777777">
      <w:pPr>
        <w:spacing w:line="264" w:lineRule="exact"/>
        <w:ind w:right="1985"/>
        <w:jc w:val="right"/>
      </w:pPr>
      <w:r>
        <w:rPr>
          <w:color w:val="FFFFFF"/>
        </w:rPr>
        <w:t>Universidad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Azuay</w:t>
      </w:r>
    </w:p>
    <w:p w:rsidR="00BB11CA" w14:paraId="6F884414" w14:textId="77777777">
      <w:pPr>
        <w:spacing w:line="264" w:lineRule="exact"/>
        <w:jc w:val="right"/>
        <w:sectPr>
          <w:footerReference w:type="even" r:id="rId63"/>
          <w:pgSz w:w="11910" w:h="16840"/>
          <w:pgMar w:top="1580" w:right="0" w:bottom="280" w:left="0" w:header="0" w:footer="0" w:gutter="0"/>
          <w:cols w:space="720"/>
        </w:sectPr>
      </w:pPr>
    </w:p>
    <w:p w:rsidR="00BB11CA" w14:paraId="59A8A4DB" w14:textId="77777777">
      <w:pPr>
        <w:pStyle w:val="BodyText"/>
        <w:spacing w:before="7"/>
        <w:rPr>
          <w:sz w:val="41"/>
        </w:rPr>
      </w:pPr>
    </w:p>
    <w:p w:rsidR="00BB11CA" w14:paraId="35C94D7C" w14:textId="77777777">
      <w:pPr>
        <w:pStyle w:val="Heading2"/>
        <w:spacing w:before="0" w:line="223" w:lineRule="auto"/>
        <w:ind w:left="1970" w:right="566"/>
      </w:pPr>
      <w:r>
        <w:rPr>
          <w:color w:val="FFFFFF"/>
          <w:w w:val="105"/>
        </w:rPr>
        <w:t>Evolution of the use of TikTok in</w:t>
      </w:r>
      <w:r>
        <w:rPr>
          <w:color w:val="FFFFFF"/>
          <w:spacing w:val="1"/>
          <w:w w:val="105"/>
        </w:rPr>
        <w:t xml:space="preserve"> </w:t>
      </w:r>
      <w:r>
        <w:rPr>
          <w:rFonts w:ascii="Trebuchet MS"/>
          <w:color w:val="FFFFFF"/>
          <w:w w:val="105"/>
        </w:rPr>
        <w:t>Spanish football. Comparative study</w:t>
      </w:r>
      <w:r>
        <w:rPr>
          <w:rFonts w:ascii="Trebuchet MS"/>
          <w:color w:val="FFFFFF"/>
          <w:spacing w:val="-124"/>
          <w:w w:val="105"/>
        </w:rPr>
        <w:t xml:space="preserve"> </w:t>
      </w:r>
      <w:r>
        <w:rPr>
          <w:color w:val="FFFFFF"/>
          <w:w w:val="105"/>
        </w:rPr>
        <w:t>2021-2023</w:t>
      </w:r>
    </w:p>
    <w:p w:rsidR="00BB11CA" w14:paraId="06AE656B" w14:textId="77777777">
      <w:pPr>
        <w:pStyle w:val="Heading5"/>
        <w:spacing w:before="93" w:line="213" w:lineRule="auto"/>
        <w:ind w:left="1987" w:right="-4"/>
        <w:rPr>
          <w:rFonts w:ascii="Verdana" w:hAnsi="Verdana"/>
        </w:rPr>
      </w:pPr>
      <w:r>
        <w:rPr>
          <w:rFonts w:ascii="Verdana" w:hAnsi="Verdana"/>
        </w:rPr>
        <w:t>Evolución</w:t>
      </w:r>
      <w:r>
        <w:rPr>
          <w:rFonts w:ascii="Verdana" w:hAnsi="Verdana"/>
          <w:spacing w:val="-6"/>
        </w:rPr>
        <w:t xml:space="preserve"> </w:t>
      </w:r>
      <w:r>
        <w:rPr>
          <w:rFonts w:ascii="Verdana" w:hAnsi="Verdana"/>
        </w:rPr>
        <w:t>del</w:t>
      </w:r>
      <w:r>
        <w:rPr>
          <w:rFonts w:ascii="Verdana" w:hAnsi="Verdana"/>
          <w:spacing w:val="-5"/>
        </w:rPr>
        <w:t xml:space="preserve"> </w:t>
      </w:r>
      <w:r>
        <w:rPr>
          <w:rFonts w:ascii="Verdana" w:hAnsi="Verdana"/>
        </w:rPr>
        <w:t>uso</w:t>
      </w:r>
      <w:r>
        <w:rPr>
          <w:rFonts w:ascii="Verdana" w:hAnsi="Verdana"/>
          <w:spacing w:val="-6"/>
        </w:rPr>
        <w:t xml:space="preserve"> </w:t>
      </w:r>
      <w:r>
        <w:rPr>
          <w:rFonts w:ascii="Verdana" w:hAnsi="Verdana"/>
        </w:rPr>
        <w:t>de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TikTok</w:t>
      </w:r>
      <w:r>
        <w:rPr>
          <w:rFonts w:ascii="Verdana" w:hAnsi="Verdana"/>
          <w:spacing w:val="-5"/>
        </w:rPr>
        <w:t xml:space="preserve"> </w:t>
      </w:r>
      <w:r>
        <w:rPr>
          <w:rFonts w:ascii="Verdana" w:hAnsi="Verdana"/>
        </w:rPr>
        <w:t>en</w:t>
      </w:r>
      <w:r>
        <w:rPr>
          <w:rFonts w:ascii="Verdana" w:hAnsi="Verdana"/>
          <w:spacing w:val="-5"/>
        </w:rPr>
        <w:t xml:space="preserve"> </w:t>
      </w:r>
      <w:r>
        <w:rPr>
          <w:rFonts w:ascii="Verdana" w:hAnsi="Verdana"/>
        </w:rPr>
        <w:t>el</w:t>
      </w:r>
      <w:r>
        <w:rPr>
          <w:rFonts w:ascii="Verdana" w:hAnsi="Verdana"/>
          <w:spacing w:val="-5"/>
        </w:rPr>
        <w:t xml:space="preserve"> </w:t>
      </w:r>
      <w:r>
        <w:rPr>
          <w:rFonts w:ascii="Verdana" w:hAnsi="Verdana"/>
        </w:rPr>
        <w:t>fútbol</w:t>
      </w:r>
      <w:r>
        <w:rPr>
          <w:rFonts w:ascii="Verdana" w:hAnsi="Verdana"/>
          <w:spacing w:val="-5"/>
        </w:rPr>
        <w:t xml:space="preserve"> </w:t>
      </w:r>
      <w:r>
        <w:rPr>
          <w:rFonts w:ascii="Verdana" w:hAnsi="Verdana"/>
        </w:rPr>
        <w:t>español.</w:t>
      </w:r>
      <w:r>
        <w:rPr>
          <w:rFonts w:ascii="Verdana" w:hAnsi="Verdana"/>
          <w:spacing w:val="-93"/>
        </w:rPr>
        <w:t xml:space="preserve"> </w:t>
      </w:r>
      <w:r>
        <w:rPr>
          <w:rFonts w:ascii="Verdana" w:hAnsi="Verdana"/>
        </w:rPr>
        <w:t>Estudio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comparativo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2021-2023</w:t>
      </w:r>
    </w:p>
    <w:p w:rsidR="00BB11CA" w14:paraId="6B756567" w14:textId="77777777">
      <w:pPr>
        <w:spacing w:before="213"/>
        <w:ind w:left="516"/>
        <w:rPr>
          <w:sz w:val="200"/>
        </w:rPr>
      </w:pPr>
      <w:r>
        <w:br w:type="column"/>
      </w:r>
      <w:r>
        <w:rPr>
          <w:color w:val="808285"/>
          <w:w w:val="105"/>
          <w:sz w:val="200"/>
        </w:rPr>
        <w:t>4</w:t>
      </w:r>
    </w:p>
    <w:p w:rsidR="00BB11CA" w14:paraId="11C00EB7" w14:textId="77777777">
      <w:pPr>
        <w:spacing w:before="68"/>
        <w:ind w:left="511"/>
        <w:rPr>
          <w:sz w:val="32"/>
        </w:rPr>
      </w:pPr>
      <w:r>
        <w:rPr>
          <w:color w:val="FFFFFF"/>
          <w:sz w:val="32"/>
        </w:rPr>
        <w:t>ARTICLE</w:t>
      </w:r>
    </w:p>
    <w:p w:rsidR="00BB11CA" w14:paraId="10014458" w14:textId="77777777">
      <w:pPr>
        <w:rPr>
          <w:sz w:val="32"/>
        </w:rPr>
        <w:sectPr>
          <w:footerReference w:type="default" r:id="rId64"/>
          <w:pgSz w:w="11910" w:h="16840"/>
          <w:pgMar w:top="1180" w:right="0" w:bottom="280" w:left="0" w:header="0" w:footer="0" w:gutter="0"/>
          <w:cols w:num="2" w:space="720" w:equalWidth="0">
            <w:col w:w="9636" w:space="40"/>
            <w:col w:w="2234" w:space="0"/>
          </w:cols>
        </w:sectPr>
      </w:pPr>
    </w:p>
    <w:p w:rsidR="00BB11CA" w14:paraId="1BA7B0D9" w14:textId="77777777">
      <w:pPr>
        <w:pStyle w:val="BodyText"/>
      </w:pPr>
    </w:p>
    <w:p w:rsidR="00BB11CA" w14:paraId="0B38363F" w14:textId="77777777">
      <w:pPr>
        <w:pStyle w:val="BodyText"/>
      </w:pPr>
    </w:p>
    <w:p w:rsidR="00BB11CA" w14:paraId="0685D852" w14:textId="77777777">
      <w:pPr>
        <w:pStyle w:val="BodyText"/>
        <w:spacing w:before="2" w:after="1"/>
        <w:rPr>
          <w:sz w:val="17"/>
        </w:rPr>
      </w:pPr>
    </w:p>
    <w:p w:rsidR="00BB11CA" w14:paraId="57C87590" w14:textId="77777777">
      <w:pPr>
        <w:pStyle w:val="BodyText"/>
        <w:ind w:left="1984"/>
      </w:pPr>
      <w:r>
        <w:rPr>
          <w:noProof/>
          <w:lang w:val="es-ES" w:eastAsia="es-ES"/>
        </w:rPr>
        <w:drawing>
          <wp:inline distT="0" distB="0" distL="0" distR="0">
            <wp:extent cx="1074971" cy="376237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png"/>
                    <pic:cNvPicPr/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7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405302DC" w14:textId="77777777">
      <w:pPr>
        <w:pStyle w:val="BodyText"/>
        <w:spacing w:before="2"/>
      </w:pPr>
    </w:p>
    <w:p w:rsidR="00BB11CA" w14:paraId="4BA17AD4" w14:textId="77777777">
      <w:pPr>
        <w:pStyle w:val="Heading2"/>
        <w:spacing w:before="153"/>
        <w:ind w:right="1673"/>
        <w:jc w:val="right"/>
      </w:pPr>
      <w:r>
        <w:pict>
          <v:line id="_x0000_s1237" style="mso-position-horizontal-relative:page;position:absolute;z-index:251722752" from="524.85pt,6.85pt" to="524.85pt,356.25pt" strokecolor="#15becf" strokeweight="2pt"/>
        </w:pict>
      </w:r>
      <w:r>
        <w:rPr>
          <w:color w:val="808285"/>
        </w:rPr>
        <w:t>Francisco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Javier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Zamora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Saborit</w:t>
      </w:r>
    </w:p>
    <w:p w:rsidR="00BB11CA" w14:paraId="0CF1E6BE" w14:textId="77777777">
      <w:pPr>
        <w:pStyle w:val="BodyText"/>
        <w:spacing w:before="91"/>
        <w:ind w:right="1671"/>
        <w:jc w:val="right"/>
      </w:pPr>
      <w:r>
        <w:t>Universidad</w:t>
      </w:r>
      <w:r>
        <w:rPr>
          <w:spacing w:val="10"/>
        </w:rPr>
        <w:t xml:space="preserve"> </w:t>
      </w:r>
      <w:r>
        <w:t>Internacional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Valencia</w:t>
      </w:r>
    </w:p>
    <w:p w:rsidR="00BB11CA" w14:paraId="372DC4B1" w14:textId="77777777">
      <w:pPr>
        <w:pStyle w:val="BodyText"/>
        <w:spacing w:before="9"/>
        <w:rPr>
          <w:sz w:val="19"/>
        </w:rPr>
      </w:pPr>
    </w:p>
    <w:p w:rsidR="00BB11CA" w14:paraId="71DF8095" w14:textId="77777777">
      <w:pPr>
        <w:pStyle w:val="BodyText"/>
        <w:ind w:left="1988" w:right="1668"/>
        <w:jc w:val="both"/>
      </w:pPr>
      <w:r>
        <w:t>For the past 15 years, he has worked in advertising and as a freelance consultant. He´s also</w:t>
      </w:r>
      <w:r>
        <w:rPr>
          <w:spacing w:val="1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speaker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various</w:t>
      </w:r>
      <w:r>
        <w:rPr>
          <w:spacing w:val="-13"/>
          <w:w w:val="105"/>
        </w:rPr>
        <w:t xml:space="preserve"> </w:t>
      </w:r>
      <w:r>
        <w:rPr>
          <w:w w:val="105"/>
        </w:rPr>
        <w:t>academic</w:t>
      </w:r>
      <w:r>
        <w:rPr>
          <w:spacing w:val="-13"/>
          <w:w w:val="105"/>
        </w:rPr>
        <w:t xml:space="preserve"> </w:t>
      </w:r>
      <w:r>
        <w:rPr>
          <w:w w:val="105"/>
        </w:rPr>
        <w:t>events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branding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strategic</w:t>
      </w:r>
      <w:r>
        <w:rPr>
          <w:spacing w:val="-14"/>
          <w:w w:val="105"/>
        </w:rPr>
        <w:t xml:space="preserve"> </w:t>
      </w:r>
      <w:r>
        <w:rPr>
          <w:w w:val="105"/>
        </w:rPr>
        <w:t>marketing,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63"/>
          <w:w w:val="105"/>
        </w:rPr>
        <w:t xml:space="preserve"> </w:t>
      </w:r>
      <w:r>
        <w:rPr>
          <w:w w:val="105"/>
        </w:rPr>
        <w:t>three years as academic coordinator of the Advanced Course in Sports Communication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Marketing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ESUE</w:t>
      </w:r>
      <w:r>
        <w:rPr>
          <w:spacing w:val="-10"/>
          <w:w w:val="105"/>
        </w:rPr>
        <w:t xml:space="preserve"> </w:t>
      </w:r>
      <w:r>
        <w:rPr>
          <w:w w:val="105"/>
        </w:rPr>
        <w:t>Business</w:t>
      </w:r>
      <w:r>
        <w:rPr>
          <w:spacing w:val="-11"/>
          <w:w w:val="105"/>
        </w:rPr>
        <w:t xml:space="preserve"> </w:t>
      </w:r>
      <w:r>
        <w:rPr>
          <w:w w:val="105"/>
        </w:rPr>
        <w:t>School.</w:t>
      </w:r>
      <w:r>
        <w:rPr>
          <w:spacing w:val="-11"/>
          <w:w w:val="105"/>
        </w:rPr>
        <w:t xml:space="preserve"> </w:t>
      </w:r>
      <w:r>
        <w:rPr>
          <w:w w:val="105"/>
        </w:rPr>
        <w:t>Currently,</w:t>
      </w:r>
      <w:r>
        <w:rPr>
          <w:spacing w:val="-11"/>
          <w:w w:val="105"/>
        </w:rPr>
        <w:t xml:space="preserve"> </w:t>
      </w:r>
      <w:r>
        <w:rPr>
          <w:w w:val="105"/>
        </w:rPr>
        <w:t>he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Marketing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MBA</w:t>
      </w:r>
      <w:r>
        <w:rPr>
          <w:spacing w:val="-10"/>
          <w:w w:val="105"/>
        </w:rPr>
        <w:t xml:space="preserve"> </w:t>
      </w:r>
      <w:r>
        <w:rPr>
          <w:w w:val="105"/>
        </w:rPr>
        <w:t>coordinator</w:t>
      </w:r>
      <w:r>
        <w:rPr>
          <w:spacing w:val="-63"/>
          <w:w w:val="105"/>
        </w:rPr>
        <w:t xml:space="preserve"> </w:t>
      </w:r>
      <w:r>
        <w:t>professor at the International University of Valencia. In addition, he’s been a lectu</w:t>
      </w:r>
      <w:r>
        <w:t>rer in two</w:t>
      </w:r>
      <w:r>
        <w:rPr>
          <w:spacing w:val="1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university</w:t>
      </w:r>
      <w:r>
        <w:rPr>
          <w:spacing w:val="-15"/>
          <w:w w:val="105"/>
        </w:rPr>
        <w:t xml:space="preserve"> </w:t>
      </w:r>
      <w:r>
        <w:rPr>
          <w:w w:val="105"/>
        </w:rPr>
        <w:t>Master’s</w:t>
      </w:r>
      <w:r>
        <w:rPr>
          <w:spacing w:val="-15"/>
          <w:w w:val="105"/>
        </w:rPr>
        <w:t xml:space="preserve"> </w:t>
      </w:r>
      <w:r>
        <w:rPr>
          <w:w w:val="105"/>
        </w:rPr>
        <w:t>programs.</w:t>
      </w:r>
    </w:p>
    <w:p w:rsidR="00BB11CA" w14:paraId="2654BC82" w14:textId="77777777">
      <w:pPr>
        <w:pStyle w:val="BodyText"/>
        <w:spacing w:before="2"/>
        <w:rPr>
          <w:sz w:val="24"/>
        </w:rPr>
      </w:pPr>
    </w:p>
    <w:p w:rsidR="00BB11CA" w14:paraId="1BD07BC1" w14:textId="77777777">
      <w:pPr>
        <w:pStyle w:val="BodyText"/>
        <w:ind w:left="1988" w:right="5681"/>
      </w:pPr>
      <w:r>
        <w:t>ORCID: https://orcid.org/0000-0002-9009-3946</w:t>
      </w:r>
      <w:r>
        <w:rPr>
          <w:spacing w:val="-60"/>
        </w:rPr>
        <w:t xml:space="preserve"> </w:t>
      </w:r>
      <w:hyperlink r:id="rId66">
        <w:r>
          <w:t>Franciscojavier.zamoras@campusviu.es</w:t>
        </w:r>
      </w:hyperlink>
    </w:p>
    <w:p w:rsidR="00BB11CA" w14:paraId="28285B41" w14:textId="77777777">
      <w:pPr>
        <w:pStyle w:val="BodyText"/>
        <w:spacing w:before="7"/>
        <w:rPr>
          <w:sz w:val="32"/>
        </w:rPr>
      </w:pPr>
    </w:p>
    <w:p w:rsidR="00BB11CA" w14:paraId="2F4192AC" w14:textId="77777777">
      <w:pPr>
        <w:pStyle w:val="Heading2"/>
        <w:spacing w:before="0"/>
        <w:ind w:right="1673"/>
        <w:jc w:val="right"/>
      </w:pPr>
      <w:r>
        <w:rPr>
          <w:color w:val="808285"/>
        </w:rPr>
        <w:t>Guillermo</w:t>
      </w:r>
      <w:r>
        <w:rPr>
          <w:color w:val="808285"/>
          <w:spacing w:val="39"/>
        </w:rPr>
        <w:t xml:space="preserve"> </w:t>
      </w:r>
      <w:r>
        <w:rPr>
          <w:color w:val="808285"/>
        </w:rPr>
        <w:t>Sanahuja</w:t>
      </w:r>
      <w:r>
        <w:rPr>
          <w:color w:val="808285"/>
          <w:spacing w:val="41"/>
        </w:rPr>
        <w:t xml:space="preserve"> </w:t>
      </w:r>
      <w:r>
        <w:rPr>
          <w:color w:val="808285"/>
        </w:rPr>
        <w:t>Peris</w:t>
      </w:r>
    </w:p>
    <w:p w:rsidR="00BB11CA" w14:paraId="01A4A3F5" w14:textId="77777777">
      <w:pPr>
        <w:pStyle w:val="BodyText"/>
        <w:spacing w:before="91"/>
        <w:ind w:right="1671"/>
        <w:jc w:val="right"/>
      </w:pPr>
      <w:r>
        <w:rPr>
          <w:w w:val="95"/>
        </w:rPr>
        <w:t>Universitat</w:t>
      </w:r>
      <w:r>
        <w:rPr>
          <w:spacing w:val="18"/>
          <w:w w:val="95"/>
        </w:rPr>
        <w:t xml:space="preserve"> </w:t>
      </w:r>
      <w:r>
        <w:rPr>
          <w:w w:val="95"/>
        </w:rPr>
        <w:t>Jaume</w:t>
      </w:r>
      <w:r>
        <w:rPr>
          <w:spacing w:val="19"/>
          <w:w w:val="95"/>
        </w:rPr>
        <w:t xml:space="preserve"> </w:t>
      </w:r>
      <w:r>
        <w:rPr>
          <w:w w:val="95"/>
        </w:rPr>
        <w:t>I</w:t>
      </w:r>
    </w:p>
    <w:p w:rsidR="00BB11CA" w14:paraId="2432AED2" w14:textId="77777777">
      <w:pPr>
        <w:pStyle w:val="BodyText"/>
        <w:spacing w:before="9"/>
        <w:rPr>
          <w:sz w:val="19"/>
        </w:rPr>
      </w:pPr>
    </w:p>
    <w:p w:rsidR="00BB11CA" w14:paraId="47696656" w14:textId="77777777">
      <w:pPr>
        <w:pStyle w:val="BodyText"/>
        <w:ind w:left="1988" w:right="1670"/>
        <w:jc w:val="both"/>
      </w:pPr>
      <w:r>
        <w:t>Guillermo Sanahuja Peris holds a Ph.D. in Communication Sciences, a degree in Advertising</w:t>
      </w:r>
      <w:r>
        <w:rPr>
          <w:spacing w:val="1"/>
        </w:rPr>
        <w:t xml:space="preserve"> </w:t>
      </w:r>
      <w:r>
        <w:t>and Public Relations from the University of Alicante, a Master’s degree in Marketing and</w:t>
      </w:r>
      <w:r>
        <w:rPr>
          <w:spacing w:val="1"/>
        </w:rPr>
        <w:t xml:space="preserve"> </w:t>
      </w:r>
      <w:r>
        <w:t>Communication Management from the Ide-Cesem Business School, and a Master’s d</w:t>
      </w:r>
      <w:r>
        <w:t>egree in</w:t>
      </w:r>
      <w:r>
        <w:rPr>
          <w:spacing w:val="1"/>
        </w:rPr>
        <w:t xml:space="preserve"> </w:t>
      </w:r>
      <w:r>
        <w:t>New Processes and Innovation in Communication from the Universitat Jaume I. He currently</w:t>
      </w:r>
      <w:r>
        <w:rPr>
          <w:spacing w:val="1"/>
        </w:rPr>
        <w:t xml:space="preserve"> </w:t>
      </w:r>
      <w:r>
        <w:t>works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lecturer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Sciences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Universitat</w:t>
      </w:r>
      <w:r>
        <w:rPr>
          <w:spacing w:val="-5"/>
        </w:rPr>
        <w:t xml:space="preserve"> </w:t>
      </w:r>
      <w:r>
        <w:t>Jaume</w:t>
      </w:r>
      <w:r>
        <w:rPr>
          <w:spacing w:val="-5"/>
        </w:rPr>
        <w:t xml:space="preserve"> </w:t>
      </w:r>
      <w:r>
        <w:t>I.</w:t>
      </w:r>
    </w:p>
    <w:p w:rsidR="00BB11CA" w14:paraId="3187D17D" w14:textId="77777777">
      <w:pPr>
        <w:pStyle w:val="BodyText"/>
        <w:spacing w:before="53" w:line="226" w:lineRule="exact"/>
        <w:ind w:right="1670"/>
        <w:jc w:val="right"/>
      </w:pPr>
      <w:r>
        <w:rPr>
          <w:w w:val="78"/>
        </w:rPr>
        <w:t>.</w:t>
      </w:r>
    </w:p>
    <w:p w:rsidR="00BB11CA" w14:paraId="427C7B48" w14:textId="77777777">
      <w:pPr>
        <w:pStyle w:val="BodyText"/>
        <w:spacing w:before="14"/>
        <w:ind w:left="1988" w:right="5681"/>
      </w:pPr>
      <w:r>
        <w:t>ORCID: https://orcid.org/0000-0001-5582-3395</w:t>
      </w:r>
      <w:r>
        <w:rPr>
          <w:spacing w:val="-60"/>
        </w:rPr>
        <w:t xml:space="preserve"> </w:t>
      </w:r>
      <w:hyperlink r:id="rId67">
        <w:r>
          <w:t>gsanahuj@uji.es</w:t>
        </w:r>
      </w:hyperlink>
    </w:p>
    <w:p w:rsidR="00BB11CA" w14:paraId="3C924EF3" w14:textId="77777777">
      <w:pPr>
        <w:pStyle w:val="BodyText"/>
      </w:pPr>
    </w:p>
    <w:p w:rsidR="00BB11CA" w14:paraId="53EB994B" w14:textId="77777777">
      <w:pPr>
        <w:pStyle w:val="BodyText"/>
      </w:pPr>
    </w:p>
    <w:p w:rsidR="00BB11CA" w14:paraId="1064A3FF" w14:textId="77777777">
      <w:pPr>
        <w:pStyle w:val="BodyText"/>
      </w:pPr>
    </w:p>
    <w:p w:rsidR="00BB11CA" w14:paraId="7FF427A1" w14:textId="77777777">
      <w:pPr>
        <w:pStyle w:val="BodyText"/>
      </w:pPr>
    </w:p>
    <w:p w:rsidR="00BB11CA" w14:paraId="54A13BF4" w14:textId="77777777">
      <w:pPr>
        <w:pStyle w:val="BodyText"/>
      </w:pPr>
    </w:p>
    <w:p w:rsidR="00BB11CA" w14:paraId="4885F235" w14:textId="77777777">
      <w:pPr>
        <w:pStyle w:val="BodyText"/>
      </w:pPr>
    </w:p>
    <w:p w:rsidR="00BB11CA" w14:paraId="55A9AAAD" w14:textId="77777777">
      <w:pPr>
        <w:pStyle w:val="BodyText"/>
        <w:spacing w:before="9"/>
        <w:rPr>
          <w:sz w:val="14"/>
        </w:rPr>
      </w:pPr>
      <w:r>
        <w:pict>
          <v:shape id="_x0000_s1238" style="width:424.3pt;height:0.1pt;margin-top:11.25pt;margin-left:99.2pt;mso-position-horizontal-relative:page;mso-wrap-distance-left:0;mso-wrap-distance-right:0;position:absolute;z-index:-251478016" coordorigin="1984,225" coordsize="8486,0" path="m1984,225l10469,225e" filled="f" strokecolor="#231f20">
            <v:path arrowok="t"/>
            <w10:wrap type="topAndBottom"/>
          </v:shape>
        </w:pict>
      </w:r>
    </w:p>
    <w:p w:rsidR="00BB11CA" w14:paraId="69059D5D" w14:textId="77777777">
      <w:pPr>
        <w:pStyle w:val="BodyText"/>
      </w:pPr>
    </w:p>
    <w:p w:rsidR="00BB11CA" w14:paraId="1772F5EB" w14:textId="77777777">
      <w:pPr>
        <w:pStyle w:val="BodyText"/>
      </w:pPr>
    </w:p>
    <w:p w:rsidR="00BB11CA" w14:paraId="3050F8E3" w14:textId="77777777">
      <w:pPr>
        <w:pStyle w:val="BodyText"/>
        <w:spacing w:before="4"/>
        <w:rPr>
          <w:sz w:val="28"/>
        </w:rPr>
      </w:pPr>
    </w:p>
    <w:p w:rsidR="00BB11CA" w14:paraId="2D68DF01" w14:textId="77777777">
      <w:pPr>
        <w:rPr>
          <w:sz w:val="28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2B3FE83B" w14:textId="77777777">
      <w:pPr>
        <w:pStyle w:val="BodyText"/>
        <w:spacing w:before="10"/>
        <w:rPr>
          <w:sz w:val="19"/>
        </w:rPr>
      </w:pPr>
      <w:r>
        <w:pict>
          <v:shape id="_x0000_s1239" type="#_x0000_t202" style="width:386.5pt;height:13.65pt;margin-top:767.9pt;margin-left:99.4pt;mso-position-horizontal-relative:page;mso-position-vertical-relative:page;position:absolute;z-index:-251510784" filled="f" stroked="f">
            <v:textbox inset="0,0,0,0">
              <w:txbxContent>
                <w:p w:rsidR="00BB11CA" w14:paraId="018FDF26" w14:textId="77777777">
                  <w:pPr>
                    <w:pStyle w:val="BodyText"/>
                    <w:spacing w:before="13"/>
                  </w:pPr>
                  <w:r>
                    <w:rPr>
                      <w:color w:val="231F20"/>
                    </w:rPr>
                    <w:t>OBRA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DIGITAL,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Núm.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13,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Septiembre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2017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Enero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2018,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pp.97-118,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e-ISSN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2014-5039</w:t>
                  </w:r>
                </w:p>
              </w:txbxContent>
            </v:textbox>
          </v:shape>
        </w:pict>
      </w:r>
      <w:r>
        <w:pict>
          <v:group id="_x0000_s1240" style="width:595.3pt;height:841.9pt;margin-top:0;margin-left:0;mso-position-horizontal-relative:page;mso-position-vertical-relative:page;position:absolute;z-index:-251509760" coordsize="11906,16838">
            <v:rect id="_x0000_s1241" style="width:11906;height:3969;position:absolute;top:623" fillcolor="#15becf" stroked="f"/>
            <v:rect id="_x0000_s1242" style="width:2268;height:2268;left:9637;position:absolute;top:1559" stroked="f"/>
            <v:shape id="_x0000_s1243" style="width:2;height:16838;position:absolute" coordsize="0,16838" path="m,l,16838e" fillcolor="#15becf" stroked="f">
              <v:path arrowok="t"/>
            </v:shape>
          </v:group>
        </w:pict>
      </w:r>
      <w:r>
        <w:pict>
          <v:rect id="_x0000_s1244" style="width:400.95pt;height:36.9pt;margin-top:762.9pt;margin-left:93.65pt;mso-position-horizontal-relative:page;mso-position-vertical-relative:page;position:absolute;z-index:-251508736" stroked="f"/>
        </w:pict>
      </w:r>
    </w:p>
    <w:p w:rsidR="00BB11CA" w14:paraId="4DBCE21F" w14:textId="77777777">
      <w:pPr>
        <w:pStyle w:val="BodyText"/>
        <w:spacing w:before="1" w:line="241" w:lineRule="exact"/>
        <w:ind w:left="1987"/>
      </w:pPr>
      <w:r>
        <w:rPr>
          <w:color w:val="231F20"/>
        </w:rPr>
        <w:t>OBRA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Núm.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Diciembre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73-91,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2014-5039</w:t>
      </w:r>
    </w:p>
    <w:p w:rsidR="00BB11CA" w14:paraId="623B8C10" w14:textId="77777777">
      <w:pPr>
        <w:pStyle w:val="BodyText"/>
        <w:spacing w:line="241" w:lineRule="exact"/>
        <w:ind w:left="1987"/>
      </w:pPr>
      <w:r>
        <w:rPr>
          <w:color w:val="231F20"/>
          <w:w w:val="95"/>
        </w:rPr>
        <w:t>DOI:</w:t>
      </w:r>
      <w:r>
        <w:rPr>
          <w:color w:val="231F20"/>
          <w:spacing w:val="111"/>
        </w:rPr>
        <w:t xml:space="preserve"> </w:t>
      </w:r>
      <w:r>
        <w:rPr>
          <w:color w:val="231F20"/>
          <w:w w:val="95"/>
        </w:rPr>
        <w:t>https://doi.org/10.25029/od.2023.385.24</w:t>
      </w:r>
    </w:p>
    <w:p w:rsidR="00BB11CA" w14:paraId="2179229F" w14:textId="77777777">
      <w:pPr>
        <w:pStyle w:val="Heading2"/>
        <w:tabs>
          <w:tab w:val="left" w:pos="3544"/>
        </w:tabs>
        <w:spacing w:before="153"/>
        <w:ind w:left="1560"/>
      </w:pPr>
      <w:r>
        <w:rPr>
          <w:b w:val="0"/>
        </w:rPr>
        <w:br w:type="column"/>
      </w:r>
      <w:r>
        <w:rPr>
          <w:color w:val="FFFFFF"/>
          <w:w w:val="93"/>
          <w:shd w:val="clear" w:color="auto" w:fill="15BECF"/>
        </w:rPr>
        <w:t xml:space="preserve"> </w:t>
      </w:r>
      <w:r>
        <w:rPr>
          <w:color w:val="FFFFFF"/>
          <w:shd w:val="clear" w:color="auto" w:fill="15BECF"/>
        </w:rPr>
        <w:t xml:space="preserve"> </w:t>
      </w:r>
      <w:r>
        <w:rPr>
          <w:color w:val="FFFFFF"/>
          <w:spacing w:val="-4"/>
          <w:shd w:val="clear" w:color="auto" w:fill="15BECF"/>
        </w:rPr>
        <w:t xml:space="preserve"> </w:t>
      </w:r>
      <w:r>
        <w:rPr>
          <w:color w:val="FFFFFF"/>
          <w:w w:val="105"/>
          <w:shd w:val="clear" w:color="auto" w:fill="15BECF"/>
        </w:rPr>
        <w:t>73</w:t>
      </w:r>
      <w:r>
        <w:rPr>
          <w:color w:val="FFFFFF"/>
          <w:shd w:val="clear" w:color="auto" w:fill="15BECF"/>
        </w:rPr>
        <w:tab/>
      </w:r>
    </w:p>
    <w:p w:rsidR="00BB11CA" w14:paraId="3F31FB50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321" w:space="40"/>
            <w:col w:w="3549" w:space="0"/>
          </w:cols>
        </w:sectPr>
      </w:pPr>
    </w:p>
    <w:p w:rsidR="00BB11CA" w14:paraId="7B8305D3" w14:textId="77777777">
      <w:pPr>
        <w:spacing w:before="139"/>
        <w:ind w:left="4787"/>
        <w:rPr>
          <w:rFonts w:ascii="Arial"/>
          <w:b/>
          <w:sz w:val="40"/>
        </w:rPr>
      </w:pPr>
      <w:r>
        <w:pict>
          <v:line id="_x0000_s1245" style="mso-position-horizontal-relative:page;position:absolute;z-index:251723776" from="496.05pt,10.4pt" to="496.05pt,173.2pt" strokecolor="#15becf" strokeweight="2pt"/>
        </w:pict>
      </w:r>
      <w:r>
        <w:rPr>
          <w:rFonts w:ascii="Arial"/>
          <w:b/>
          <w:color w:val="808285"/>
          <w:sz w:val="40"/>
        </w:rPr>
        <w:t>Sandra</w:t>
      </w:r>
      <w:r>
        <w:rPr>
          <w:rFonts w:ascii="Arial"/>
          <w:b/>
          <w:color w:val="808285"/>
          <w:spacing w:val="32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Arias</w:t>
      </w:r>
      <w:r>
        <w:rPr>
          <w:rFonts w:ascii="Arial"/>
          <w:b/>
          <w:color w:val="808285"/>
          <w:spacing w:val="31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Montesinos</w:t>
      </w:r>
    </w:p>
    <w:p w:rsidR="00BB11CA" w14:paraId="6C8360B7" w14:textId="77777777">
      <w:pPr>
        <w:pStyle w:val="BodyText"/>
        <w:spacing w:before="92"/>
        <w:ind w:left="7834"/>
      </w:pPr>
      <w:r>
        <w:t>Universitat</w:t>
      </w:r>
      <w:r>
        <w:rPr>
          <w:spacing w:val="1"/>
        </w:rPr>
        <w:t xml:space="preserve"> </w:t>
      </w:r>
      <w:r>
        <w:t>d’Alacant</w:t>
      </w:r>
    </w:p>
    <w:p w:rsidR="00BB11CA" w14:paraId="0722506F" w14:textId="77777777">
      <w:pPr>
        <w:pStyle w:val="BodyText"/>
        <w:spacing w:before="9"/>
        <w:rPr>
          <w:sz w:val="19"/>
        </w:rPr>
      </w:pPr>
    </w:p>
    <w:p w:rsidR="00BB11CA" w14:paraId="4A7460DB" w14:textId="77777777">
      <w:pPr>
        <w:pStyle w:val="BodyText"/>
        <w:ind w:left="1412" w:right="2243"/>
        <w:jc w:val="both"/>
      </w:pPr>
      <w:r>
        <w:rPr>
          <w:w w:val="105"/>
        </w:rPr>
        <w:t>Sandra Arias Montesinos is currently working on her Doctorate in Communication and</w:t>
      </w:r>
      <w:r>
        <w:rPr>
          <w:spacing w:val="1"/>
          <w:w w:val="105"/>
        </w:rPr>
        <w:t xml:space="preserve"> </w:t>
      </w:r>
      <w:r>
        <w:rPr>
          <w:w w:val="105"/>
        </w:rPr>
        <w:t>Advertising.</w:t>
      </w:r>
      <w:r>
        <w:rPr>
          <w:spacing w:val="-6"/>
          <w:w w:val="105"/>
        </w:rPr>
        <w:t xml:space="preserve"> </w:t>
      </w:r>
      <w:r>
        <w:rPr>
          <w:w w:val="105"/>
        </w:rPr>
        <w:t>She</w:t>
      </w:r>
      <w:r>
        <w:rPr>
          <w:spacing w:val="-4"/>
          <w:w w:val="105"/>
        </w:rPr>
        <w:t xml:space="preserve"> </w:t>
      </w:r>
      <w:r>
        <w:rPr>
          <w:w w:val="105"/>
        </w:rPr>
        <w:t>holds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degree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Advertising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Public</w:t>
      </w:r>
      <w:r>
        <w:rPr>
          <w:spacing w:val="-4"/>
          <w:w w:val="105"/>
        </w:rPr>
        <w:t xml:space="preserve"> </w:t>
      </w:r>
      <w:r>
        <w:rPr>
          <w:w w:val="105"/>
        </w:rPr>
        <w:t>Relations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University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3"/>
          <w:w w:val="105"/>
        </w:rPr>
        <w:t xml:space="preserve"> </w:t>
      </w:r>
      <w:r>
        <w:rPr>
          <w:w w:val="105"/>
        </w:rPr>
        <w:t>Alicante, a University Specialist in Marketing Management from the University Miguel de</w:t>
      </w:r>
      <w:r>
        <w:rPr>
          <w:spacing w:val="1"/>
          <w:w w:val="105"/>
        </w:rPr>
        <w:t xml:space="preserve"> </w:t>
      </w:r>
      <w:r>
        <w:t>Cervantes, a Master’s in Community Management and Social Media Management in Business</w:t>
      </w:r>
      <w:r>
        <w:rPr>
          <w:spacing w:val="1"/>
        </w:rPr>
        <w:t xml:space="preserve"> </w:t>
      </w:r>
      <w:r>
        <w:rPr>
          <w:w w:val="105"/>
        </w:rPr>
        <w:t>from FUNDEUN, a Master’s in Strategic Planning from Hoala and a Master in Business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Administration (MBA) from Fundesem Business School. She currently works as an SEM</w:t>
      </w:r>
      <w:r>
        <w:rPr>
          <w:spacing w:val="1"/>
          <w:w w:val="105"/>
        </w:rPr>
        <w:t xml:space="preserve"> </w:t>
      </w:r>
      <w:r>
        <w:t>specialist at Meridiano Seguros, an activity that she combines with teaching as an associat</w:t>
      </w:r>
      <w:r>
        <w:t>e</w:t>
      </w:r>
      <w:r>
        <w:rPr>
          <w:spacing w:val="1"/>
        </w:rPr>
        <w:t xml:space="preserve"> </w:t>
      </w:r>
      <w:r>
        <w:t>professor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Alicante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Universitat</w:t>
      </w:r>
      <w:r>
        <w:rPr>
          <w:spacing w:val="-7"/>
        </w:rPr>
        <w:t xml:space="preserve"> </w:t>
      </w:r>
      <w:r>
        <w:t>Oberta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Catalunya.</w:t>
      </w:r>
    </w:p>
    <w:p w:rsidR="00BB11CA" w14:paraId="6DB483AD" w14:textId="77777777">
      <w:pPr>
        <w:pStyle w:val="BodyText"/>
        <w:spacing w:before="11"/>
        <w:rPr>
          <w:sz w:val="23"/>
        </w:rPr>
      </w:pPr>
    </w:p>
    <w:p w:rsidR="00BB11CA" w14:paraId="412C870C" w14:textId="77777777">
      <w:pPr>
        <w:pStyle w:val="BodyText"/>
        <w:ind w:left="1412" w:right="6257"/>
      </w:pPr>
      <w:r>
        <w:t>ORCID: https://orcid.org/0000-0002-9448-3300</w:t>
      </w:r>
      <w:r>
        <w:rPr>
          <w:spacing w:val="-60"/>
        </w:rPr>
        <w:t xml:space="preserve"> </w:t>
      </w:r>
      <w:hyperlink r:id="rId68">
        <w:r>
          <w:t>sandra.arias.mon@gmail.com</w:t>
        </w:r>
      </w:hyperlink>
    </w:p>
    <w:p w:rsidR="00BB11CA" w14:paraId="6445B34B" w14:textId="77777777">
      <w:pPr>
        <w:pStyle w:val="BodyText"/>
        <w:spacing w:before="8"/>
        <w:rPr>
          <w:sz w:val="19"/>
        </w:rPr>
      </w:pPr>
    </w:p>
    <w:p w:rsidR="00BB11CA" w14:paraId="60FC3F94" w14:textId="77777777">
      <w:pPr>
        <w:pStyle w:val="BodyText"/>
        <w:ind w:left="1412"/>
      </w:pPr>
      <w:r>
        <w:rPr>
          <w:w w:val="95"/>
        </w:rPr>
        <w:t>RECEIVED:</w:t>
      </w:r>
      <w:r>
        <w:rPr>
          <w:spacing w:val="21"/>
          <w:w w:val="95"/>
        </w:rPr>
        <w:t xml:space="preserve"> </w:t>
      </w:r>
      <w:r>
        <w:rPr>
          <w:w w:val="95"/>
        </w:rPr>
        <w:t>2023-05-31</w:t>
      </w:r>
      <w:r>
        <w:rPr>
          <w:spacing w:val="22"/>
          <w:w w:val="95"/>
        </w:rPr>
        <w:t xml:space="preserve"> </w:t>
      </w:r>
      <w:r>
        <w:rPr>
          <w:w w:val="95"/>
        </w:rPr>
        <w:t>/</w:t>
      </w:r>
      <w:r>
        <w:rPr>
          <w:spacing w:val="22"/>
          <w:w w:val="95"/>
        </w:rPr>
        <w:t xml:space="preserve"> </w:t>
      </w:r>
      <w:r>
        <w:rPr>
          <w:w w:val="95"/>
        </w:rPr>
        <w:t>ACCEPTED:</w:t>
      </w:r>
      <w:r>
        <w:rPr>
          <w:spacing w:val="22"/>
          <w:w w:val="95"/>
        </w:rPr>
        <w:t xml:space="preserve"> </w:t>
      </w:r>
      <w:r>
        <w:rPr>
          <w:w w:val="95"/>
        </w:rPr>
        <w:t>2023-09-13</w:t>
      </w:r>
    </w:p>
    <w:p w:rsidR="00BB11CA" w14:paraId="481FE9DB" w14:textId="77777777">
      <w:pPr>
        <w:pStyle w:val="BodyText"/>
        <w:spacing w:before="1"/>
        <w:rPr>
          <w:sz w:val="12"/>
        </w:rPr>
      </w:pPr>
      <w:r>
        <w:pict>
          <v:shape id="_x0000_s1246" style="width:424.3pt;height:0.1pt;margin-top:9.65pt;margin-left:71.3pt;mso-position-horizontal-relative:page;mso-wrap-distance-left:0;mso-wrap-distance-right:0;position:absolute;z-index:-251476992" coordorigin="1427,193" coordsize="8486,0" path="m1427,193l9912,193e" filled="f" strokecolor="#231f20">
            <v:path arrowok="t"/>
            <w10:wrap type="topAndBottom"/>
          </v:shape>
        </w:pict>
      </w:r>
    </w:p>
    <w:p w:rsidR="00BB11CA" w14:paraId="0B5B4F47" w14:textId="77777777">
      <w:pPr>
        <w:pStyle w:val="BodyText"/>
        <w:spacing w:before="10"/>
        <w:rPr>
          <w:sz w:val="9"/>
        </w:rPr>
      </w:pPr>
    </w:p>
    <w:p w:rsidR="00BB11CA" w14:paraId="48FD0CAB" w14:textId="77777777">
      <w:pPr>
        <w:rPr>
          <w:sz w:val="9"/>
        </w:rPr>
        <w:sectPr>
          <w:footerReference w:type="even" r:id="rId69"/>
          <w:footerReference w:type="default" r:id="rId70"/>
          <w:pgSz w:w="11910" w:h="16840"/>
          <w:pgMar w:top="1180" w:right="0" w:bottom="1620" w:left="0" w:header="0" w:footer="1423" w:gutter="0"/>
          <w:pgNumType w:start="74"/>
          <w:cols w:space="720"/>
        </w:sectPr>
      </w:pPr>
    </w:p>
    <w:p w:rsidR="00BB11CA" w14:paraId="2EDBC69A" w14:textId="77777777">
      <w:pPr>
        <w:pStyle w:val="Heading6"/>
        <w:spacing w:before="129"/>
      </w:pPr>
      <w:r>
        <w:rPr>
          <w:color w:val="231F20"/>
          <w:w w:val="105"/>
        </w:rPr>
        <w:t>Abstract</w:t>
      </w:r>
    </w:p>
    <w:p w:rsidR="00BB11CA" w14:paraId="405ECA8D" w14:textId="77777777">
      <w:pPr>
        <w:pStyle w:val="BodyText"/>
        <w:spacing w:before="54" w:line="297" w:lineRule="auto"/>
        <w:ind w:left="1417"/>
        <w:jc w:val="both"/>
      </w:pP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comparative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longitu-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dinal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channel of FC Barcelona, Real Madrid, Atlético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Madrid,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Sevilla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Valencia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CF,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aim of categorising and understanding their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messages. The methodological design consists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a content analysis of the five profiles during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March 2021 and March 2023, analysing a total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312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videos.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contrasted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in-depth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profession-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als.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show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135%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increase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number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publications,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well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stylistic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use of humour and entertainment as the main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content.</w:t>
      </w:r>
    </w:p>
    <w:p w:rsidR="00BB11CA" w14:paraId="0F8D5D71" w14:textId="77777777">
      <w:pPr>
        <w:pStyle w:val="BodyText"/>
        <w:spacing w:before="169" w:line="297" w:lineRule="auto"/>
        <w:ind w:left="1417" w:right="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135%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ber of publications, the stylistic use of humour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entertainment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content.</w:t>
      </w:r>
    </w:p>
    <w:p w:rsidR="00BB11CA" w14:paraId="3D465FD7" w14:textId="77777777">
      <w:pPr>
        <w:pStyle w:val="Heading9"/>
        <w:spacing w:before="174"/>
        <w:rPr>
          <w:rFonts w:ascii="Trebuchet MS"/>
        </w:rPr>
      </w:pPr>
      <w:r>
        <w:rPr>
          <w:rFonts w:ascii="Trebuchet MS"/>
          <w:color w:val="231F20"/>
        </w:rPr>
        <w:t>KEYWORDS</w:t>
      </w:r>
    </w:p>
    <w:p w:rsidR="00BB11CA" w14:paraId="4FD77FE4" w14:textId="77777777">
      <w:pPr>
        <w:pStyle w:val="BodyText"/>
        <w:spacing w:before="215" w:line="295" w:lineRule="auto"/>
        <w:ind w:left="1417"/>
        <w:jc w:val="both"/>
      </w:pPr>
      <w:r>
        <w:rPr>
          <w:rFonts w:ascii="Trebuchet MS"/>
          <w:i/>
          <w:color w:val="231F20"/>
        </w:rPr>
        <w:t xml:space="preserve">TikTok, </w:t>
      </w:r>
      <w:r>
        <w:rPr>
          <w:color w:val="231F20"/>
        </w:rPr>
        <w:t>football, sports communication, social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media.</w:t>
      </w:r>
    </w:p>
    <w:p w:rsidR="00BB11CA" w14:paraId="19521DEE" w14:textId="77777777">
      <w:pPr>
        <w:pStyle w:val="Heading6"/>
        <w:spacing w:before="129"/>
        <w:ind w:left="242"/>
      </w:pPr>
      <w:r>
        <w:rPr>
          <w:b w:val="0"/>
        </w:rPr>
        <w:br w:type="column"/>
      </w:r>
      <w:r>
        <w:rPr>
          <w:color w:val="231F20"/>
          <w:w w:val="105"/>
        </w:rPr>
        <w:t>Resumen</w:t>
      </w:r>
    </w:p>
    <w:p w:rsidR="00BB11CA" w14:paraId="7E52ED9A" w14:textId="77777777">
      <w:pPr>
        <w:pStyle w:val="BodyText"/>
        <w:spacing w:before="54" w:line="297" w:lineRule="auto"/>
        <w:ind w:left="242" w:right="1981"/>
        <w:jc w:val="both"/>
      </w:pPr>
      <w:r>
        <w:rPr>
          <w:color w:val="231F20"/>
          <w:w w:val="105"/>
        </w:rPr>
        <w:t>Este trabajo estudia de forma comparativa 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longitudinal el uso de TikTok como canal de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comunicación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Barcelona,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Madrid,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Atlético de Madrid, Sevilla CF y Valencia C</w:t>
      </w:r>
      <w:r>
        <w:rPr>
          <w:color w:val="231F20"/>
          <w:w w:val="105"/>
        </w:rPr>
        <w:t>F,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con el objetivo de categorizar y comprender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sus mensajes. El diseño metodológico consiste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análisis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contenido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cinco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perfi-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durante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marzo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2021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marzo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2023,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donde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analizan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312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vídeos.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hallazgos se contrastan con cuatro entrevistas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en profundidad a profesionales del deporte.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resultados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muestran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incremento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135%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publicaciones,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recurso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estilístico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humor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entreteni-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miento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principal.</w:t>
      </w:r>
    </w:p>
    <w:p w:rsidR="00BB11CA" w14:paraId="4E722B59" w14:textId="77777777">
      <w:pPr>
        <w:pStyle w:val="Heading8"/>
        <w:spacing w:before="182"/>
        <w:ind w:left="242"/>
        <w:jc w:val="both"/>
        <w:rPr>
          <w:rFonts w:ascii="Trebuchet MS"/>
        </w:rPr>
      </w:pPr>
      <w:r>
        <w:rPr>
          <w:rFonts w:ascii="Trebuchet MS"/>
          <w:color w:val="231F20"/>
          <w:spacing w:val="-1"/>
          <w:w w:val="105"/>
        </w:rPr>
        <w:t>PALABRAS</w:t>
      </w:r>
      <w:r>
        <w:rPr>
          <w:rFonts w:ascii="Trebuchet MS"/>
          <w:color w:val="231F20"/>
          <w:spacing w:val="-16"/>
          <w:w w:val="105"/>
        </w:rPr>
        <w:t xml:space="preserve"> </w:t>
      </w:r>
      <w:r>
        <w:rPr>
          <w:rFonts w:ascii="Trebuchet MS"/>
          <w:color w:val="231F20"/>
          <w:w w:val="105"/>
        </w:rPr>
        <w:t>CLAVE</w:t>
      </w:r>
    </w:p>
    <w:p w:rsidR="00BB11CA" w14:paraId="0CF5DFA9" w14:textId="77777777">
      <w:pPr>
        <w:pStyle w:val="BodyText"/>
        <w:spacing w:before="215" w:line="295" w:lineRule="auto"/>
        <w:ind w:left="242" w:right="1985"/>
        <w:jc w:val="both"/>
      </w:pPr>
      <w:r>
        <w:rPr>
          <w:rFonts w:ascii="Trebuchet MS" w:hAnsi="Trebuchet MS"/>
          <w:i/>
          <w:color w:val="231F20"/>
        </w:rPr>
        <w:t xml:space="preserve">TikTok, </w:t>
      </w:r>
      <w:r>
        <w:rPr>
          <w:color w:val="231F20"/>
        </w:rPr>
        <w:t>fútbol, comunicación deportiva, redes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sociales.</w:t>
      </w:r>
    </w:p>
    <w:p w:rsidR="00BB11CA" w14:paraId="4F920034" w14:textId="77777777">
      <w:pPr>
        <w:spacing w:line="295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9" w:space="40"/>
            <w:col w:w="6341" w:space="0"/>
          </w:cols>
        </w:sectPr>
      </w:pPr>
    </w:p>
    <w:p w:rsidR="00BB11CA" w14:paraId="2F1EB25E" w14:textId="77777777">
      <w:pPr>
        <w:pStyle w:val="BodyText"/>
      </w:pPr>
    </w:p>
    <w:p w:rsidR="00BB11CA" w14:paraId="47AD9411" w14:textId="77777777">
      <w:pPr>
        <w:pStyle w:val="BodyText"/>
        <w:spacing w:before="1"/>
        <w:rPr>
          <w:sz w:val="17"/>
        </w:rPr>
      </w:pPr>
    </w:p>
    <w:p w:rsidR="00BB11CA" w14:paraId="69163ACC" w14:textId="77777777">
      <w:pPr>
        <w:pStyle w:val="BodyText"/>
        <w:spacing w:line="20" w:lineRule="exact"/>
        <w:ind w:left="1418"/>
        <w:rPr>
          <w:sz w:val="2"/>
        </w:rPr>
      </w:pPr>
      <w:r>
        <w:rPr>
          <w:sz w:val="2"/>
        </w:rPr>
        <w:pict>
          <v:group id="_x0000_i1247" style="width:424.3pt;height:0.75pt;mso-position-horizontal-relative:char;mso-position-vertical-relative:line" coordsize="8486,15">
            <v:line id="_x0000_s1248" style="position:absolute" from="0,8" to="8485,8" strokecolor="#231f20"/>
            <w10:wrap type="none"/>
            <w10:anchorlock/>
          </v:group>
        </w:pict>
      </w:r>
    </w:p>
    <w:p w:rsidR="00BB11CA" w14:paraId="14DA9029" w14:textId="77777777">
      <w:pPr>
        <w:spacing w:line="20" w:lineRule="exact"/>
        <w:rPr>
          <w:sz w:val="2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1FD92586" w14:textId="77777777">
      <w:pPr>
        <w:pStyle w:val="ListParagraph"/>
        <w:numPr>
          <w:ilvl w:val="0"/>
          <w:numId w:val="22"/>
        </w:numPr>
        <w:tabs>
          <w:tab w:val="left" w:pos="2392"/>
        </w:tabs>
        <w:spacing w:before="130" w:line="436" w:lineRule="exact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INTRODUCTION</w:t>
      </w:r>
      <w:r>
        <w:rPr>
          <w:rFonts w:ascii="Trebuchet MS"/>
          <w:b/>
          <w:spacing w:val="-5"/>
          <w:w w:val="110"/>
          <w:sz w:val="28"/>
        </w:rPr>
        <w:t xml:space="preserve"> </w:t>
      </w:r>
      <w:r>
        <w:rPr>
          <w:rFonts w:ascii="Trebuchet MS"/>
          <w:b/>
          <w:w w:val="110"/>
          <w:sz w:val="28"/>
        </w:rPr>
        <w:t>AND</w:t>
      </w:r>
    </w:p>
    <w:p w:rsidR="00BB11CA" w14:paraId="68815B19" w14:textId="77777777">
      <w:pPr>
        <w:spacing w:line="298" w:lineRule="exact"/>
        <w:ind w:left="1984"/>
        <w:jc w:val="both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STATE</w:t>
      </w:r>
      <w:r>
        <w:rPr>
          <w:rFonts w:ascii="Arial"/>
          <w:b/>
          <w:spacing w:val="-12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OF</w:t>
      </w:r>
      <w:r>
        <w:rPr>
          <w:rFonts w:ascii="Arial"/>
          <w:b/>
          <w:spacing w:val="-11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THE</w:t>
      </w:r>
      <w:r>
        <w:rPr>
          <w:rFonts w:ascii="Arial"/>
          <w:b/>
          <w:spacing w:val="-12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ART</w:t>
      </w:r>
    </w:p>
    <w:p w:rsidR="00BB11CA" w14:paraId="4590AA9E" w14:textId="77777777">
      <w:pPr>
        <w:pStyle w:val="Heading4"/>
        <w:numPr>
          <w:ilvl w:val="1"/>
          <w:numId w:val="22"/>
        </w:numPr>
        <w:tabs>
          <w:tab w:val="left" w:pos="2537"/>
        </w:tabs>
        <w:spacing w:before="318"/>
        <w:jc w:val="left"/>
      </w:pPr>
      <w:r>
        <w:rPr>
          <w:w w:val="110"/>
        </w:rPr>
        <w:t>INTRODUCTION</w:t>
      </w:r>
    </w:p>
    <w:p w:rsidR="00BB11CA" w14:paraId="59EE55C0" w14:textId="77777777">
      <w:pPr>
        <w:pStyle w:val="BodyText"/>
        <w:spacing w:before="208" w:line="297" w:lineRule="auto"/>
        <w:ind w:left="1984"/>
        <w:jc w:val="both"/>
      </w:pPr>
      <w:r>
        <w:rPr>
          <w:color w:val="231F20"/>
          <w:w w:val="105"/>
        </w:rPr>
        <w:t>Since the end of the 20th century, we 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witnessed the transformation of large global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sports organizations into truly multinational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entertainment </w:t>
      </w:r>
      <w:r>
        <w:rPr>
          <w:color w:val="231F20"/>
          <w:w w:val="105"/>
        </w:rPr>
        <w:t>companies</w:t>
      </w:r>
      <w:r>
        <w:rPr>
          <w:color w:val="231F20"/>
          <w:w w:val="105"/>
        </w:rPr>
        <w:t xml:space="preserve"> (Andrews &amp; Jack-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son,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2004).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irruption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digital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technology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1.0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triggered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reconsideration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communicative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function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clubs.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Thus,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informative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relations,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promoting their activity and supporting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demand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news,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version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tent-producing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entities.</w:t>
      </w:r>
    </w:p>
    <w:p w:rsidR="00BB11CA" w14:paraId="275C853D" w14:textId="77777777">
      <w:pPr>
        <w:pStyle w:val="BodyText"/>
        <w:spacing w:before="167" w:line="297" w:lineRule="auto"/>
        <w:ind w:left="1984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next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evolutionary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leap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pansion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century.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Twitter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forefront,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opening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channels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brought about transformations in the entire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communication process: the typology of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message,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diversity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audiences,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evo-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lution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tone,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obligatory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bidirection-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ality, understood as the conversation between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fan and club. Moreover, conte</w:t>
      </w:r>
      <w:r>
        <w:rPr>
          <w:color w:val="231F20"/>
          <w:w w:val="105"/>
        </w:rPr>
        <w:t>nt generation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transcended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classic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transmedia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digital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ecosystem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each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organization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(Kuzma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2014).</w:t>
      </w:r>
    </w:p>
    <w:p w:rsidR="00BB11CA" w14:paraId="23702A83" w14:textId="77777777">
      <w:pPr>
        <w:pStyle w:val="BodyText"/>
        <w:spacing w:before="169" w:line="297" w:lineRule="auto"/>
        <w:ind w:left="1984"/>
        <w:jc w:val="both"/>
      </w:pPr>
      <w:r>
        <w:rPr>
          <w:color w:val="231F20"/>
        </w:rPr>
        <w:t>In the case of the big European football clubs,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transmedia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ecosystem,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instantaneous and public metrics, represented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playing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whose limit was set in the last village with 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network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connection.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Thus,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Big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clubs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expanded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staffs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digital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communi-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(Sanahuja,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2012)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best</w:t>
      </w:r>
    </w:p>
    <w:p w:rsidR="00BB11CA" w14:paraId="211BA3A8" w14:textId="77777777">
      <w:pPr>
        <w:pStyle w:val="BodyText"/>
        <w:spacing w:before="152" w:line="297" w:lineRule="auto"/>
        <w:ind w:left="243" w:right="1415"/>
        <w:jc w:val="both"/>
      </w:pPr>
      <w:r>
        <w:br w:type="column"/>
      </w:r>
      <w:r>
        <w:rPr>
          <w:color w:val="231F20"/>
        </w:rPr>
        <w:t>content. They were subject to an effervescent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panorama of new tools (Borges, 2019), apps,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and, fundamentally, modes of entertainment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fans.</w:t>
      </w:r>
    </w:p>
    <w:p w:rsidR="00BB11CA" w14:paraId="3C62231F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context,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burst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onto the scene as the latest success story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interactive and relational application on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web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(Fernandez-Peña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2014).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complementary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consolidated ones such as Facebook, Twitter,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YouTube,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Instagram;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singularity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Silicon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ley. In 2016, the Chinese company ByteDance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launched a mobile application of short music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trivial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Douyin.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after becoming popular in Asia, it jumped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continents,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merging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Musica.ly.</w:t>
      </w:r>
    </w:p>
    <w:p w:rsidR="00BB11CA" w14:paraId="1BEA33DB" w14:textId="77777777">
      <w:pPr>
        <w:pStyle w:val="BodyText"/>
        <w:spacing w:before="168" w:line="297" w:lineRule="auto"/>
        <w:ind w:left="243" w:right="1414"/>
        <w:jc w:val="both"/>
      </w:pPr>
      <w:r>
        <w:rPr>
          <w:color w:val="231F20"/>
        </w:rPr>
        <w:t>Since its international debut, TikTok’s 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exponential.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ByteDance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689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ers worldwide (Sherman, 2020; Curry, 2022).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figure increased to 1 billion by September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(Bursztynsky,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2022;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2021). The latest public data states that Tik-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Tok had 1.092 billion users aged 18 and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(Datareportal,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2023).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nuance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 essential, as TikTo</w:t>
      </w:r>
      <w:r>
        <w:rPr>
          <w:color w:val="231F20"/>
        </w:rPr>
        <w:t>k allows users aged 13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register</w:t>
      </w:r>
      <w:r>
        <w:rPr>
          <w:color w:val="1F2023"/>
        </w:rPr>
        <w:t>.</w:t>
      </w:r>
    </w:p>
    <w:p w:rsidR="00BB11CA" w14:paraId="02D41900" w14:textId="77777777">
      <w:pPr>
        <w:pStyle w:val="BodyText"/>
        <w:spacing w:before="168" w:line="297" w:lineRule="auto"/>
        <w:ind w:left="243" w:right="1415"/>
        <w:jc w:val="both"/>
      </w:pPr>
      <w:r>
        <w:rPr>
          <w:color w:val="231F20"/>
        </w:rPr>
        <w:t>However, one figure that confirms TikTok’s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penetration is the percentage of active users,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daily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basis.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According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SensorTower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(2023),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TikTok has 29% of active users; this puts it 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Instagram,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39% of active users in the second quarter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2022.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By-</w:t>
      </w:r>
    </w:p>
    <w:p w:rsidR="00BB11CA" w14:paraId="1DCFD092" w14:textId="77777777">
      <w:pPr>
        <w:spacing w:line="297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48813407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</w:rPr>
        <w:t>teDance’s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Zuckerberg’s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app: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95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minutes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compared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Instagram’s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51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min-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utes.</w:t>
      </w:r>
    </w:p>
    <w:p w:rsidR="00BB11CA" w14:paraId="1FB5C9DC" w14:textId="77777777">
      <w:pPr>
        <w:pStyle w:val="BodyText"/>
        <w:spacing w:before="162" w:line="297" w:lineRule="auto"/>
        <w:ind w:left="1417"/>
        <w:jc w:val="both"/>
      </w:pPr>
      <w:r>
        <w:rPr>
          <w:color w:val="231F20"/>
        </w:rPr>
        <w:t>In Spain, TikTok is the fastest-growing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 platform. According to IAB (2023),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75%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 78%, and its usage has risen from 30%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36%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year.</w:t>
      </w:r>
    </w:p>
    <w:p w:rsidR="00BB11CA" w14:paraId="1C0DC42E" w14:textId="77777777">
      <w:pPr>
        <w:pStyle w:val="BodyText"/>
        <w:spacing w:before="9"/>
        <w:rPr>
          <w:sz w:val="35"/>
        </w:rPr>
      </w:pPr>
    </w:p>
    <w:p w:rsidR="00BB11CA" w14:paraId="572BE895" w14:textId="77777777">
      <w:pPr>
        <w:pStyle w:val="Heading4"/>
        <w:numPr>
          <w:ilvl w:val="1"/>
          <w:numId w:val="22"/>
        </w:numPr>
        <w:tabs>
          <w:tab w:val="left" w:pos="1970"/>
        </w:tabs>
        <w:ind w:left="1969"/>
        <w:jc w:val="left"/>
        <w:rPr>
          <w:rFonts w:ascii="Arial"/>
        </w:rPr>
      </w:pPr>
      <w:r>
        <w:rPr>
          <w:rFonts w:ascii="Arial"/>
          <w:w w:val="95"/>
        </w:rPr>
        <w:t>STATE</w:t>
      </w:r>
      <w:r>
        <w:rPr>
          <w:rFonts w:ascii="Arial"/>
          <w:spacing w:val="-12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11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12"/>
          <w:w w:val="95"/>
        </w:rPr>
        <w:t xml:space="preserve"> </w:t>
      </w:r>
      <w:r>
        <w:rPr>
          <w:rFonts w:ascii="Arial"/>
          <w:w w:val="95"/>
        </w:rPr>
        <w:t>ART</w:t>
      </w:r>
    </w:p>
    <w:p w:rsidR="00BB11CA" w14:paraId="4A868E18" w14:textId="77777777">
      <w:pPr>
        <w:pStyle w:val="BodyText"/>
        <w:spacing w:before="210" w:line="297" w:lineRule="auto"/>
        <w:ind w:left="1417"/>
        <w:jc w:val="both"/>
      </w:pPr>
      <w:r>
        <w:rPr>
          <w:color w:val="231F20"/>
          <w:w w:val="105"/>
        </w:rPr>
        <w:t>Football’s importance and social impact lead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confluence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media,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political,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economic,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 cultural interests, as Meneses and Áva-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los (2013) stated. Consequently, football clubs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nication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ecosystem,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</w:t>
      </w:r>
      <w:r>
        <w:rPr>
          <w:color w:val="231F20"/>
        </w:rPr>
        <w:t>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implies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active management of the communication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club.</w:t>
      </w:r>
    </w:p>
    <w:p w:rsidR="00BB11CA" w14:paraId="27061320" w14:textId="77777777">
      <w:pPr>
        <w:pStyle w:val="BodyText"/>
        <w:spacing w:before="166" w:line="297" w:lineRule="auto"/>
        <w:ind w:left="1417"/>
        <w:jc w:val="both"/>
      </w:pPr>
      <w:r>
        <w:rPr>
          <w:color w:val="231F20"/>
        </w:rPr>
        <w:t>The communication management of football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clubs has been extensively studied (Fernández</w:t>
      </w:r>
      <w:r>
        <w:rPr>
          <w:color w:val="231F20"/>
          <w:spacing w:val="-60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al.,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  <w:spacing w:val="-2"/>
        </w:rPr>
        <w:t>2019;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Olabe,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2009;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Sanahuja,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2012).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cording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Castillo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(2015),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actors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communication: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(Ginesta,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2010),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players,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(Olabe,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2011),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fans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themselves,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political institutions, when there is an associa-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 between national identity and sport, as 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case of national football teams (González,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2014, Ginesta and San Eugenio, 2013; Xifra,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2008).</w:t>
      </w:r>
    </w:p>
    <w:p w:rsidR="00BB11CA" w14:paraId="2F187563" w14:textId="77777777">
      <w:pPr>
        <w:pStyle w:val="BodyText"/>
        <w:spacing w:before="161" w:line="297" w:lineRule="auto"/>
        <w:ind w:left="1417"/>
        <w:jc w:val="both"/>
      </w:pPr>
      <w:r>
        <w:rPr>
          <w:color w:val="231F20"/>
          <w:w w:val="105"/>
        </w:rPr>
        <w:t>Regarding the communication issued by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football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club,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Sotelo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(2012)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refers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pres-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ence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>La</w:t>
      </w:r>
      <w:r>
        <w:rPr>
          <w:rFonts w:ascii="Trebuchet MS"/>
          <w:i/>
          <w:color w:val="231F20"/>
          <w:spacing w:val="-10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>Liga</w:t>
      </w:r>
      <w:r>
        <w:rPr>
          <w:rFonts w:ascii="Trebuchet MS"/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teams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networks.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Europe,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terms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followers,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ahead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British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mier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League.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However,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author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concluded</w:t>
      </w:r>
    </w:p>
    <w:p w:rsidR="00BB11CA" w14:paraId="585C2ABC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glaring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strategy,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overshadowed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fanaticism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Spain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football.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(2017)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prolific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lication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club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content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Facebook,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Twitter,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Instagram,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goes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beyond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sport-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aspect.</w:t>
      </w:r>
    </w:p>
    <w:p w:rsidR="00BB11CA" w14:paraId="62E04AFB" w14:textId="77777777">
      <w:pPr>
        <w:pStyle w:val="BodyText"/>
        <w:spacing w:before="164" w:line="297" w:lineRule="auto"/>
        <w:ind w:left="243" w:right="1983"/>
        <w:jc w:val="both"/>
      </w:pPr>
      <w:r>
        <w:rPr>
          <w:color w:val="231F20"/>
        </w:rPr>
        <w:t>Lobillo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Muñoz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(2016),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presence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Barcelona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Madrid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Twitter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Arabic,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personalized, stable, and long-lasting strategic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sight.</w:t>
      </w:r>
    </w:p>
    <w:p w:rsidR="00BB11CA" w14:paraId="51A97379" w14:textId="77777777">
      <w:pPr>
        <w:pStyle w:val="BodyText"/>
        <w:spacing w:before="163" w:line="297" w:lineRule="auto"/>
        <w:ind w:left="243" w:right="1982"/>
        <w:jc w:val="both"/>
      </w:pPr>
      <w:r>
        <w:rPr>
          <w:color w:val="231F20"/>
          <w:w w:val="105"/>
        </w:rPr>
        <w:t>This line of thought is supported by Segar-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ra-Saavedra and Hidalgo-Marí (2020) in their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analysis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Spanish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footballers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Instagram,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stating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“there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professionalized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planned management” and that this digital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</w:rPr>
        <w:t>presence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Instagram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“improvised.”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(p.51)</w:t>
      </w:r>
    </w:p>
    <w:p w:rsidR="00BB11CA" w14:paraId="6CBFBF32" w14:textId="77777777">
      <w:pPr>
        <w:pStyle w:val="BodyText"/>
        <w:spacing w:before="164" w:line="297" w:lineRule="auto"/>
        <w:ind w:left="243" w:right="1982"/>
        <w:jc w:val="both"/>
      </w:pPr>
      <w:r>
        <w:rPr>
          <w:color w:val="231F20"/>
        </w:rPr>
        <w:t xml:space="preserve">Concerning TikTok, Sidorenko-Bautista </w:t>
      </w:r>
      <w:r>
        <w:rPr>
          <w:rFonts w:ascii="Trebuchet MS"/>
          <w:i/>
          <w:color w:val="231F20"/>
        </w:rPr>
        <w:t>et al.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color w:val="231F20"/>
          <w:spacing w:val="-1"/>
        </w:rPr>
        <w:t>(2022)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analyze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clubs.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cific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strategy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network,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recycle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clips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platforms.</w:t>
      </w:r>
    </w:p>
    <w:p w:rsidR="00BB11CA" w14:paraId="1316E3FE" w14:textId="77777777">
      <w:pPr>
        <w:pStyle w:val="BodyText"/>
        <w:spacing w:before="161" w:line="297" w:lineRule="auto"/>
        <w:ind w:left="243" w:right="1982"/>
        <w:jc w:val="both"/>
      </w:pPr>
      <w:r>
        <w:rPr>
          <w:color w:val="231F20"/>
          <w:spacing w:val="-1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part,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Galiano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(2022),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study of the Egyptian club Ah-Ahly Sporting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Club’s TikTok communication, carried out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analysis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concluded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publica-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related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club’s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players,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post-match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reports and training sessions were the most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publications.</w:t>
      </w:r>
    </w:p>
    <w:p w:rsidR="00BB11CA" w14:paraId="70354071" w14:textId="77777777">
      <w:pPr>
        <w:pStyle w:val="BodyText"/>
        <w:spacing w:before="165" w:line="297" w:lineRule="auto"/>
        <w:ind w:left="243" w:right="1982"/>
        <w:jc w:val="both"/>
      </w:pPr>
      <w:r>
        <w:rPr>
          <w:color w:val="231F20"/>
          <w:w w:val="105"/>
        </w:rPr>
        <w:t>Based on this introductory tour and the con-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ceptual framework drawing, the purpose 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volves around this question: How has the 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</w:p>
    <w:p w:rsidR="00BB11CA" w14:paraId="45F61F98" w14:textId="77777777">
      <w:pPr>
        <w:spacing w:line="297" w:lineRule="auto"/>
        <w:jc w:val="both"/>
        <w:sectPr>
          <w:pgSz w:w="11910" w:h="16840"/>
          <w:pgMar w:top="1260" w:right="0" w:bottom="1620" w:left="0" w:header="0" w:footer="1423" w:gutter="0"/>
          <w:cols w:num="2" w:space="720" w:equalWidth="0">
            <w:col w:w="5528" w:space="40"/>
            <w:col w:w="6342" w:space="0"/>
          </w:cols>
        </w:sectPr>
      </w:pPr>
    </w:p>
    <w:p w:rsidR="00BB11CA" w14:paraId="0E26DD78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of followers evolved between 2021 and 2023?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 answer to this question will contribute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 the debate on corporate communication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ecosystem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networks.</w:t>
      </w:r>
    </w:p>
    <w:p w:rsidR="00BB11CA" w14:paraId="040AF081" w14:textId="77777777">
      <w:pPr>
        <w:pStyle w:val="BodyText"/>
        <w:spacing w:before="7"/>
        <w:rPr>
          <w:sz w:val="36"/>
        </w:rPr>
      </w:pPr>
    </w:p>
    <w:p w:rsidR="00BB11CA" w14:paraId="32B94946" w14:textId="77777777">
      <w:pPr>
        <w:pStyle w:val="Heading4"/>
        <w:numPr>
          <w:ilvl w:val="0"/>
          <w:numId w:val="22"/>
        </w:numPr>
        <w:tabs>
          <w:tab w:val="left" w:pos="2392"/>
        </w:tabs>
      </w:pPr>
      <w:r>
        <w:rPr>
          <w:w w:val="110"/>
        </w:rPr>
        <w:t>METHODOLOGY</w:t>
      </w:r>
    </w:p>
    <w:p w:rsidR="00BB11CA" w14:paraId="093CD60E" w14:textId="77777777">
      <w:pPr>
        <w:pStyle w:val="ListParagraph"/>
        <w:numPr>
          <w:ilvl w:val="1"/>
          <w:numId w:val="22"/>
        </w:numPr>
        <w:tabs>
          <w:tab w:val="left" w:pos="2537"/>
        </w:tabs>
        <w:spacing w:before="293"/>
        <w:jc w:val="left"/>
        <w:rPr>
          <w:rFonts w:ascii="Trebuchet MS"/>
          <w:b/>
          <w:sz w:val="28"/>
        </w:rPr>
      </w:pPr>
      <w:r>
        <w:rPr>
          <w:rFonts w:ascii="Trebuchet MS"/>
          <w:b/>
          <w:sz w:val="28"/>
        </w:rPr>
        <w:t>OBJECTIVES</w:t>
      </w:r>
    </w:p>
    <w:p w:rsidR="00BB11CA" w14:paraId="7DEC7F78" w14:textId="77777777">
      <w:pPr>
        <w:pStyle w:val="ListParagraph"/>
        <w:numPr>
          <w:ilvl w:val="0"/>
          <w:numId w:val="21"/>
        </w:numPr>
        <w:tabs>
          <w:tab w:val="left" w:pos="2192"/>
        </w:tabs>
        <w:spacing w:before="208" w:line="297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find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evolution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TikTok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in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Spanish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professional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football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between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2021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2023.</w:t>
      </w:r>
    </w:p>
    <w:p w:rsidR="00BB11CA" w14:paraId="74E31B1F" w14:textId="77777777">
      <w:pPr>
        <w:pStyle w:val="ListParagraph"/>
        <w:numPr>
          <w:ilvl w:val="0"/>
          <w:numId w:val="21"/>
        </w:numPr>
        <w:tabs>
          <w:tab w:val="left" w:pos="2179"/>
        </w:tabs>
        <w:spacing w:before="162"/>
        <w:ind w:left="2178" w:hanging="195"/>
        <w:jc w:val="both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observe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periodicity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publications.</w:t>
      </w:r>
    </w:p>
    <w:p w:rsidR="00BB11CA" w14:paraId="47947045" w14:textId="77777777">
      <w:pPr>
        <w:pStyle w:val="ListParagraph"/>
        <w:numPr>
          <w:ilvl w:val="0"/>
          <w:numId w:val="21"/>
        </w:numPr>
        <w:tabs>
          <w:tab w:val="left" w:pos="2198"/>
        </w:tabs>
        <w:spacing w:before="218" w:line="297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examine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type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content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Tik-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Tok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clubs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analyzed.</w:t>
      </w:r>
    </w:p>
    <w:p w:rsidR="00BB11CA" w14:paraId="24A3D239" w14:textId="77777777">
      <w:pPr>
        <w:pStyle w:val="ListParagraph"/>
        <w:numPr>
          <w:ilvl w:val="0"/>
          <w:numId w:val="21"/>
        </w:numPr>
        <w:tabs>
          <w:tab w:val="left" w:pos="2197"/>
        </w:tabs>
        <w:spacing w:before="161" w:line="297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analyze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style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publica-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tions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made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TikTok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by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professional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football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clubs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identity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positioning.</w:t>
      </w:r>
    </w:p>
    <w:p w:rsidR="00BB11CA" w14:paraId="3BC48F4D" w14:textId="77777777">
      <w:pPr>
        <w:pStyle w:val="ListParagraph"/>
        <w:numPr>
          <w:ilvl w:val="0"/>
          <w:numId w:val="21"/>
        </w:numPr>
        <w:tabs>
          <w:tab w:val="left" w:pos="2208"/>
        </w:tabs>
        <w:spacing w:before="162" w:line="297" w:lineRule="auto"/>
        <w:ind w:firstLine="0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To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assess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importance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of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this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social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net-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work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football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clubs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tool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engagement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loyalty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among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public.</w:t>
      </w:r>
    </w:p>
    <w:p w:rsidR="00BB11CA" w14:paraId="7EBA5875" w14:textId="77777777">
      <w:pPr>
        <w:pStyle w:val="BodyText"/>
        <w:spacing w:before="4"/>
        <w:rPr>
          <w:sz w:val="22"/>
        </w:rPr>
      </w:pPr>
    </w:p>
    <w:p w:rsidR="00BB11CA" w14:paraId="4DE07863" w14:textId="77777777">
      <w:pPr>
        <w:pStyle w:val="Heading4"/>
        <w:numPr>
          <w:ilvl w:val="1"/>
          <w:numId w:val="22"/>
        </w:numPr>
        <w:tabs>
          <w:tab w:val="left" w:pos="2537"/>
        </w:tabs>
        <w:jc w:val="both"/>
      </w:pPr>
      <w:r>
        <w:rPr>
          <w:w w:val="105"/>
        </w:rPr>
        <w:t>RESEARCH</w:t>
      </w:r>
      <w:r>
        <w:rPr>
          <w:spacing w:val="9"/>
          <w:w w:val="105"/>
        </w:rPr>
        <w:t xml:space="preserve"> </w:t>
      </w:r>
      <w:r>
        <w:rPr>
          <w:w w:val="105"/>
        </w:rPr>
        <w:t>DESIGN</w:t>
      </w:r>
    </w:p>
    <w:p w:rsidR="00BB11CA" w14:paraId="37775FC8" w14:textId="77777777">
      <w:pPr>
        <w:pStyle w:val="BodyText"/>
        <w:spacing w:before="208" w:line="297" w:lineRule="auto"/>
        <w:ind w:left="1984"/>
        <w:jc w:val="both"/>
      </w:pPr>
      <w:r>
        <w:rPr>
          <w:color w:val="231F20"/>
          <w:w w:val="105"/>
        </w:rPr>
        <w:t>To achieve the objectives, a methodological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combination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phase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based on a content analysis with a longitu-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dinal approach and a second phase in which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obtained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contrasted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in-depth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interviews.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intervi</w:t>
      </w:r>
      <w:r>
        <w:rPr>
          <w:color w:val="231F20"/>
          <w:w w:val="105"/>
        </w:rPr>
        <w:t>ews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were</w:t>
      </w:r>
    </w:p>
    <w:p w:rsidR="00BB11CA" w14:paraId="79A2521F" w14:textId="77777777">
      <w:pPr>
        <w:spacing w:before="112"/>
        <w:ind w:left="253" w:right="1424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Table</w:t>
      </w:r>
      <w:r>
        <w:rPr>
          <w:rFonts w:ascii="Arial"/>
          <w:b/>
          <w:color w:val="231F20"/>
          <w:spacing w:val="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</w:t>
      </w:r>
    </w:p>
    <w:p w:rsidR="00BB11CA" w14:paraId="633560A0" w14:textId="77777777">
      <w:pPr>
        <w:spacing w:before="156"/>
        <w:ind w:left="253" w:right="142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Methodology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outline.</w:t>
      </w:r>
    </w:p>
    <w:p w:rsidR="00BB11CA" w14:paraId="11C8D396" w14:textId="77777777">
      <w:pPr>
        <w:pStyle w:val="BodyText"/>
        <w:spacing w:before="10"/>
        <w:rPr>
          <w:rFonts w:ascii="Trebuchet MS"/>
          <w:i/>
          <w:sz w:val="16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33"/>
        <w:gridCol w:w="921"/>
        <w:gridCol w:w="1148"/>
        <w:gridCol w:w="1089"/>
      </w:tblGrid>
      <w:tr w14:paraId="59A2C2AB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420"/>
        </w:trPr>
        <w:tc>
          <w:tcPr>
            <w:tcW w:w="4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069E5D3" w14:textId="77777777">
            <w:pPr>
              <w:pStyle w:val="TableParagraph"/>
              <w:spacing w:before="72"/>
              <w:ind w:left="12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Stages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the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study</w:t>
            </w:r>
          </w:p>
        </w:tc>
      </w:tr>
      <w:tr w14:paraId="05473739" w14:textId="77777777">
        <w:tblPrEx>
          <w:tblW w:w="0" w:type="auto"/>
          <w:tblInd w:w="253" w:type="dxa"/>
          <w:tblLayout w:type="fixed"/>
          <w:tblLook w:val="01E0"/>
        </w:tblPrEx>
        <w:trPr>
          <w:trHeight w:val="719"/>
        </w:trPr>
        <w:tc>
          <w:tcPr>
            <w:tcW w:w="933" w:type="dxa"/>
            <w:tcBorders>
              <w:top w:val="nil"/>
            </w:tcBorders>
            <w:shd w:val="clear" w:color="auto" w:fill="EEEEEE"/>
          </w:tcPr>
          <w:p w:rsidR="00BB11CA" w14:paraId="5412ECFE" w14:textId="77777777">
            <w:pPr>
              <w:pStyle w:val="TableParagraph"/>
              <w:spacing w:before="62" w:line="249" w:lineRule="auto"/>
              <w:ind w:left="167" w:right="160" w:hanging="1"/>
              <w:rPr>
                <w:sz w:val="16"/>
              </w:rPr>
            </w:pPr>
            <w:r>
              <w:rPr>
                <w:sz w:val="16"/>
              </w:rPr>
              <w:t>Docu-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mentary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study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EEEEEE"/>
          </w:tcPr>
          <w:p w:rsidR="00BB11CA" w14:paraId="751AA210" w14:textId="77777777">
            <w:pPr>
              <w:pStyle w:val="TableParagraph"/>
              <w:spacing w:before="62" w:line="249" w:lineRule="auto"/>
              <w:ind w:left="181" w:right="151" w:hanging="10"/>
              <w:jc w:val="left"/>
              <w:rPr>
                <w:sz w:val="16"/>
              </w:rPr>
            </w:pPr>
            <w:r>
              <w:rPr>
                <w:color w:val="1F2023"/>
                <w:spacing w:val="-1"/>
                <w:w w:val="105"/>
                <w:sz w:val="16"/>
              </w:rPr>
              <w:t>Content</w:t>
            </w:r>
            <w:r>
              <w:rPr>
                <w:color w:val="1F2023"/>
                <w:spacing w:val="-50"/>
                <w:w w:val="10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analysis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EEEEEE"/>
          </w:tcPr>
          <w:p w:rsidR="00BB11CA" w14:paraId="19C83F31" w14:textId="77777777">
            <w:pPr>
              <w:pStyle w:val="TableParagraph"/>
              <w:spacing w:before="62" w:line="249" w:lineRule="auto"/>
              <w:ind w:left="278" w:right="144" w:hanging="123"/>
              <w:jc w:val="left"/>
              <w:rPr>
                <w:sz w:val="16"/>
              </w:rPr>
            </w:pPr>
            <w:r>
              <w:rPr>
                <w:color w:val="1F2023"/>
                <w:spacing w:val="-2"/>
                <w:sz w:val="16"/>
              </w:rPr>
              <w:t xml:space="preserve">In-depth </w:t>
            </w:r>
            <w:r>
              <w:rPr>
                <w:color w:val="1F2023"/>
                <w:spacing w:val="-1"/>
                <w:sz w:val="16"/>
              </w:rPr>
              <w:t>in-</w:t>
            </w:r>
            <w:r>
              <w:rPr>
                <w:color w:val="1F2023"/>
                <w:spacing w:val="-47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terviews</w:t>
            </w:r>
          </w:p>
        </w:tc>
        <w:tc>
          <w:tcPr>
            <w:tcW w:w="1089" w:type="dxa"/>
            <w:tcBorders>
              <w:top w:val="nil"/>
            </w:tcBorders>
            <w:shd w:val="clear" w:color="auto" w:fill="EEEEEE"/>
          </w:tcPr>
          <w:p w:rsidR="00BB11CA" w14:paraId="322D0C8C" w14:textId="77777777">
            <w:pPr>
              <w:pStyle w:val="TableParagraph"/>
              <w:spacing w:before="62"/>
              <w:ind w:left="110"/>
              <w:jc w:val="left"/>
              <w:rPr>
                <w:sz w:val="16"/>
              </w:rPr>
            </w:pPr>
            <w:r>
              <w:rPr>
                <w:color w:val="1F2023"/>
                <w:w w:val="105"/>
                <w:sz w:val="16"/>
              </w:rPr>
              <w:t>Conclusions</w:t>
            </w:r>
          </w:p>
        </w:tc>
      </w:tr>
      <w:tr w14:paraId="2F723B95" w14:textId="77777777">
        <w:tblPrEx>
          <w:tblW w:w="0" w:type="auto"/>
          <w:tblInd w:w="253" w:type="dxa"/>
          <w:tblLayout w:type="fixed"/>
          <w:tblLook w:val="01E0"/>
        </w:tblPrEx>
        <w:trPr>
          <w:trHeight w:val="917"/>
        </w:trPr>
        <w:tc>
          <w:tcPr>
            <w:tcW w:w="933" w:type="dxa"/>
            <w:vMerge w:val="restart"/>
          </w:tcPr>
          <w:p w:rsidR="00BB11CA" w14:paraId="181E2973" w14:textId="77777777">
            <w:pPr>
              <w:pStyle w:val="TableParagraph"/>
              <w:spacing w:before="60" w:line="249" w:lineRule="auto"/>
              <w:ind w:left="104" w:right="97" w:hanging="1"/>
              <w:rPr>
                <w:sz w:val="16"/>
              </w:rPr>
            </w:pPr>
            <w:r>
              <w:rPr>
                <w:color w:val="1F2023"/>
                <w:sz w:val="16"/>
              </w:rPr>
              <w:t>Review of</w:t>
            </w:r>
            <w:r>
              <w:rPr>
                <w:color w:val="1F2023"/>
                <w:spacing w:val="-47"/>
                <w:sz w:val="16"/>
              </w:rPr>
              <w:t xml:space="preserve"> </w:t>
            </w:r>
            <w:r>
              <w:rPr>
                <w:color w:val="1F2023"/>
                <w:w w:val="105"/>
                <w:sz w:val="16"/>
              </w:rPr>
              <w:t>research</w:t>
            </w:r>
            <w:r>
              <w:rPr>
                <w:color w:val="1F2023"/>
                <w:spacing w:val="1"/>
                <w:w w:val="10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on sport,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social me-</w:t>
            </w:r>
            <w:r>
              <w:rPr>
                <w:color w:val="1F2023"/>
                <w:spacing w:val="-47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dia, and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w w:val="105"/>
                <w:sz w:val="16"/>
              </w:rPr>
              <w:t>TikTok</w:t>
            </w:r>
          </w:p>
        </w:tc>
        <w:tc>
          <w:tcPr>
            <w:tcW w:w="921" w:type="dxa"/>
          </w:tcPr>
          <w:p w:rsidR="00BB11CA" w14:paraId="5828ECE7" w14:textId="77777777">
            <w:pPr>
              <w:pStyle w:val="TableParagraph"/>
              <w:spacing w:before="60" w:line="249" w:lineRule="auto"/>
              <w:ind w:left="140" w:firstLine="53"/>
              <w:jc w:val="left"/>
              <w:rPr>
                <w:sz w:val="16"/>
              </w:rPr>
            </w:pPr>
            <w:r>
              <w:rPr>
                <w:color w:val="1F2023"/>
                <w:w w:val="105"/>
                <w:sz w:val="16"/>
              </w:rPr>
              <w:t>Sample</w:t>
            </w:r>
            <w:r>
              <w:rPr>
                <w:color w:val="1F2023"/>
                <w:spacing w:val="-50"/>
                <w:w w:val="10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selection</w:t>
            </w:r>
          </w:p>
        </w:tc>
        <w:tc>
          <w:tcPr>
            <w:tcW w:w="1148" w:type="dxa"/>
          </w:tcPr>
          <w:p w:rsidR="00BB11CA" w14:paraId="351548BD" w14:textId="77777777">
            <w:pPr>
              <w:pStyle w:val="TableParagraph"/>
              <w:spacing w:before="60" w:line="249" w:lineRule="auto"/>
              <w:ind w:left="155" w:right="147" w:firstLine="82"/>
              <w:jc w:val="both"/>
              <w:rPr>
                <w:sz w:val="16"/>
              </w:rPr>
            </w:pPr>
            <w:r>
              <w:rPr>
                <w:color w:val="1F2023"/>
                <w:sz w:val="16"/>
              </w:rPr>
              <w:t>Design of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w w:val="105"/>
                <w:sz w:val="16"/>
              </w:rPr>
              <w:t>semistruc-</w:t>
            </w:r>
            <w:r>
              <w:rPr>
                <w:color w:val="1F2023"/>
                <w:spacing w:val="1"/>
                <w:w w:val="10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tured ques-</w:t>
            </w:r>
            <w:r>
              <w:rPr>
                <w:color w:val="1F2023"/>
                <w:spacing w:val="-47"/>
                <w:sz w:val="16"/>
              </w:rPr>
              <w:t xml:space="preserve"> </w:t>
            </w:r>
            <w:r>
              <w:rPr>
                <w:color w:val="1F2023"/>
                <w:w w:val="105"/>
                <w:sz w:val="16"/>
              </w:rPr>
              <w:t>tionnaires</w:t>
            </w:r>
          </w:p>
        </w:tc>
        <w:tc>
          <w:tcPr>
            <w:tcW w:w="1089" w:type="dxa"/>
          </w:tcPr>
          <w:p w:rsidR="00BB11CA" w14:paraId="0C9446F1" w14:textId="77777777">
            <w:pPr>
              <w:pStyle w:val="TableParagraph"/>
              <w:spacing w:before="60" w:line="249" w:lineRule="auto"/>
              <w:ind w:left="106" w:right="99"/>
              <w:rPr>
                <w:sz w:val="16"/>
              </w:rPr>
            </w:pPr>
            <w:r>
              <w:rPr>
                <w:color w:val="1F2023"/>
                <w:w w:val="105"/>
                <w:sz w:val="16"/>
              </w:rPr>
              <w:t>Comparison</w:t>
            </w:r>
            <w:r>
              <w:rPr>
                <w:color w:val="1F2023"/>
                <w:spacing w:val="-50"/>
                <w:w w:val="10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of the find-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ings of the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w w:val="105"/>
                <w:sz w:val="16"/>
              </w:rPr>
              <w:t>phases</w:t>
            </w:r>
          </w:p>
        </w:tc>
      </w:tr>
      <w:tr w14:paraId="4BCB6CCA" w14:textId="77777777">
        <w:tblPrEx>
          <w:tblW w:w="0" w:type="auto"/>
          <w:tblInd w:w="253" w:type="dxa"/>
          <w:tblLayout w:type="fixed"/>
          <w:tblLook w:val="01E0"/>
        </w:tblPrEx>
        <w:trPr>
          <w:trHeight w:val="917"/>
        </w:trPr>
        <w:tc>
          <w:tcPr>
            <w:tcW w:w="933" w:type="dxa"/>
            <w:vMerge/>
            <w:tcBorders>
              <w:top w:val="nil"/>
            </w:tcBorders>
          </w:tcPr>
          <w:p w:rsidR="00BB11CA" w14:paraId="4C64872A" w14:textId="77777777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BB11CA" w14:paraId="47A22D66" w14:textId="77777777">
            <w:pPr>
              <w:pStyle w:val="TableParagraph"/>
              <w:spacing w:before="60" w:line="249" w:lineRule="auto"/>
              <w:ind w:left="109" w:right="102" w:firstLine="34"/>
              <w:jc w:val="both"/>
              <w:rPr>
                <w:sz w:val="16"/>
              </w:rPr>
            </w:pPr>
            <w:r>
              <w:rPr>
                <w:color w:val="1F2023"/>
                <w:sz w:val="16"/>
              </w:rPr>
              <w:t>Determi-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nation of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pacing w:val="-2"/>
                <w:sz w:val="16"/>
              </w:rPr>
              <w:t>the analy-</w:t>
            </w:r>
            <w:r>
              <w:rPr>
                <w:color w:val="1F2023"/>
                <w:spacing w:val="-47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sis</w:t>
            </w:r>
            <w:r>
              <w:rPr>
                <w:color w:val="1F2023"/>
                <w:spacing w:val="-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table</w:t>
            </w:r>
          </w:p>
        </w:tc>
        <w:tc>
          <w:tcPr>
            <w:tcW w:w="1148" w:type="dxa"/>
          </w:tcPr>
          <w:p w:rsidR="00BB11CA" w14:paraId="33B48569" w14:textId="77777777">
            <w:pPr>
              <w:pStyle w:val="TableParagraph"/>
              <w:spacing w:before="60" w:line="249" w:lineRule="auto"/>
              <w:ind w:left="133" w:right="125"/>
              <w:rPr>
                <w:sz w:val="16"/>
              </w:rPr>
            </w:pPr>
            <w:r>
              <w:rPr>
                <w:color w:val="1F2023"/>
                <w:w w:val="105"/>
                <w:sz w:val="16"/>
              </w:rPr>
              <w:t>Selection</w:t>
            </w:r>
            <w:r>
              <w:rPr>
                <w:color w:val="1F2023"/>
                <w:spacing w:val="1"/>
                <w:w w:val="10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and</w:t>
            </w:r>
            <w:r>
              <w:rPr>
                <w:color w:val="1F2023"/>
                <w:spacing w:val="2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contact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of</w:t>
            </w:r>
            <w:r>
              <w:rPr>
                <w:color w:val="1F2023"/>
                <w:spacing w:val="-12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interview-</w:t>
            </w:r>
            <w:r>
              <w:rPr>
                <w:color w:val="1F2023"/>
                <w:spacing w:val="-47"/>
                <w:sz w:val="16"/>
              </w:rPr>
              <w:t xml:space="preserve"> </w:t>
            </w:r>
            <w:r>
              <w:rPr>
                <w:color w:val="1F2023"/>
                <w:w w:val="105"/>
                <w:sz w:val="16"/>
              </w:rPr>
              <w:t>ees</w:t>
            </w:r>
          </w:p>
        </w:tc>
        <w:tc>
          <w:tcPr>
            <w:tcW w:w="1089" w:type="dxa"/>
          </w:tcPr>
          <w:p w:rsidR="00BB11CA" w14:paraId="2F6EE171" w14:textId="77777777">
            <w:pPr>
              <w:pStyle w:val="TableParagraph"/>
              <w:spacing w:before="60" w:line="249" w:lineRule="auto"/>
              <w:ind w:left="108" w:right="101" w:hanging="1"/>
              <w:rPr>
                <w:sz w:val="16"/>
              </w:rPr>
            </w:pPr>
            <w:r>
              <w:rPr>
                <w:color w:val="1F2023"/>
                <w:sz w:val="16"/>
              </w:rPr>
              <w:t>Review of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objectives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and hypoth-</w:t>
            </w:r>
            <w:r>
              <w:rPr>
                <w:color w:val="1F2023"/>
                <w:spacing w:val="-47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eses</w:t>
            </w:r>
          </w:p>
        </w:tc>
      </w:tr>
      <w:tr w14:paraId="2640CB6D" w14:textId="77777777">
        <w:tblPrEx>
          <w:tblW w:w="0" w:type="auto"/>
          <w:tblInd w:w="253" w:type="dxa"/>
          <w:tblLayout w:type="fixed"/>
          <w:tblLook w:val="01E0"/>
        </w:tblPrEx>
        <w:trPr>
          <w:trHeight w:val="917"/>
        </w:trPr>
        <w:tc>
          <w:tcPr>
            <w:tcW w:w="933" w:type="dxa"/>
            <w:vMerge/>
            <w:tcBorders>
              <w:top w:val="nil"/>
            </w:tcBorders>
          </w:tcPr>
          <w:p w:rsidR="00BB11CA" w14:paraId="561958D3" w14:textId="77777777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BB11CA" w14:paraId="25716F85" w14:textId="77777777">
            <w:pPr>
              <w:pStyle w:val="TableParagraph"/>
              <w:spacing w:before="60"/>
              <w:ind w:left="118"/>
              <w:jc w:val="left"/>
              <w:rPr>
                <w:sz w:val="16"/>
              </w:rPr>
            </w:pPr>
            <w:r>
              <w:rPr>
                <w:color w:val="1F2023"/>
                <w:sz w:val="16"/>
              </w:rPr>
              <w:t>Fieldwork</w:t>
            </w:r>
          </w:p>
        </w:tc>
        <w:tc>
          <w:tcPr>
            <w:tcW w:w="1148" w:type="dxa"/>
          </w:tcPr>
          <w:p w:rsidR="00BB11CA" w14:paraId="0BD00521" w14:textId="77777777">
            <w:pPr>
              <w:pStyle w:val="TableParagraph"/>
              <w:spacing w:before="60" w:line="249" w:lineRule="auto"/>
              <w:ind w:left="213" w:right="144" w:hanging="50"/>
              <w:jc w:val="left"/>
              <w:rPr>
                <w:sz w:val="16"/>
              </w:rPr>
            </w:pPr>
            <w:r>
              <w:rPr>
                <w:color w:val="1F2023"/>
                <w:sz w:val="16"/>
              </w:rPr>
              <w:t>Conducting</w:t>
            </w:r>
            <w:r>
              <w:rPr>
                <w:color w:val="1F2023"/>
                <w:spacing w:val="-47"/>
                <w:sz w:val="16"/>
              </w:rPr>
              <w:t xml:space="preserve"> </w:t>
            </w:r>
            <w:r>
              <w:rPr>
                <w:color w:val="1F2023"/>
                <w:w w:val="105"/>
                <w:sz w:val="16"/>
              </w:rPr>
              <w:t>interviews</w:t>
            </w:r>
          </w:p>
        </w:tc>
        <w:tc>
          <w:tcPr>
            <w:tcW w:w="1089" w:type="dxa"/>
          </w:tcPr>
          <w:p w:rsidR="00BB11CA" w14:paraId="4661853A" w14:textId="77777777">
            <w:pPr>
              <w:pStyle w:val="TableParagraph"/>
              <w:spacing w:before="60" w:line="249" w:lineRule="auto"/>
              <w:ind w:left="224" w:right="217" w:firstLine="6"/>
              <w:jc w:val="both"/>
              <w:rPr>
                <w:sz w:val="16"/>
              </w:rPr>
            </w:pPr>
            <w:r>
              <w:rPr>
                <w:color w:val="1F2023"/>
                <w:spacing w:val="-1"/>
                <w:w w:val="105"/>
                <w:sz w:val="16"/>
              </w:rPr>
              <w:t>Compar-</w:t>
            </w:r>
            <w:r>
              <w:rPr>
                <w:color w:val="1F2023"/>
                <w:spacing w:val="-51"/>
                <w:w w:val="10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ison with</w:t>
            </w:r>
            <w:r>
              <w:rPr>
                <w:color w:val="1F2023"/>
                <w:spacing w:val="-47"/>
                <w:sz w:val="16"/>
              </w:rPr>
              <w:t xml:space="preserve"> </w:t>
            </w:r>
            <w:r>
              <w:rPr>
                <w:color w:val="1F2023"/>
                <w:w w:val="105"/>
                <w:sz w:val="16"/>
              </w:rPr>
              <w:t>previous</w:t>
            </w:r>
            <w:r>
              <w:rPr>
                <w:color w:val="1F2023"/>
                <w:spacing w:val="-51"/>
                <w:w w:val="105"/>
                <w:sz w:val="16"/>
              </w:rPr>
              <w:t xml:space="preserve"> </w:t>
            </w:r>
            <w:r>
              <w:rPr>
                <w:color w:val="1F2023"/>
                <w:w w:val="105"/>
                <w:sz w:val="16"/>
              </w:rPr>
              <w:t>research</w:t>
            </w:r>
          </w:p>
        </w:tc>
      </w:tr>
    </w:tbl>
    <w:p w:rsidR="00BB11CA" w14:paraId="1EC8E7C5" w14:textId="77777777">
      <w:pPr>
        <w:spacing w:before="54"/>
        <w:ind w:left="253" w:right="142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Source: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Own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elaboration</w:t>
      </w:r>
    </w:p>
    <w:p w:rsidR="00BB11CA" w14:paraId="1C703BDF" w14:textId="77777777">
      <w:pPr>
        <w:pStyle w:val="BodyText"/>
        <w:rPr>
          <w:rFonts w:ascii="Trebuchet MS"/>
          <w:i/>
          <w:sz w:val="22"/>
        </w:rPr>
      </w:pPr>
    </w:p>
    <w:p w:rsidR="00BB11CA" w14:paraId="18B5A28C" w14:textId="77777777">
      <w:pPr>
        <w:pStyle w:val="BodyText"/>
        <w:spacing w:before="7"/>
        <w:rPr>
          <w:rFonts w:ascii="Trebuchet MS"/>
          <w:i/>
          <w:sz w:val="32"/>
        </w:rPr>
      </w:pPr>
    </w:p>
    <w:p w:rsidR="00BB11CA" w14:paraId="0B2981BF" w14:textId="77777777">
      <w:pPr>
        <w:pStyle w:val="BodyText"/>
        <w:ind w:left="243"/>
        <w:jc w:val="both"/>
      </w:pPr>
      <w:r>
        <w:rPr>
          <w:color w:val="231F20"/>
          <w:w w:val="105"/>
        </w:rPr>
        <w:t>conducted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professionals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field</w:t>
      </w:r>
    </w:p>
    <w:p w:rsidR="00BB11CA" w14:paraId="5263284B" w14:textId="77777777">
      <w:pPr>
        <w:pStyle w:val="BodyText"/>
        <w:spacing w:before="58"/>
        <w:ind w:left="243"/>
        <w:jc w:val="both"/>
      </w:pP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communication.</w:t>
      </w:r>
    </w:p>
    <w:p w:rsidR="00BB11CA" w14:paraId="410DB005" w14:textId="77777777">
      <w:pPr>
        <w:pStyle w:val="BodyText"/>
        <w:rPr>
          <w:sz w:val="27"/>
        </w:rPr>
      </w:pPr>
    </w:p>
    <w:p w:rsidR="00BB11CA" w14:paraId="45268370" w14:textId="77777777">
      <w:pPr>
        <w:pStyle w:val="Heading4"/>
        <w:numPr>
          <w:ilvl w:val="1"/>
          <w:numId w:val="22"/>
        </w:numPr>
        <w:tabs>
          <w:tab w:val="left" w:pos="797"/>
        </w:tabs>
        <w:ind w:left="796" w:hanging="554"/>
        <w:jc w:val="left"/>
      </w:pPr>
      <w:r>
        <w:rPr>
          <w:w w:val="105"/>
        </w:rPr>
        <w:t>CONTENT</w:t>
      </w:r>
      <w:r>
        <w:rPr>
          <w:spacing w:val="18"/>
          <w:w w:val="105"/>
        </w:rPr>
        <w:t xml:space="preserve"> </w:t>
      </w:r>
      <w:r>
        <w:rPr>
          <w:w w:val="105"/>
        </w:rPr>
        <w:t>ANALYSIS</w:t>
      </w:r>
    </w:p>
    <w:p w:rsidR="00BB11CA" w14:paraId="718D2E6F" w14:textId="77777777">
      <w:pPr>
        <w:pStyle w:val="BodyText"/>
        <w:spacing w:before="208" w:line="297" w:lineRule="auto"/>
        <w:ind w:left="243" w:right="1415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ies on the use of content published on TikTok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and Instagram (Sidorenko-Bautista </w:t>
      </w:r>
      <w:r>
        <w:rPr>
          <w:rFonts w:asci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2022;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Cano &amp;</w:t>
      </w:r>
      <w:r>
        <w:rPr>
          <w:color w:val="231F20"/>
        </w:rPr>
        <w:t xml:space="preserve"> Galiano, 2022; Su </w:t>
      </w:r>
      <w:r>
        <w:rPr>
          <w:rFonts w:ascii="Trebuchet MS"/>
          <w:i/>
          <w:color w:val="231F20"/>
        </w:rPr>
        <w:t xml:space="preserve">et al., </w:t>
      </w:r>
      <w:r>
        <w:rPr>
          <w:color w:val="231F20"/>
        </w:rPr>
        <w:t>2020b;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Geurin,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combines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extraction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quantitative and qualitative findings.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 approach is exploratory, given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is an emerging object of study, with little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academic literature on TikTok and where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hoped to lay the foundations for future stud-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ies. Likewise, the number of profiles analyzed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(five)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1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et</w:t>
      </w:r>
      <w:r>
        <w:rPr>
          <w:rFonts w:ascii="Trebuchet MS"/>
          <w:i/>
          <w:color w:val="231F20"/>
          <w:spacing w:val="-1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al</w:t>
      </w:r>
      <w:r>
        <w:rPr>
          <w:color w:val="231F20"/>
          <w:w w:val="95"/>
        </w:rPr>
        <w:t>.</w:t>
      </w:r>
    </w:p>
    <w:p w:rsidR="00BB11CA" w14:paraId="503B54DB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0F332B34" w14:textId="77777777">
      <w:pPr>
        <w:pStyle w:val="BodyText"/>
        <w:spacing w:before="112" w:line="297" w:lineRule="auto"/>
        <w:ind w:left="1417"/>
        <w:jc w:val="both"/>
      </w:pPr>
      <w:r>
        <w:rPr>
          <w:color w:val="231F20"/>
          <w:spacing w:val="-2"/>
          <w:w w:val="105"/>
        </w:rPr>
        <w:t>(2020b)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sport-communicative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coincides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Sidorenko-Bau-</w:t>
      </w:r>
      <w:r>
        <w:rPr>
          <w:color w:val="231F20"/>
          <w:spacing w:val="-60"/>
        </w:rPr>
        <w:t xml:space="preserve"> </w:t>
      </w:r>
      <w:r>
        <w:rPr>
          <w:color w:val="231F20"/>
          <w:w w:val="90"/>
        </w:rPr>
        <w:t>tista</w:t>
      </w:r>
      <w:r>
        <w:rPr>
          <w:color w:val="231F20"/>
          <w:spacing w:val="-9"/>
          <w:w w:val="90"/>
        </w:rPr>
        <w:t xml:space="preserve"> </w:t>
      </w:r>
      <w:r>
        <w:rPr>
          <w:rFonts w:ascii="Trebuchet MS"/>
          <w:i/>
          <w:color w:val="231F20"/>
          <w:w w:val="90"/>
        </w:rPr>
        <w:t>et</w:t>
      </w:r>
      <w:r>
        <w:rPr>
          <w:rFonts w:ascii="Trebuchet MS"/>
          <w:i/>
          <w:color w:val="231F20"/>
          <w:spacing w:val="-7"/>
          <w:w w:val="90"/>
        </w:rPr>
        <w:t xml:space="preserve"> </w:t>
      </w:r>
      <w:r>
        <w:rPr>
          <w:rFonts w:ascii="Trebuchet MS"/>
          <w:i/>
          <w:color w:val="231F20"/>
          <w:w w:val="90"/>
        </w:rPr>
        <w:t>al.</w:t>
      </w:r>
      <w:r>
        <w:rPr>
          <w:rFonts w:ascii="Trebuchet MS"/>
          <w:i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(2022).</w:t>
      </w:r>
    </w:p>
    <w:p w:rsidR="00BB11CA" w14:paraId="390D34F8" w14:textId="77777777">
      <w:pPr>
        <w:pStyle w:val="BodyText"/>
        <w:spacing w:before="159" w:line="297" w:lineRule="auto"/>
        <w:ind w:left="1417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corresponds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profile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feeds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clubs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lected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sample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periods.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Thus, this study has a longitudinal approach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(Arnau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&amp;ono,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2008).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chosen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dates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1-30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2021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1-30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2023.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range corresponds to March, where sporting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constant.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La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>Liga</w:t>
      </w:r>
      <w:r>
        <w:rPr>
          <w:rFonts w:ascii="Trebuchet MS"/>
          <w:i/>
          <w:color w:val="231F20"/>
          <w:spacing w:val="-13"/>
        </w:rPr>
        <w:t xml:space="preserve"> </w:t>
      </w:r>
      <w:r>
        <w:rPr>
          <w:color w:val="231F20"/>
        </w:rPr>
        <w:t>matches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weekends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petitions during the week. It is, therefore, one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months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regular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sporting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activity.</w:t>
      </w:r>
    </w:p>
    <w:p w:rsidR="00BB11CA" w14:paraId="4AB5E815" w14:textId="77777777">
      <w:pPr>
        <w:pStyle w:val="BodyText"/>
        <w:spacing w:before="162" w:line="297" w:lineRule="auto"/>
        <w:ind w:left="1417"/>
        <w:jc w:val="both"/>
      </w:pPr>
      <w:r>
        <w:rPr>
          <w:color w:val="231F20"/>
        </w:rPr>
        <w:t>Data collection took place in the weeks follow-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publication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messages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each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domain,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described and justified in more detail in sec-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95"/>
        </w:rPr>
        <w:t>tions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2.3.2.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2.3.3.</w:t>
      </w:r>
    </w:p>
    <w:p w:rsidR="00BB11CA" w14:paraId="3F954D3D" w14:textId="77777777">
      <w:pPr>
        <w:pStyle w:val="BodyText"/>
        <w:rPr>
          <w:sz w:val="26"/>
        </w:rPr>
      </w:pPr>
    </w:p>
    <w:p w:rsidR="00BB11CA" w14:paraId="5DC0EE4E" w14:textId="77777777">
      <w:pPr>
        <w:pStyle w:val="BodyText"/>
        <w:rPr>
          <w:sz w:val="26"/>
        </w:rPr>
      </w:pPr>
    </w:p>
    <w:p w:rsidR="00BB11CA" w14:paraId="4D831BAC" w14:textId="77777777">
      <w:pPr>
        <w:pStyle w:val="BodyText"/>
        <w:rPr>
          <w:sz w:val="26"/>
        </w:rPr>
      </w:pPr>
    </w:p>
    <w:p w:rsidR="00BB11CA" w14:paraId="39C9808F" w14:textId="77777777">
      <w:pPr>
        <w:pStyle w:val="BodyText"/>
        <w:spacing w:before="2"/>
        <w:rPr>
          <w:sz w:val="29"/>
        </w:rPr>
      </w:pPr>
    </w:p>
    <w:p w:rsidR="00BB11CA" w14:paraId="0255B715" w14:textId="77777777">
      <w:pPr>
        <w:ind w:left="2406" w:right="99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BB11CA" w14:paraId="2D5D5EE5" w14:textId="77777777">
      <w:pPr>
        <w:spacing w:before="156"/>
        <w:ind w:left="2406" w:right="99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Teams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followers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on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TikTok.</w:t>
      </w:r>
    </w:p>
    <w:p w:rsidR="00BB11CA" w14:paraId="720E4EDB" w14:textId="77777777">
      <w:pPr>
        <w:pStyle w:val="Heading4"/>
        <w:numPr>
          <w:ilvl w:val="2"/>
          <w:numId w:val="22"/>
        </w:numPr>
        <w:tabs>
          <w:tab w:val="left" w:pos="1036"/>
        </w:tabs>
        <w:spacing w:before="132" w:line="220" w:lineRule="auto"/>
        <w:ind w:right="3269" w:firstLine="0"/>
        <w:jc w:val="left"/>
      </w:pPr>
      <w:r>
        <w:rPr>
          <w:spacing w:val="-1"/>
          <w:w w:val="110"/>
        </w:rPr>
        <w:br w:type="column"/>
      </w:r>
      <w:r>
        <w:rPr>
          <w:w w:val="110"/>
        </w:rPr>
        <w:t>DELIMITATION</w:t>
      </w:r>
      <w:r>
        <w:rPr>
          <w:spacing w:val="-90"/>
          <w:w w:val="110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SAMPLE</w:t>
      </w:r>
    </w:p>
    <w:p w:rsidR="00BB11CA" w14:paraId="29F42C55" w14:textId="77777777">
      <w:pPr>
        <w:pStyle w:val="BodyText"/>
        <w:spacing w:before="213" w:line="297" w:lineRule="auto"/>
        <w:ind w:left="243" w:right="1982"/>
        <w:jc w:val="both"/>
      </w:pP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Liga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Santander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select-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ed.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descending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lowers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TikTok,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are:</w:t>
      </w:r>
    </w:p>
    <w:p w:rsidR="00BB11CA" w14:paraId="17558DA0" w14:textId="77777777">
      <w:pPr>
        <w:pStyle w:val="BodyText"/>
        <w:spacing w:before="11"/>
        <w:rPr>
          <w:sz w:val="23"/>
        </w:rPr>
      </w:pPr>
    </w:p>
    <w:p w:rsidR="00BB11CA" w14:paraId="4826F74F" w14:textId="77777777">
      <w:pPr>
        <w:pStyle w:val="Heading4"/>
        <w:numPr>
          <w:ilvl w:val="2"/>
          <w:numId w:val="22"/>
        </w:numPr>
        <w:tabs>
          <w:tab w:val="left" w:pos="1036"/>
        </w:tabs>
        <w:spacing w:line="223" w:lineRule="auto"/>
        <w:ind w:right="3334" w:firstLine="0"/>
        <w:jc w:val="left"/>
        <w:rPr>
          <w:rFonts w:ascii="Arial"/>
        </w:rPr>
      </w:pPr>
      <w:r>
        <w:rPr>
          <w:rFonts w:ascii="Arial"/>
          <w:w w:val="95"/>
        </w:rPr>
        <w:t>STUDY OF THE</w:t>
      </w:r>
      <w:r>
        <w:rPr>
          <w:rFonts w:ascii="Arial"/>
          <w:spacing w:val="-71"/>
          <w:w w:val="95"/>
        </w:rPr>
        <w:t xml:space="preserve"> </w:t>
      </w:r>
      <w:r>
        <w:rPr>
          <w:w w:val="105"/>
        </w:rPr>
        <w:t>CATEGORISATION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CONTENT</w:t>
      </w:r>
    </w:p>
    <w:p w:rsidR="00BB11CA" w14:paraId="19EA76C8" w14:textId="77777777">
      <w:pPr>
        <w:pStyle w:val="BodyText"/>
        <w:spacing w:before="210" w:line="297" w:lineRule="auto"/>
        <w:ind w:left="243" w:right="1982"/>
        <w:jc w:val="both"/>
      </w:pPr>
      <w:r>
        <w:rPr>
          <w:color w:val="231F20"/>
          <w:w w:val="105"/>
        </w:rPr>
        <w:t>Given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recent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studying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TikTok,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categorization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content categorization on this platform.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recent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categorization,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influences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Sidorenko-Bautista</w:t>
      </w:r>
      <w:r>
        <w:rPr>
          <w:color w:val="231F20"/>
          <w:spacing w:val="-1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et</w:t>
      </w:r>
      <w:r>
        <w:rPr>
          <w:rFonts w:ascii="Trebuchet MS"/>
          <w:i/>
          <w:color w:val="231F20"/>
          <w:spacing w:val="-9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al.</w:t>
      </w:r>
      <w:r>
        <w:rPr>
          <w:rFonts w:ascii="Trebuchet MS"/>
          <w:i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(2022).</w:t>
      </w:r>
    </w:p>
    <w:p w:rsidR="00BB11CA" w14:paraId="52DB8B68" w14:textId="77777777">
      <w:pPr>
        <w:pStyle w:val="BodyText"/>
        <w:spacing w:before="162" w:line="297" w:lineRule="auto"/>
        <w:ind w:left="243" w:right="1983"/>
        <w:jc w:val="both"/>
      </w:pPr>
      <w:r>
        <w:rPr>
          <w:color w:val="231F20"/>
        </w:rPr>
        <w:t>In the analysis, the research has focused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virality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indices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defined by Congosto (2015) and engagement,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described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Rojas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Redondo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(2013).</w:t>
      </w:r>
    </w:p>
    <w:p w:rsidR="00BB11CA" w14:paraId="4B7FE9D3" w14:textId="77777777">
      <w:pPr>
        <w:pStyle w:val="BodyText"/>
        <w:spacing w:before="162" w:line="297" w:lineRule="auto"/>
        <w:ind w:left="243" w:right="1982"/>
        <w:jc w:val="both"/>
      </w:pPr>
      <w:r>
        <w:pict>
          <v:shape id="_x0000_s1249" type="#_x0000_t202" style="width:209.35pt;height:199.7pt;margin-top:87.1pt;margin-left:70.85pt;mso-position-horizontal-relative:page;position:absolute;z-index:251724800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746"/>
                    <w:gridCol w:w="641"/>
                    <w:gridCol w:w="726"/>
                    <w:gridCol w:w="1009"/>
                    <w:gridCol w:w="1058"/>
                  </w:tblGrid>
                  <w:tr w14:paraId="76282A8E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979"/>
                    </w:trPr>
                    <w:tc>
                      <w:tcPr>
                        <w:tcW w:w="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0003F0D3" w14:textId="77777777">
                        <w:pPr>
                          <w:pStyle w:val="TableParagraph"/>
                          <w:spacing w:before="72"/>
                          <w:ind w:left="154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Team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323A6ED6" w14:textId="77777777">
                        <w:pPr>
                          <w:pStyle w:val="TableParagraph"/>
                          <w:spacing w:before="72" w:line="261" w:lineRule="auto"/>
                          <w:ind w:left="161" w:right="117" w:hanging="29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Posi-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tion</w:t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06BACEF7" w14:textId="77777777">
                        <w:pPr>
                          <w:pStyle w:val="TableParagraph"/>
                          <w:spacing w:before="72" w:line="261" w:lineRule="auto"/>
                          <w:ind w:left="287" w:right="158" w:hanging="122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Start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in</w:t>
                        </w:r>
                      </w:p>
                      <w:p w:rsidR="00BB11CA" w14:paraId="47A2A0C3" w14:textId="77777777">
                        <w:pPr>
                          <w:pStyle w:val="TableParagraph"/>
                          <w:spacing w:before="56" w:line="261" w:lineRule="auto"/>
                          <w:ind w:left="219" w:right="202" w:hanging="1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Tik-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Tok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44FE3A2C" w14:textId="77777777">
                        <w:pPr>
                          <w:pStyle w:val="TableParagraph"/>
                          <w:spacing w:before="72" w:line="261" w:lineRule="auto"/>
                          <w:ind w:left="122" w:right="1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Followers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in March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680A81F3" w14:textId="77777777">
                        <w:pPr>
                          <w:pStyle w:val="TableParagraph"/>
                          <w:spacing w:before="72" w:line="261" w:lineRule="auto"/>
                          <w:ind w:left="146" w:right="14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Followers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in March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2023</w:t>
                        </w:r>
                      </w:p>
                    </w:tc>
                  </w:tr>
                  <w:tr w14:paraId="04BF87D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19"/>
                    </w:trPr>
                    <w:tc>
                      <w:tcPr>
                        <w:tcW w:w="746" w:type="dxa"/>
                        <w:tcBorders>
                          <w:top w:val="nil"/>
                        </w:tcBorders>
                      </w:tcPr>
                      <w:p w:rsidR="00BB11CA" w14:paraId="7DF57D46" w14:textId="77777777">
                        <w:pPr>
                          <w:pStyle w:val="TableParagraph"/>
                          <w:spacing w:before="62" w:line="249" w:lineRule="auto"/>
                          <w:ind w:left="117" w:right="109" w:hanging="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Real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Madrid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CF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nil"/>
                        </w:tcBorders>
                      </w:tcPr>
                      <w:p w:rsidR="00BB11CA" w14:paraId="4DD3D1A7" w14:textId="77777777">
                        <w:pPr>
                          <w:pStyle w:val="TableParagraph"/>
                          <w:spacing w:before="62"/>
                          <w:ind w:left="216" w:right="2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1º</w:t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nil"/>
                        </w:tcBorders>
                      </w:tcPr>
                      <w:p w:rsidR="00BB11CA" w14:paraId="521ECACF" w14:textId="77777777">
                        <w:pPr>
                          <w:pStyle w:val="TableParagraph"/>
                          <w:spacing w:before="62" w:line="249" w:lineRule="auto"/>
                          <w:ind w:left="179" w:right="100" w:hanging="6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August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/>
                        </w:tcBorders>
                      </w:tcPr>
                      <w:p w:rsidR="00BB11CA" w14:paraId="02574A8F" w14:textId="77777777">
                        <w:pPr>
                          <w:pStyle w:val="TableParagraph"/>
                          <w:spacing w:before="62"/>
                          <w:ind w:left="14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5,000,000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</w:tcBorders>
                      </w:tcPr>
                      <w:p w:rsidR="00BB11CA" w14:paraId="69D3FDE1" w14:textId="77777777">
                        <w:pPr>
                          <w:pStyle w:val="TableParagraph"/>
                          <w:spacing w:before="62"/>
                          <w:ind w:left="12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30,000,000</w:t>
                        </w:r>
                      </w:p>
                    </w:tc>
                  </w:tr>
                  <w:tr w14:paraId="40FD585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17"/>
                    </w:trPr>
                    <w:tc>
                      <w:tcPr>
                        <w:tcW w:w="746" w:type="dxa"/>
                      </w:tcPr>
                      <w:p w:rsidR="00BB11CA" w14:paraId="42CB318D" w14:textId="77777777">
                        <w:pPr>
                          <w:pStyle w:val="TableParagraph"/>
                          <w:spacing w:before="60" w:line="249" w:lineRule="auto"/>
                          <w:ind w:left="136" w:right="99" w:hanging="2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FC Bar-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celona</w:t>
                        </w:r>
                      </w:p>
                    </w:tc>
                    <w:tc>
                      <w:tcPr>
                        <w:tcW w:w="641" w:type="dxa"/>
                      </w:tcPr>
                      <w:p w:rsidR="00BB11CA" w14:paraId="0838BE06" w14:textId="77777777">
                        <w:pPr>
                          <w:pStyle w:val="TableParagraph"/>
                          <w:spacing w:before="60"/>
                          <w:ind w:left="216" w:right="2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2º</w:t>
                        </w:r>
                      </w:p>
                    </w:tc>
                    <w:tc>
                      <w:tcPr>
                        <w:tcW w:w="726" w:type="dxa"/>
                      </w:tcPr>
                      <w:p w:rsidR="00BB11CA" w14:paraId="03DEB0D1" w14:textId="77777777">
                        <w:pPr>
                          <w:pStyle w:val="TableParagraph"/>
                          <w:spacing w:before="60" w:line="249" w:lineRule="auto"/>
                          <w:ind w:left="179" w:right="172" w:firstLine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July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BB11CA" w14:paraId="11320417" w14:textId="77777777">
                        <w:pPr>
                          <w:pStyle w:val="TableParagraph"/>
                          <w:spacing w:before="60"/>
                          <w:ind w:left="14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8,300,000</w:t>
                        </w:r>
                      </w:p>
                    </w:tc>
                    <w:tc>
                      <w:tcPr>
                        <w:tcW w:w="1058" w:type="dxa"/>
                      </w:tcPr>
                      <w:p w:rsidR="00BB11CA" w14:paraId="46D3A8BE" w14:textId="77777777">
                        <w:pPr>
                          <w:pStyle w:val="TableParagraph"/>
                          <w:spacing w:before="60"/>
                          <w:ind w:left="12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27,800,000</w:t>
                        </w:r>
                      </w:p>
                    </w:tc>
                  </w:tr>
                  <w:tr w14:paraId="5673F29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17"/>
                    </w:trPr>
                    <w:tc>
                      <w:tcPr>
                        <w:tcW w:w="746" w:type="dxa"/>
                      </w:tcPr>
                      <w:p w:rsidR="00BB11CA" w14:paraId="5231E65A" w14:textId="77777777">
                        <w:pPr>
                          <w:pStyle w:val="TableParagraph"/>
                          <w:spacing w:before="60" w:line="249" w:lineRule="auto"/>
                          <w:ind w:left="106" w:right="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Atlético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 Ma-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drid</w:t>
                        </w:r>
                      </w:p>
                    </w:tc>
                    <w:tc>
                      <w:tcPr>
                        <w:tcW w:w="641" w:type="dxa"/>
                      </w:tcPr>
                      <w:p w:rsidR="00BB11CA" w14:paraId="5F5EFD1C" w14:textId="77777777">
                        <w:pPr>
                          <w:pStyle w:val="TableParagraph"/>
                          <w:spacing w:before="60"/>
                          <w:ind w:left="216" w:right="2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3º</w:t>
                        </w:r>
                      </w:p>
                    </w:tc>
                    <w:tc>
                      <w:tcPr>
                        <w:tcW w:w="726" w:type="dxa"/>
                      </w:tcPr>
                      <w:p w:rsidR="00BB11CA" w14:paraId="5A210305" w14:textId="77777777">
                        <w:pPr>
                          <w:pStyle w:val="TableParagraph"/>
                          <w:spacing w:before="60" w:line="249" w:lineRule="auto"/>
                          <w:ind w:left="179" w:right="100" w:hanging="6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August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BB11CA" w14:paraId="3F7DCD94" w14:textId="77777777">
                        <w:pPr>
                          <w:pStyle w:val="TableParagraph"/>
                          <w:spacing w:before="60"/>
                          <w:ind w:left="14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2,200,000</w:t>
                        </w:r>
                      </w:p>
                    </w:tc>
                    <w:tc>
                      <w:tcPr>
                        <w:tcW w:w="1058" w:type="dxa"/>
                      </w:tcPr>
                      <w:p w:rsidR="00BB11CA" w14:paraId="58447CC8" w14:textId="77777777">
                        <w:pPr>
                          <w:pStyle w:val="TableParagraph"/>
                          <w:spacing w:before="60"/>
                          <w:ind w:left="17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7,800,000</w:t>
                        </w:r>
                      </w:p>
                    </w:tc>
                  </w:tr>
                  <w:tr w14:paraId="679F1C0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17"/>
                    </w:trPr>
                    <w:tc>
                      <w:tcPr>
                        <w:tcW w:w="746" w:type="dxa"/>
                      </w:tcPr>
                      <w:p w:rsidR="00BB11CA" w14:paraId="392DDD26" w14:textId="77777777">
                        <w:pPr>
                          <w:pStyle w:val="TableParagraph"/>
                          <w:spacing w:before="60" w:line="249" w:lineRule="auto"/>
                          <w:ind w:left="283" w:right="125" w:hanging="13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Sevilla</w:t>
                        </w:r>
                        <w:r>
                          <w:rPr>
                            <w:spacing w:val="-4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FC</w:t>
                        </w:r>
                      </w:p>
                    </w:tc>
                    <w:tc>
                      <w:tcPr>
                        <w:tcW w:w="641" w:type="dxa"/>
                      </w:tcPr>
                      <w:p w:rsidR="00BB11CA" w14:paraId="2F89DC4A" w14:textId="77777777">
                        <w:pPr>
                          <w:pStyle w:val="TableParagraph"/>
                          <w:spacing w:before="60"/>
                          <w:ind w:left="216" w:right="2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4º</w:t>
                        </w:r>
                      </w:p>
                    </w:tc>
                    <w:tc>
                      <w:tcPr>
                        <w:tcW w:w="726" w:type="dxa"/>
                      </w:tcPr>
                      <w:p w:rsidR="00BB11CA" w14:paraId="56D4C26C" w14:textId="77777777">
                        <w:pPr>
                          <w:pStyle w:val="TableParagraph"/>
                          <w:spacing w:before="60" w:line="249" w:lineRule="auto"/>
                          <w:ind w:left="179" w:right="155" w:firstLine="1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April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BB11CA" w14:paraId="3B338446" w14:textId="77777777">
                        <w:pPr>
                          <w:pStyle w:val="TableParagraph"/>
                          <w:spacing w:before="60"/>
                          <w:ind w:left="2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355,000</w:t>
                        </w:r>
                      </w:p>
                    </w:tc>
                    <w:tc>
                      <w:tcPr>
                        <w:tcW w:w="1058" w:type="dxa"/>
                      </w:tcPr>
                      <w:p w:rsidR="00BB11CA" w14:paraId="42663F81" w14:textId="77777777">
                        <w:pPr>
                          <w:pStyle w:val="TableParagraph"/>
                          <w:spacing w:before="60"/>
                          <w:ind w:left="17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3,200,000</w:t>
                        </w:r>
                      </w:p>
                    </w:tc>
                  </w:tr>
                  <w:tr w14:paraId="0474780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17"/>
                    </w:trPr>
                    <w:tc>
                      <w:tcPr>
                        <w:tcW w:w="746" w:type="dxa"/>
                      </w:tcPr>
                      <w:p w:rsidR="00BB11CA" w14:paraId="5E03A637" w14:textId="77777777">
                        <w:pPr>
                          <w:pStyle w:val="TableParagraph"/>
                          <w:spacing w:before="60" w:line="249" w:lineRule="auto"/>
                          <w:ind w:left="163" w:right="125" w:hanging="1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Valen-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cia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FC</w:t>
                        </w:r>
                      </w:p>
                    </w:tc>
                    <w:tc>
                      <w:tcPr>
                        <w:tcW w:w="641" w:type="dxa"/>
                      </w:tcPr>
                      <w:p w:rsidR="00BB11CA" w14:paraId="4D0C6C1D" w14:textId="77777777">
                        <w:pPr>
                          <w:pStyle w:val="TableParagraph"/>
                          <w:spacing w:before="60"/>
                          <w:ind w:left="216" w:right="2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5º</w:t>
                        </w:r>
                      </w:p>
                    </w:tc>
                    <w:tc>
                      <w:tcPr>
                        <w:tcW w:w="726" w:type="dxa"/>
                      </w:tcPr>
                      <w:p w:rsidR="00BB11CA" w14:paraId="709C7018" w14:textId="77777777">
                        <w:pPr>
                          <w:pStyle w:val="TableParagraph"/>
                          <w:spacing w:before="60" w:line="249" w:lineRule="auto"/>
                          <w:ind w:left="179" w:right="100" w:hanging="6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August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BB11CA" w14:paraId="3C854793" w14:textId="77777777">
                        <w:pPr>
                          <w:pStyle w:val="TableParagraph"/>
                          <w:spacing w:before="90"/>
                          <w:ind w:left="2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150,000</w:t>
                        </w:r>
                      </w:p>
                    </w:tc>
                    <w:tc>
                      <w:tcPr>
                        <w:tcW w:w="1058" w:type="dxa"/>
                      </w:tcPr>
                      <w:p w:rsidR="00BB11CA" w14:paraId="601799CF" w14:textId="77777777">
                        <w:pPr>
                          <w:pStyle w:val="TableParagraph"/>
                          <w:spacing w:before="60"/>
                          <w:ind w:left="17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2,600,000</w:t>
                        </w:r>
                      </w:p>
                    </w:tc>
                  </w:tr>
                </w:tbl>
                <w:p w:rsidR="00BB11CA" w14:paraId="032CCE74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</w:rPr>
        <w:t>To quantify these indices, the following met-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measured: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“Likes”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video,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ments,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shared,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the number of views. These metrics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and are considered the</w:t>
      </w:r>
      <w:r>
        <w:rPr>
          <w:color w:val="231F20"/>
        </w:rPr>
        <w:t xml:space="preserve"> most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engagement and reach metrics in social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works, according to Mejía Llano (2017)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González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Fernández-Villavicencio</w:t>
      </w:r>
      <w:r>
        <w:rPr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al. </w:t>
      </w:r>
      <w:r>
        <w:rPr>
          <w:color w:val="231F20"/>
          <w:w w:val="95"/>
        </w:rPr>
        <w:t>(2013).</w:t>
      </w:r>
    </w:p>
    <w:p w:rsidR="00BB11CA" w14:paraId="053A23B7" w14:textId="77777777">
      <w:pPr>
        <w:pStyle w:val="BodyText"/>
        <w:spacing w:before="163" w:line="297" w:lineRule="auto"/>
        <w:ind w:left="243" w:right="1982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analyz-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 has been obtained by using the 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formula:</w:t>
      </w:r>
    </w:p>
    <w:p w:rsidR="00BB11CA" w14:paraId="2278D1B7" w14:textId="77777777">
      <w:pPr>
        <w:spacing w:line="297" w:lineRule="auto"/>
        <w:jc w:val="both"/>
        <w:sectPr>
          <w:pgSz w:w="11910" w:h="16840"/>
          <w:pgMar w:top="1240" w:right="0" w:bottom="1620" w:left="0" w:header="0" w:footer="1423" w:gutter="0"/>
          <w:cols w:num="2" w:space="720" w:equalWidth="0">
            <w:col w:w="5529" w:space="40"/>
            <w:col w:w="6341" w:space="0"/>
          </w:cols>
        </w:sectPr>
      </w:pPr>
    </w:p>
    <w:p w:rsidR="00BB11CA" w14:paraId="10120FBB" w14:textId="77777777">
      <w:pPr>
        <w:pStyle w:val="BodyText"/>
        <w:rPr>
          <w:sz w:val="22"/>
        </w:rPr>
      </w:pPr>
    </w:p>
    <w:p w:rsidR="00BB11CA" w14:paraId="1FF23FE5" w14:textId="77777777">
      <w:pPr>
        <w:pStyle w:val="BodyText"/>
        <w:rPr>
          <w:sz w:val="22"/>
        </w:rPr>
      </w:pPr>
    </w:p>
    <w:p w:rsidR="00BB11CA" w14:paraId="2B89E831" w14:textId="77777777">
      <w:pPr>
        <w:pStyle w:val="BodyText"/>
        <w:rPr>
          <w:sz w:val="22"/>
        </w:rPr>
      </w:pPr>
    </w:p>
    <w:p w:rsidR="00BB11CA" w14:paraId="649D7BE3" w14:textId="77777777">
      <w:pPr>
        <w:pStyle w:val="BodyText"/>
        <w:rPr>
          <w:sz w:val="22"/>
        </w:rPr>
      </w:pPr>
    </w:p>
    <w:p w:rsidR="00BB11CA" w14:paraId="08A69660" w14:textId="77777777">
      <w:pPr>
        <w:pStyle w:val="BodyText"/>
        <w:rPr>
          <w:sz w:val="22"/>
        </w:rPr>
      </w:pPr>
    </w:p>
    <w:p w:rsidR="00BB11CA" w14:paraId="79E38B5B" w14:textId="77777777">
      <w:pPr>
        <w:pStyle w:val="BodyText"/>
        <w:rPr>
          <w:sz w:val="22"/>
        </w:rPr>
      </w:pPr>
    </w:p>
    <w:p w:rsidR="00BB11CA" w14:paraId="296621E3" w14:textId="77777777">
      <w:pPr>
        <w:pStyle w:val="BodyText"/>
        <w:spacing w:before="1"/>
        <w:rPr>
          <w:sz w:val="30"/>
        </w:rPr>
      </w:pPr>
    </w:p>
    <w:p w:rsidR="00BB11CA" w14:paraId="4E2ED6CF" w14:textId="77777777">
      <w:pPr>
        <w:ind w:left="2634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Source: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Own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elaboration</w:t>
      </w:r>
    </w:p>
    <w:p w:rsidR="00BB11CA" w14:paraId="75F398C4" w14:textId="77777777">
      <w:pPr>
        <w:pStyle w:val="BodyText"/>
        <w:spacing w:before="162" w:line="297" w:lineRule="auto"/>
        <w:ind w:left="2197" w:right="1978"/>
      </w:pPr>
      <w:r>
        <w:br w:type="column"/>
      </w:r>
      <w:r>
        <w:rPr>
          <w:color w:val="231F20"/>
        </w:rPr>
        <w:t>(Total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Shares)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Views</w:t>
      </w:r>
    </w:p>
    <w:p w:rsidR="00BB11CA" w14:paraId="1D3881AE" w14:textId="77777777">
      <w:pPr>
        <w:pStyle w:val="BodyText"/>
        <w:spacing w:before="161" w:line="297" w:lineRule="auto"/>
        <w:ind w:left="1460" w:right="1982"/>
        <w:jc w:val="both"/>
      </w:pPr>
      <w:r>
        <w:rPr>
          <w:color w:val="231F20"/>
        </w:rPr>
        <w:t>To calculate the global engagement index,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total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metrics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content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broadcasted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were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methodology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Núñez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(2017).</w:t>
      </w:r>
    </w:p>
    <w:p w:rsidR="00BB11CA" w14:paraId="1BD3A809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4311" w:space="40"/>
            <w:col w:w="7559" w:space="0"/>
          </w:cols>
        </w:sectPr>
      </w:pPr>
    </w:p>
    <w:p w:rsidR="00BB11CA" w14:paraId="21E2211C" w14:textId="77777777">
      <w:pPr>
        <w:pStyle w:val="Heading4"/>
        <w:numPr>
          <w:ilvl w:val="2"/>
          <w:numId w:val="22"/>
        </w:numPr>
        <w:tabs>
          <w:tab w:val="left" w:pos="2777"/>
        </w:tabs>
        <w:spacing w:before="132" w:line="220" w:lineRule="auto"/>
        <w:ind w:left="1984" w:right="89" w:firstLine="0"/>
        <w:jc w:val="both"/>
      </w:pPr>
      <w:r>
        <w:rPr>
          <w:w w:val="105"/>
        </w:rPr>
        <w:t>DESCRIPTION OF THE</w:t>
      </w:r>
      <w:r>
        <w:rPr>
          <w:spacing w:val="1"/>
          <w:w w:val="105"/>
        </w:rPr>
        <w:t xml:space="preserve"> </w:t>
      </w:r>
      <w:r>
        <w:rPr>
          <w:w w:val="105"/>
        </w:rPr>
        <w:t>PROPOSED</w:t>
      </w:r>
      <w:r>
        <w:rPr>
          <w:spacing w:val="71"/>
          <w:w w:val="105"/>
        </w:rPr>
        <w:t xml:space="preserve"> </w:t>
      </w:r>
      <w:r>
        <w:rPr>
          <w:w w:val="105"/>
        </w:rPr>
        <w:t>CATEGORISATION</w:t>
      </w:r>
    </w:p>
    <w:p w:rsidR="00BB11CA" w14:paraId="7B1CFFB7" w14:textId="77777777">
      <w:pPr>
        <w:pStyle w:val="BodyText"/>
        <w:spacing w:before="213" w:line="297" w:lineRule="auto"/>
        <w:ind w:left="1984"/>
        <w:jc w:val="both"/>
      </w:pPr>
      <w:r>
        <w:rPr>
          <w:color w:val="231F20"/>
          <w:w w:val="105"/>
        </w:rPr>
        <w:t>Based on the comparative analysis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preceding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analysis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tables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proposal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original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analysis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objec-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tives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research,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iables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sample:</w:t>
      </w:r>
    </w:p>
    <w:p w:rsidR="00BB11CA" w14:paraId="228B19CD" w14:textId="77777777">
      <w:pPr>
        <w:pStyle w:val="Heading8"/>
        <w:numPr>
          <w:ilvl w:val="0"/>
          <w:numId w:val="20"/>
        </w:numPr>
        <w:tabs>
          <w:tab w:val="left" w:pos="2155"/>
        </w:tabs>
        <w:spacing w:before="164"/>
        <w:jc w:val="both"/>
      </w:pPr>
      <w:r>
        <w:rPr>
          <w:color w:val="231F20"/>
          <w:w w:val="105"/>
        </w:rPr>
        <w:t>A)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matter</w:t>
      </w:r>
    </w:p>
    <w:p w:rsidR="00BB11CA" w14:paraId="4D698CF0" w14:textId="77777777">
      <w:pPr>
        <w:pStyle w:val="ListParagraph"/>
        <w:numPr>
          <w:ilvl w:val="0"/>
          <w:numId w:val="19"/>
        </w:numPr>
        <w:tabs>
          <w:tab w:val="left" w:pos="2244"/>
        </w:tabs>
        <w:spacing w:before="217" w:line="297" w:lineRule="auto"/>
        <w:ind w:right="1" w:firstLine="0"/>
        <w:jc w:val="both"/>
        <w:rPr>
          <w:sz w:val="20"/>
        </w:rPr>
      </w:pPr>
      <w:r>
        <w:rPr>
          <w:color w:val="231F20"/>
          <w:sz w:val="20"/>
        </w:rPr>
        <w:t>Sport: includes training, competitions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matches.</w:t>
      </w:r>
    </w:p>
    <w:p w:rsidR="00BB11CA" w14:paraId="6550A741" w14:textId="77777777">
      <w:pPr>
        <w:pStyle w:val="ListParagraph"/>
        <w:numPr>
          <w:ilvl w:val="0"/>
          <w:numId w:val="19"/>
        </w:numPr>
        <w:tabs>
          <w:tab w:val="left" w:pos="2193"/>
        </w:tabs>
        <w:spacing w:before="161"/>
        <w:ind w:left="2192" w:hanging="209"/>
        <w:rPr>
          <w:sz w:val="20"/>
        </w:rPr>
      </w:pPr>
      <w:r>
        <w:rPr>
          <w:color w:val="231F20"/>
          <w:spacing w:val="-1"/>
          <w:sz w:val="20"/>
        </w:rPr>
        <w:t>Community: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protagonists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fans.</w:t>
      </w:r>
    </w:p>
    <w:p w:rsidR="00BB11CA" w14:paraId="622D612C" w14:textId="77777777">
      <w:pPr>
        <w:pStyle w:val="ListParagraph"/>
        <w:numPr>
          <w:ilvl w:val="0"/>
          <w:numId w:val="19"/>
        </w:numPr>
        <w:tabs>
          <w:tab w:val="left" w:pos="2201"/>
        </w:tabs>
        <w:spacing w:before="219" w:line="297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Social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causes: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causes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ganizations are committed (equality, sustaina-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0"/>
          <w:sz w:val="20"/>
        </w:rPr>
        <w:t>bility,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etc.).</w:t>
      </w:r>
    </w:p>
    <w:p w:rsidR="00BB11CA" w14:paraId="01F5B8CB" w14:textId="77777777">
      <w:pPr>
        <w:pStyle w:val="ListParagraph"/>
        <w:numPr>
          <w:ilvl w:val="0"/>
          <w:numId w:val="19"/>
        </w:numPr>
        <w:tabs>
          <w:tab w:val="left" w:pos="2204"/>
        </w:tabs>
        <w:spacing w:before="162" w:line="297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Merchandising: They include products relat-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club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aim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sell.</w:t>
      </w:r>
    </w:p>
    <w:p w:rsidR="00BB11CA" w14:paraId="4ABEF520" w14:textId="77777777">
      <w:pPr>
        <w:pStyle w:val="ListParagraph"/>
        <w:numPr>
          <w:ilvl w:val="0"/>
          <w:numId w:val="19"/>
        </w:numPr>
        <w:tabs>
          <w:tab w:val="left" w:pos="2196"/>
        </w:tabs>
        <w:spacing w:before="161" w:line="297" w:lineRule="auto"/>
        <w:ind w:right="1" w:firstLine="0"/>
        <w:jc w:val="both"/>
        <w:rPr>
          <w:sz w:val="20"/>
        </w:rPr>
      </w:pPr>
      <w:r>
        <w:rPr>
          <w:color w:val="231F20"/>
          <w:sz w:val="20"/>
        </w:rPr>
        <w:t>Sponsorship: advertising a brand or product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related,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not,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club.</w:t>
      </w:r>
    </w:p>
    <w:p w:rsidR="00BB11CA" w14:paraId="1ACE9B01" w14:textId="77777777">
      <w:pPr>
        <w:pStyle w:val="ListParagraph"/>
        <w:numPr>
          <w:ilvl w:val="0"/>
          <w:numId w:val="19"/>
        </w:numPr>
        <w:tabs>
          <w:tab w:val="left" w:pos="2193"/>
        </w:tabs>
        <w:spacing w:before="162"/>
        <w:ind w:left="2192" w:hanging="209"/>
        <w:rPr>
          <w:sz w:val="20"/>
        </w:rPr>
      </w:pPr>
      <w:r>
        <w:rPr>
          <w:color w:val="231F20"/>
          <w:sz w:val="20"/>
        </w:rPr>
        <w:t>Entertainment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created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club.</w:t>
      </w:r>
    </w:p>
    <w:p w:rsidR="00BB11CA" w14:paraId="031D3FB2" w14:textId="77777777">
      <w:pPr>
        <w:pStyle w:val="ListParagraph"/>
        <w:numPr>
          <w:ilvl w:val="0"/>
          <w:numId w:val="19"/>
        </w:numPr>
        <w:tabs>
          <w:tab w:val="left" w:pos="2235"/>
        </w:tabs>
        <w:spacing w:before="218" w:line="297" w:lineRule="auto"/>
        <w:ind w:firstLine="0"/>
        <w:jc w:val="both"/>
        <w:rPr>
          <w:sz w:val="20"/>
        </w:rPr>
      </w:pPr>
      <w:r>
        <w:rPr>
          <w:color w:val="231F20"/>
          <w:w w:val="105"/>
          <w:sz w:val="20"/>
        </w:rPr>
        <w:t>Entertainment created by sources outside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club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replicated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by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club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count.</w:t>
      </w:r>
    </w:p>
    <w:p w:rsidR="00BB11CA" w14:paraId="14214A56" w14:textId="77777777">
      <w:pPr>
        <w:pStyle w:val="ListParagraph"/>
        <w:numPr>
          <w:ilvl w:val="0"/>
          <w:numId w:val="19"/>
        </w:numPr>
        <w:tabs>
          <w:tab w:val="left" w:pos="2184"/>
        </w:tabs>
        <w:spacing w:before="162" w:line="297" w:lineRule="auto"/>
        <w:ind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Challenges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by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club: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club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creates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chal-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lenges for its fandom and TikTok users to par-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ticipate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create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interaction.</w:t>
      </w:r>
    </w:p>
    <w:p w:rsidR="00BB11CA" w14:paraId="5C2D8156" w14:textId="77777777">
      <w:pPr>
        <w:pStyle w:val="Heading8"/>
        <w:numPr>
          <w:ilvl w:val="0"/>
          <w:numId w:val="20"/>
        </w:numPr>
        <w:tabs>
          <w:tab w:val="left" w:pos="2155"/>
        </w:tabs>
        <w:spacing w:before="162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105"/>
        </w:rPr>
        <w:t>B)</w:t>
      </w:r>
      <w:r>
        <w:rPr>
          <w:rFonts w:ascii="Trebuchet MS" w:hAnsi="Trebuchet MS"/>
          <w:color w:val="231F20"/>
          <w:spacing w:val="-16"/>
          <w:w w:val="105"/>
        </w:rPr>
        <w:t xml:space="preserve"> </w:t>
      </w:r>
      <w:r>
        <w:rPr>
          <w:rFonts w:ascii="Trebuchet MS" w:hAnsi="Trebuchet MS"/>
          <w:color w:val="231F20"/>
          <w:spacing w:val="-2"/>
          <w:w w:val="105"/>
        </w:rPr>
        <w:t>Tone,</w:t>
      </w:r>
      <w:r>
        <w:rPr>
          <w:rFonts w:ascii="Trebuchet MS" w:hAnsi="Trebuchet MS"/>
          <w:color w:val="231F20"/>
          <w:spacing w:val="-15"/>
          <w:w w:val="105"/>
        </w:rPr>
        <w:t xml:space="preserve"> </w:t>
      </w:r>
      <w:r>
        <w:rPr>
          <w:rFonts w:ascii="Trebuchet MS" w:hAnsi="Trebuchet MS"/>
          <w:color w:val="231F20"/>
          <w:spacing w:val="-2"/>
          <w:w w:val="105"/>
        </w:rPr>
        <w:t>text,</w:t>
      </w:r>
      <w:r>
        <w:rPr>
          <w:rFonts w:ascii="Trebuchet MS" w:hAnsi="Trebuchet MS"/>
          <w:color w:val="231F20"/>
          <w:spacing w:val="-15"/>
          <w:w w:val="105"/>
        </w:rPr>
        <w:t xml:space="preserve"> </w:t>
      </w:r>
      <w:r>
        <w:rPr>
          <w:rFonts w:ascii="Trebuchet MS" w:hAnsi="Trebuchet MS"/>
          <w:color w:val="231F20"/>
          <w:spacing w:val="-1"/>
          <w:w w:val="105"/>
        </w:rPr>
        <w:t>and</w:t>
      </w:r>
      <w:r>
        <w:rPr>
          <w:rFonts w:ascii="Trebuchet MS" w:hAnsi="Trebuchet MS"/>
          <w:color w:val="231F20"/>
          <w:spacing w:val="-15"/>
          <w:w w:val="105"/>
        </w:rPr>
        <w:t xml:space="preserve"> </w:t>
      </w:r>
      <w:r>
        <w:rPr>
          <w:rFonts w:ascii="Trebuchet MS" w:hAnsi="Trebuchet MS"/>
          <w:color w:val="231F20"/>
          <w:spacing w:val="-1"/>
          <w:w w:val="105"/>
        </w:rPr>
        <w:t>sound</w:t>
      </w:r>
    </w:p>
    <w:p w:rsidR="00BB11CA" w14:paraId="58C7A4A5" w14:textId="77777777">
      <w:pPr>
        <w:pStyle w:val="BodyText"/>
        <w:spacing w:before="216"/>
        <w:ind w:left="1984"/>
      </w:pPr>
      <w:r>
        <w:rPr>
          <w:color w:val="231F20"/>
          <w:w w:val="95"/>
        </w:rPr>
        <w:t>1.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Tone</w:t>
      </w:r>
    </w:p>
    <w:p w:rsidR="00BB11CA" w14:paraId="7E043710" w14:textId="77777777">
      <w:pPr>
        <w:pStyle w:val="ListParagraph"/>
        <w:numPr>
          <w:ilvl w:val="0"/>
          <w:numId w:val="18"/>
        </w:numPr>
        <w:tabs>
          <w:tab w:val="left" w:pos="2184"/>
        </w:tabs>
        <w:spacing w:before="218" w:line="297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Humorous: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purpose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publica-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tions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make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laugh.</w:t>
      </w:r>
    </w:p>
    <w:p w:rsidR="00BB11CA" w14:paraId="02C15AF3" w14:textId="77777777">
      <w:pPr>
        <w:pStyle w:val="ListParagraph"/>
        <w:numPr>
          <w:ilvl w:val="0"/>
          <w:numId w:val="18"/>
        </w:numPr>
        <w:tabs>
          <w:tab w:val="left" w:pos="493"/>
        </w:tabs>
        <w:spacing w:before="112" w:line="297" w:lineRule="auto"/>
        <w:ind w:left="243" w:right="1415" w:firstLine="0"/>
        <w:jc w:val="both"/>
        <w:rPr>
          <w:sz w:val="20"/>
        </w:rPr>
      </w:pPr>
      <w:r>
        <w:rPr>
          <w:color w:val="231F20"/>
          <w:spacing w:val="-2"/>
          <w:w w:val="99"/>
          <w:sz w:val="20"/>
        </w:rPr>
        <w:br w:type="column"/>
      </w:r>
      <w:r>
        <w:rPr>
          <w:color w:val="231F20"/>
          <w:w w:val="105"/>
          <w:sz w:val="20"/>
        </w:rPr>
        <w:t>Energetic: a dynamic tone to show sports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publications,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training,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championships,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matches.</w:t>
      </w:r>
    </w:p>
    <w:p w:rsidR="00BB11CA" w14:paraId="4ECAD2C0" w14:textId="77777777">
      <w:pPr>
        <w:pStyle w:val="ListParagraph"/>
        <w:numPr>
          <w:ilvl w:val="0"/>
          <w:numId w:val="18"/>
        </w:numPr>
        <w:tabs>
          <w:tab w:val="left" w:pos="479"/>
        </w:tabs>
        <w:spacing w:before="162" w:line="297" w:lineRule="auto"/>
        <w:ind w:left="243" w:right="1414" w:firstLine="0"/>
        <w:jc w:val="both"/>
        <w:rPr>
          <w:sz w:val="20"/>
        </w:rPr>
      </w:pPr>
      <w:r>
        <w:rPr>
          <w:color w:val="231F20"/>
          <w:w w:val="105"/>
          <w:sz w:val="20"/>
        </w:rPr>
        <w:t>Emotional: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appeals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feelings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users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fans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through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memories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good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bad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moments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clubs,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sportsmen,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sportswom-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en.</w:t>
      </w:r>
    </w:p>
    <w:p w:rsidR="00BB11CA" w14:paraId="5603EB9D" w14:textId="77777777">
      <w:pPr>
        <w:pStyle w:val="ListParagraph"/>
        <w:numPr>
          <w:ilvl w:val="0"/>
          <w:numId w:val="17"/>
        </w:numPr>
        <w:tabs>
          <w:tab w:val="left" w:pos="452"/>
        </w:tabs>
        <w:spacing w:before="163"/>
        <w:ind w:hanging="209"/>
        <w:rPr>
          <w:sz w:val="20"/>
        </w:rPr>
      </w:pPr>
      <w:r>
        <w:rPr>
          <w:color w:val="231F20"/>
          <w:sz w:val="20"/>
        </w:rPr>
        <w:t>Text</w:t>
      </w:r>
    </w:p>
    <w:p w:rsidR="00BB11CA" w14:paraId="6F72CB09" w14:textId="77777777">
      <w:pPr>
        <w:pStyle w:val="BodyText"/>
        <w:spacing w:before="218" w:line="297" w:lineRule="auto"/>
        <w:ind w:left="243" w:right="1415"/>
        <w:jc w:val="both"/>
      </w:pP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make.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often,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hashtags in their descriptions to try to reach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users.</w:t>
      </w:r>
    </w:p>
    <w:p w:rsidR="00BB11CA" w14:paraId="21E412C8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</w:rPr>
        <w:t>Organizations publish their videos in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languages, depending on the publication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organization, but generally use English. In ad-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itself.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organizations,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emoticons,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tones,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hashtags.</w:t>
      </w:r>
    </w:p>
    <w:p w:rsidR="00BB11CA" w14:paraId="45B13588" w14:textId="77777777">
      <w:pPr>
        <w:pStyle w:val="ListParagraph"/>
        <w:numPr>
          <w:ilvl w:val="0"/>
          <w:numId w:val="17"/>
        </w:numPr>
        <w:tabs>
          <w:tab w:val="left" w:pos="452"/>
        </w:tabs>
        <w:spacing w:before="165"/>
        <w:ind w:hanging="209"/>
        <w:rPr>
          <w:sz w:val="20"/>
        </w:rPr>
      </w:pPr>
      <w:r>
        <w:rPr>
          <w:color w:val="231F20"/>
          <w:w w:val="105"/>
          <w:sz w:val="20"/>
        </w:rPr>
        <w:t>Sound</w:t>
      </w:r>
    </w:p>
    <w:p w:rsidR="00BB11CA" w14:paraId="3A5F890F" w14:textId="77777777">
      <w:pPr>
        <w:pStyle w:val="BodyText"/>
        <w:spacing w:before="218" w:line="297" w:lineRule="auto"/>
        <w:ind w:left="243" w:right="1416"/>
        <w:jc w:val="both"/>
      </w:pPr>
      <w:r>
        <w:rPr>
          <w:color w:val="231F20"/>
        </w:rPr>
        <w:t>In the posts of sports organizations, there 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sound.</w:t>
      </w:r>
    </w:p>
    <w:p w:rsidR="00BB11CA" w14:paraId="7E19D871" w14:textId="77777777">
      <w:pPr>
        <w:pStyle w:val="ListParagraph"/>
        <w:numPr>
          <w:ilvl w:val="0"/>
          <w:numId w:val="16"/>
        </w:numPr>
        <w:tabs>
          <w:tab w:val="left" w:pos="452"/>
        </w:tabs>
        <w:spacing w:before="161"/>
        <w:ind w:hanging="209"/>
        <w:rPr>
          <w:sz w:val="20"/>
        </w:rPr>
      </w:pPr>
      <w:r>
        <w:rPr>
          <w:color w:val="231F20"/>
          <w:spacing w:val="-3"/>
          <w:w w:val="105"/>
          <w:sz w:val="20"/>
        </w:rPr>
        <w:t>Ambient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sound</w:t>
      </w:r>
    </w:p>
    <w:p w:rsidR="00BB11CA" w14:paraId="409158A4" w14:textId="77777777">
      <w:pPr>
        <w:pStyle w:val="ListParagraph"/>
        <w:numPr>
          <w:ilvl w:val="0"/>
          <w:numId w:val="16"/>
        </w:numPr>
        <w:tabs>
          <w:tab w:val="left" w:pos="452"/>
        </w:tabs>
        <w:spacing w:before="219"/>
        <w:ind w:hanging="209"/>
        <w:rPr>
          <w:sz w:val="20"/>
        </w:rPr>
      </w:pPr>
      <w:r>
        <w:rPr>
          <w:color w:val="231F20"/>
          <w:sz w:val="20"/>
        </w:rPr>
        <w:t>Instrumental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music</w:t>
      </w:r>
    </w:p>
    <w:p w:rsidR="00BB11CA" w14:paraId="23027381" w14:textId="77777777">
      <w:pPr>
        <w:pStyle w:val="ListParagraph"/>
        <w:numPr>
          <w:ilvl w:val="0"/>
          <w:numId w:val="16"/>
        </w:numPr>
        <w:tabs>
          <w:tab w:val="left" w:pos="452"/>
        </w:tabs>
        <w:spacing w:before="219"/>
        <w:ind w:hanging="209"/>
        <w:rPr>
          <w:sz w:val="20"/>
        </w:rPr>
      </w:pPr>
      <w:r>
        <w:rPr>
          <w:color w:val="231F20"/>
          <w:sz w:val="20"/>
        </w:rPr>
        <w:t>Music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lyrics</w:t>
      </w:r>
    </w:p>
    <w:p w:rsidR="00BB11CA" w14:paraId="3015F33B" w14:textId="77777777">
      <w:pPr>
        <w:pStyle w:val="ListParagraph"/>
        <w:numPr>
          <w:ilvl w:val="0"/>
          <w:numId w:val="16"/>
        </w:numPr>
        <w:tabs>
          <w:tab w:val="left" w:pos="452"/>
        </w:tabs>
        <w:spacing w:before="218"/>
        <w:ind w:hanging="209"/>
        <w:rPr>
          <w:sz w:val="20"/>
        </w:rPr>
      </w:pPr>
      <w:r>
        <w:rPr>
          <w:color w:val="231F20"/>
          <w:sz w:val="20"/>
        </w:rPr>
        <w:t>Narration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clip</w:t>
      </w:r>
    </w:p>
    <w:p w:rsidR="00BB11CA" w14:paraId="5520F054" w14:textId="77777777">
      <w:pPr>
        <w:pStyle w:val="ListParagraph"/>
        <w:numPr>
          <w:ilvl w:val="0"/>
          <w:numId w:val="16"/>
        </w:numPr>
        <w:tabs>
          <w:tab w:val="left" w:pos="452"/>
        </w:tabs>
        <w:spacing w:before="219"/>
        <w:ind w:hanging="209"/>
        <w:rPr>
          <w:sz w:val="20"/>
        </w:rPr>
      </w:pPr>
      <w:r>
        <w:rPr>
          <w:color w:val="231F20"/>
          <w:sz w:val="20"/>
        </w:rPr>
        <w:t>Interviews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press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conferences</w:t>
      </w:r>
    </w:p>
    <w:p w:rsidR="00BB11CA" w14:paraId="6BB0B4CF" w14:textId="77777777">
      <w:pPr>
        <w:pStyle w:val="Heading8"/>
        <w:numPr>
          <w:ilvl w:val="0"/>
          <w:numId w:val="23"/>
        </w:numPr>
        <w:tabs>
          <w:tab w:val="left" w:pos="663"/>
          <w:tab w:val="left" w:pos="664"/>
        </w:tabs>
        <w:spacing w:before="218"/>
        <w:ind w:left="663" w:hanging="421"/>
      </w:pPr>
      <w:r>
        <w:rPr>
          <w:color w:val="231F20"/>
          <w:w w:val="105"/>
        </w:rPr>
        <w:t>c)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Interaction</w:t>
      </w:r>
    </w:p>
    <w:p w:rsidR="00BB11CA" w14:paraId="7515516C" w14:textId="77777777">
      <w:pPr>
        <w:sectPr>
          <w:pgSz w:w="11910" w:h="16840"/>
          <w:pgMar w:top="124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4DE18F8C" w14:textId="77777777">
      <w:pPr>
        <w:spacing w:before="112"/>
        <w:ind w:left="2703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BB11CA" w14:paraId="614CDCAD" w14:textId="77777777">
      <w:pPr>
        <w:spacing w:before="156"/>
        <w:ind w:left="270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85"/>
          <w:sz w:val="16"/>
        </w:rPr>
        <w:t>Type</w:t>
      </w:r>
      <w:r>
        <w:rPr>
          <w:rFonts w:ascii="Trebuchet MS"/>
          <w:i/>
          <w:color w:val="231F20"/>
          <w:spacing w:val="1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of</w:t>
      </w:r>
      <w:r>
        <w:rPr>
          <w:rFonts w:ascii="Trebuchet MS"/>
          <w:i/>
          <w:color w:val="231F20"/>
          <w:spacing w:val="1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TikTok</w:t>
      </w:r>
      <w:r>
        <w:rPr>
          <w:rFonts w:ascii="Trebuchet MS"/>
          <w:i/>
          <w:color w:val="231F20"/>
          <w:spacing w:val="1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content.</w:t>
      </w:r>
    </w:p>
    <w:p w:rsidR="00BB11CA" w14:paraId="5CBACB7D" w14:textId="77777777">
      <w:pPr>
        <w:pStyle w:val="BodyText"/>
        <w:spacing w:before="92" w:line="297" w:lineRule="auto"/>
        <w:ind w:left="1529" w:right="1982"/>
        <w:jc w:val="both"/>
      </w:pPr>
      <w:r>
        <w:br w:type="column"/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qualitative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flexible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dynamic;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allow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findings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previous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phase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discussed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contextualized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(Taylor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Bogdan, 2008).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 the present research, 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semi-structured interview system was devel-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oped,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questions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discuss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results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obtained from the quantitative part, as well as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issues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affecting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1"/>
        </w:rPr>
        <w:t>file</w:t>
      </w:r>
      <w:r>
        <w:rPr>
          <w:color w:val="231F20"/>
          <w:w w:val="101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  <w:w w:val="103"/>
        </w:rPr>
        <w:t>associate</w:t>
      </w:r>
      <w:r>
        <w:rPr>
          <w:color w:val="231F20"/>
          <w:w w:val="103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  <w:w w:val="98"/>
        </w:rPr>
        <w:t>wit</w:t>
      </w:r>
      <w:r>
        <w:rPr>
          <w:color w:val="231F20"/>
          <w:spacing w:val="-96"/>
          <w:w w:val="105"/>
        </w:rPr>
        <w:t>h</w:t>
      </w:r>
      <w:r>
        <w:rPr>
          <w:rFonts w:ascii="Arial"/>
          <w:b/>
          <w:color w:val="231F20"/>
          <w:spacing w:val="-1"/>
          <w:w w:val="101"/>
          <w:position w:val="-6"/>
          <w:sz w:val="16"/>
        </w:rPr>
        <w:t>Ta</w:t>
      </w:r>
      <w:r>
        <w:rPr>
          <w:rFonts w:ascii="Arial"/>
          <w:b/>
          <w:color w:val="231F20"/>
          <w:spacing w:val="-87"/>
          <w:w w:val="103"/>
          <w:position w:val="-6"/>
          <w:sz w:val="16"/>
        </w:rPr>
        <w:t>b</w:t>
      </w:r>
      <w:r>
        <w:rPr>
          <w:color w:val="231F20"/>
          <w:spacing w:val="-20"/>
        </w:rPr>
        <w:t>a</w:t>
      </w:r>
      <w:r>
        <w:rPr>
          <w:rFonts w:ascii="Arial"/>
          <w:b/>
          <w:color w:val="231F20"/>
          <w:spacing w:val="-32"/>
          <w:w w:val="109"/>
          <w:position w:val="-6"/>
          <w:sz w:val="16"/>
        </w:rPr>
        <w:t>l</w:t>
      </w:r>
      <w:r>
        <w:rPr>
          <w:color w:val="231F20"/>
          <w:spacing w:val="-36"/>
        </w:rPr>
        <w:t>t</w:t>
      </w:r>
      <w:r>
        <w:rPr>
          <w:rFonts w:ascii="Arial"/>
          <w:b/>
          <w:color w:val="231F20"/>
          <w:spacing w:val="-61"/>
          <w:w w:val="106"/>
          <w:position w:val="-6"/>
          <w:sz w:val="16"/>
        </w:rPr>
        <w:t>e</w:t>
      </w:r>
      <w:r>
        <w:rPr>
          <w:color w:val="231F20"/>
          <w:spacing w:val="-16"/>
          <w:w w:val="105"/>
        </w:rPr>
        <w:t>h</w:t>
      </w:r>
      <w:r>
        <w:rPr>
          <w:rFonts w:ascii="Arial"/>
          <w:b/>
          <w:color w:val="231F20"/>
          <w:spacing w:val="-78"/>
          <w:w w:val="102"/>
          <w:position w:val="-6"/>
          <w:sz w:val="16"/>
        </w:rPr>
        <w:t>4</w:t>
      </w:r>
      <w:r>
        <w:rPr>
          <w:color w:val="231F20"/>
          <w:spacing w:val="-2"/>
          <w:w w:val="102"/>
        </w:rPr>
        <w:t>let</w:t>
      </w:r>
      <w:r>
        <w:rPr>
          <w:color w:val="231F20"/>
          <w:w w:val="10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  <w:w w:val="103"/>
        </w:rPr>
        <w:t>communication.</w:t>
      </w:r>
    </w:p>
    <w:p w:rsidR="00BB11CA" w14:paraId="051D50CE" w14:textId="77777777">
      <w:pPr>
        <w:spacing w:line="292" w:lineRule="exact"/>
        <w:ind w:left="1529"/>
        <w:jc w:val="both"/>
        <w:rPr>
          <w:sz w:val="20"/>
        </w:rPr>
      </w:pPr>
      <w:r>
        <w:pict>
          <v:shape id="_x0000_s1250" type="#_x0000_t202" style="width:205.65pt;height:316.25pt;margin-top:-118.3pt;margin-left:70.85pt;mso-position-horizontal-relative:page;position:absolute;z-index:251725824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109"/>
                    <w:gridCol w:w="885"/>
                    <w:gridCol w:w="1032"/>
                    <w:gridCol w:w="1081"/>
                  </w:tblGrid>
                  <w:tr w14:paraId="45158337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540"/>
                    </w:trPr>
                    <w:tc>
                      <w:tcPr>
                        <w:tcW w:w="11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3225EA8C" w14:textId="77777777">
                        <w:pPr>
                          <w:pStyle w:val="TableParagraph"/>
                          <w:spacing w:before="72"/>
                          <w:ind w:left="247" w:right="24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Subject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73A3BE6B" w14:textId="77777777">
                        <w:pPr>
                          <w:pStyle w:val="TableParagraph"/>
                          <w:spacing w:before="72"/>
                          <w:ind w:left="232" w:right="22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Tone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6BCD0C99" w14:textId="77777777">
                        <w:pPr>
                          <w:pStyle w:val="TableParagraph"/>
                          <w:spacing w:before="72"/>
                          <w:ind w:left="268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Sound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346941FE" w14:textId="77777777">
                        <w:pPr>
                          <w:pStyle w:val="TableParagraph"/>
                          <w:spacing w:before="72" w:line="261" w:lineRule="auto"/>
                          <w:ind w:left="380" w:hanging="152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Interac-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tion</w:t>
                        </w:r>
                      </w:p>
                    </w:tc>
                  </w:tr>
                  <w:tr w14:paraId="1F73BFB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12"/>
                    </w:trPr>
                    <w:tc>
                      <w:tcPr>
                        <w:tcW w:w="1109" w:type="dxa"/>
                        <w:tcBorders>
                          <w:top w:val="nil"/>
                        </w:tcBorders>
                      </w:tcPr>
                      <w:p w:rsidR="00BB11CA" w14:paraId="6557BBEE" w14:textId="77777777">
                        <w:pPr>
                          <w:pStyle w:val="TableParagraph"/>
                          <w:spacing w:before="62"/>
                          <w:ind w:left="85" w:right="8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Sports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</w:tcBorders>
                      </w:tcPr>
                      <w:p w:rsidR="00BB11CA" w14:paraId="71D18953" w14:textId="77777777">
                        <w:pPr>
                          <w:pStyle w:val="TableParagraph"/>
                          <w:spacing w:before="62" w:line="249" w:lineRule="auto"/>
                          <w:ind w:left="303" w:right="142" w:hanging="14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Humor-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istic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il"/>
                        </w:tcBorders>
                      </w:tcPr>
                      <w:p w:rsidR="00BB11CA" w14:paraId="0E8E3CA0" w14:textId="77777777">
                        <w:pPr>
                          <w:pStyle w:val="TableParagraph"/>
                          <w:spacing w:before="62" w:line="249" w:lineRule="auto"/>
                          <w:ind w:left="288" w:right="191" w:hanging="7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Ambient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sound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nil"/>
                        </w:tcBorders>
                      </w:tcPr>
                      <w:p w:rsidR="00BB11CA" w14:paraId="01B88931" w14:textId="77777777">
                        <w:pPr>
                          <w:pStyle w:val="TableParagraph"/>
                          <w:spacing w:before="62" w:line="249" w:lineRule="auto"/>
                          <w:ind w:left="141" w:right="125" w:firstLine="2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Reproduc-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tions/views</w:t>
                        </w:r>
                      </w:p>
                    </w:tc>
                  </w:tr>
                  <w:tr w14:paraId="140656A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60"/>
                    </w:trPr>
                    <w:tc>
                      <w:tcPr>
                        <w:tcW w:w="1109" w:type="dxa"/>
                      </w:tcPr>
                      <w:p w:rsidR="00BB11CA" w14:paraId="368EC20D" w14:textId="77777777">
                        <w:pPr>
                          <w:pStyle w:val="TableParagraph"/>
                          <w:spacing w:before="60"/>
                          <w:ind w:left="85" w:right="8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Community</w:t>
                        </w:r>
                      </w:p>
                    </w:tc>
                    <w:tc>
                      <w:tcPr>
                        <w:tcW w:w="885" w:type="dxa"/>
                      </w:tcPr>
                      <w:p w:rsidR="00BB11CA" w14:paraId="1DB72CCA" w14:textId="77777777">
                        <w:pPr>
                          <w:pStyle w:val="TableParagraph"/>
                          <w:spacing w:before="60"/>
                          <w:ind w:left="93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Energetic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BB11CA" w14:paraId="173E007A" w14:textId="77777777">
                        <w:pPr>
                          <w:pStyle w:val="TableParagraph"/>
                          <w:spacing w:before="60" w:line="249" w:lineRule="auto"/>
                          <w:ind w:left="195" w:right="103" w:hanging="7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Instrumen-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tal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  <w:tc>
                      <w:tcPr>
                        <w:tcW w:w="1081" w:type="dxa"/>
                      </w:tcPr>
                      <w:p w:rsidR="00BB11CA" w14:paraId="40A4F98C" w14:textId="77777777">
                        <w:pPr>
                          <w:pStyle w:val="TableParagraph"/>
                          <w:spacing w:before="60"/>
                          <w:ind w:left="124" w:right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Likes</w:t>
                        </w:r>
                      </w:p>
                    </w:tc>
                  </w:tr>
                  <w:tr w14:paraId="7D12DA8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00"/>
                    </w:trPr>
                    <w:tc>
                      <w:tcPr>
                        <w:tcW w:w="1109" w:type="dxa"/>
                      </w:tcPr>
                      <w:p w:rsidR="00BB11CA" w14:paraId="52377353" w14:textId="77777777">
                        <w:pPr>
                          <w:pStyle w:val="TableParagraph"/>
                          <w:spacing w:before="60" w:line="249" w:lineRule="auto"/>
                          <w:ind w:left="473" w:right="94" w:hanging="31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Social caus-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</w:t>
                        </w:r>
                      </w:p>
                    </w:tc>
                    <w:tc>
                      <w:tcPr>
                        <w:tcW w:w="885" w:type="dxa"/>
                      </w:tcPr>
                      <w:p w:rsidR="00BB11CA" w14:paraId="34502081" w14:textId="77777777">
                        <w:pPr>
                          <w:pStyle w:val="TableParagraph"/>
                          <w:spacing w:before="60" w:line="249" w:lineRule="auto"/>
                          <w:ind w:left="242" w:right="231" w:firstLine="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Emo-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tional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BB11CA" w14:paraId="00FBB72E" w14:textId="77777777">
                        <w:pPr>
                          <w:pStyle w:val="TableParagraph"/>
                          <w:spacing w:before="60" w:line="249" w:lineRule="auto"/>
                          <w:ind w:left="335" w:right="103" w:hanging="20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Music with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lyrics</w:t>
                        </w:r>
                      </w:p>
                    </w:tc>
                    <w:tc>
                      <w:tcPr>
                        <w:tcW w:w="1081" w:type="dxa"/>
                      </w:tcPr>
                      <w:p w:rsidR="00BB11CA" w14:paraId="53AF09AB" w14:textId="77777777">
                        <w:pPr>
                          <w:pStyle w:val="TableParagraph"/>
                          <w:spacing w:before="60"/>
                          <w:ind w:left="125" w:right="12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Comments</w:t>
                        </w:r>
                      </w:p>
                    </w:tc>
                  </w:tr>
                  <w:tr w14:paraId="39949C0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55"/>
                    </w:trPr>
                    <w:tc>
                      <w:tcPr>
                        <w:tcW w:w="1109" w:type="dxa"/>
                      </w:tcPr>
                      <w:p w:rsidR="00BB11CA" w14:paraId="575690E9" w14:textId="77777777">
                        <w:pPr>
                          <w:pStyle w:val="TableParagraph"/>
                          <w:spacing w:before="60" w:line="249" w:lineRule="auto"/>
                          <w:ind w:left="344" w:right="190" w:hanging="13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Merchan-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dizing</w:t>
                        </w:r>
                      </w:p>
                    </w:tc>
                    <w:tc>
                      <w:tcPr>
                        <w:tcW w:w="885" w:type="dxa"/>
                      </w:tcPr>
                      <w:p w:rsidR="00BB11CA" w14:paraId="2F021E13" w14:textId="77777777">
                        <w:pPr>
                          <w:pStyle w:val="TableParagraph"/>
                          <w:spacing w:before="60"/>
                          <w:ind w:left="92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Text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BB11CA" w14:paraId="7F489A29" w14:textId="77777777">
                        <w:pPr>
                          <w:pStyle w:val="TableParagraph"/>
                          <w:spacing w:before="60" w:line="249" w:lineRule="auto"/>
                          <w:ind w:left="301" w:right="156" w:hanging="13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Narration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clip</w:t>
                        </w:r>
                      </w:p>
                    </w:tc>
                    <w:tc>
                      <w:tcPr>
                        <w:tcW w:w="1081" w:type="dxa"/>
                      </w:tcPr>
                      <w:p w:rsidR="00BB11CA" w14:paraId="1F4F203E" w14:textId="77777777">
                        <w:pPr>
                          <w:pStyle w:val="TableParagraph"/>
                          <w:spacing w:before="60"/>
                          <w:ind w:left="125" w:right="12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Shared</w:t>
                        </w:r>
                      </w:p>
                    </w:tc>
                  </w:tr>
                  <w:tr w14:paraId="599D2F4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917"/>
                    </w:trPr>
                    <w:tc>
                      <w:tcPr>
                        <w:tcW w:w="1109" w:type="dxa"/>
                      </w:tcPr>
                      <w:p w:rsidR="00BB11CA" w14:paraId="15337B0A" w14:textId="77777777">
                        <w:pPr>
                          <w:pStyle w:val="TableParagraph"/>
                          <w:spacing w:before="60"/>
                          <w:ind w:left="85" w:right="8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Sponsorship</w:t>
                        </w:r>
                      </w:p>
                    </w:tc>
                    <w:tc>
                      <w:tcPr>
                        <w:tcW w:w="885" w:type="dxa"/>
                      </w:tcPr>
                      <w:p w:rsidR="00BB11CA" w14:paraId="7303D9B7" w14:textId="77777777">
                        <w:pPr>
                          <w:pStyle w:val="TableParagraph"/>
                          <w:spacing w:before="60" w:line="249" w:lineRule="auto"/>
                          <w:ind w:left="360" w:right="95" w:hanging="24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Languag-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BB11CA" w14:paraId="75C42C53" w14:textId="77777777">
                        <w:pPr>
                          <w:pStyle w:val="TableParagraph"/>
                          <w:spacing w:before="60" w:line="249" w:lineRule="auto"/>
                          <w:ind w:left="129" w:righ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Interviews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and press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conferenc-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es</w:t>
                        </w:r>
                      </w:p>
                    </w:tc>
                    <w:tc>
                      <w:tcPr>
                        <w:tcW w:w="1081" w:type="dxa"/>
                      </w:tcPr>
                      <w:p w:rsidR="00BB11CA" w14:paraId="01E56D42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146F002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60"/>
                    </w:trPr>
                    <w:tc>
                      <w:tcPr>
                        <w:tcW w:w="1109" w:type="dxa"/>
                      </w:tcPr>
                      <w:p w:rsidR="00BB11CA" w14:paraId="7E2AA5E1" w14:textId="77777777">
                        <w:pPr>
                          <w:pStyle w:val="TableParagraph"/>
                          <w:spacing w:before="60" w:line="249" w:lineRule="auto"/>
                          <w:ind w:left="85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Entertain-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ment (in-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tern)</w:t>
                        </w:r>
                      </w:p>
                    </w:tc>
                    <w:tc>
                      <w:tcPr>
                        <w:tcW w:w="885" w:type="dxa"/>
                      </w:tcPr>
                      <w:p w:rsidR="00BB11CA" w14:paraId="452AB4B4" w14:textId="77777777">
                        <w:pPr>
                          <w:pStyle w:val="TableParagraph"/>
                          <w:spacing w:before="60"/>
                          <w:ind w:left="92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Hashtags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BB11CA" w14:paraId="126342EC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 w:rsidR="00BB11CA" w14:paraId="050B0FEF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49E5866F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60"/>
                    </w:trPr>
                    <w:tc>
                      <w:tcPr>
                        <w:tcW w:w="1109" w:type="dxa"/>
                      </w:tcPr>
                      <w:p w:rsidR="00BB11CA" w14:paraId="01654763" w14:textId="77777777">
                        <w:pPr>
                          <w:pStyle w:val="TableParagraph"/>
                          <w:spacing w:before="60" w:line="249" w:lineRule="auto"/>
                          <w:ind w:left="85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Entertain-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ment (exter-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nal)</w:t>
                        </w:r>
                      </w:p>
                    </w:tc>
                    <w:tc>
                      <w:tcPr>
                        <w:tcW w:w="885" w:type="dxa"/>
                      </w:tcPr>
                      <w:p w:rsidR="00BB11CA" w14:paraId="2570606E" w14:textId="77777777">
                        <w:pPr>
                          <w:pStyle w:val="TableParagraph"/>
                          <w:spacing w:before="60" w:line="249" w:lineRule="auto"/>
                          <w:ind w:left="272" w:right="191" w:hanging="6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Emoti-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cons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BB11CA" w14:paraId="63303008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 w:rsidR="00BB11CA" w14:paraId="4AAF809B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766C304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80"/>
                    </w:trPr>
                    <w:tc>
                      <w:tcPr>
                        <w:tcW w:w="1109" w:type="dxa"/>
                      </w:tcPr>
                      <w:p w:rsidR="00BB11CA" w14:paraId="05633F26" w14:textId="77777777">
                        <w:pPr>
                          <w:pStyle w:val="TableParagraph"/>
                          <w:spacing w:before="60"/>
                          <w:ind w:left="85" w:right="8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Challenges</w:t>
                        </w:r>
                      </w:p>
                    </w:tc>
                    <w:tc>
                      <w:tcPr>
                        <w:tcW w:w="885" w:type="dxa"/>
                      </w:tcPr>
                      <w:p w:rsidR="00BB11CA" w14:paraId="4B7A3AB8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BB11CA" w14:paraId="2B2B7B3D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 w:rsidR="00BB11CA" w14:paraId="3E239732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BB11CA" w14:paraId="2F8603B1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-2"/>
          <w:w w:val="101"/>
          <w:position w:val="11"/>
          <w:sz w:val="20"/>
        </w:rPr>
        <w:t>Betw</w:t>
      </w:r>
      <w:r>
        <w:rPr>
          <w:color w:val="231F20"/>
          <w:spacing w:val="-86"/>
          <w:w w:val="104"/>
          <w:position w:val="11"/>
          <w:sz w:val="20"/>
        </w:rPr>
        <w:t>e</w:t>
      </w:r>
      <w:r>
        <w:rPr>
          <w:rFonts w:ascii="Trebuchet MS"/>
          <w:i/>
          <w:color w:val="231F20"/>
          <w:spacing w:val="-1"/>
          <w:w w:val="84"/>
          <w:sz w:val="16"/>
        </w:rPr>
        <w:t>A</w:t>
      </w:r>
      <w:r>
        <w:rPr>
          <w:rFonts w:ascii="Trebuchet MS"/>
          <w:i/>
          <w:color w:val="231F20"/>
          <w:spacing w:val="-48"/>
          <w:w w:val="71"/>
          <w:sz w:val="16"/>
        </w:rPr>
        <w:t>t</w:t>
      </w:r>
      <w:r>
        <w:rPr>
          <w:color w:val="231F20"/>
          <w:spacing w:val="-63"/>
          <w:w w:val="104"/>
          <w:position w:val="11"/>
          <w:sz w:val="20"/>
        </w:rPr>
        <w:t>e</w:t>
      </w:r>
      <w:r>
        <w:rPr>
          <w:rFonts w:ascii="Trebuchet MS"/>
          <w:i/>
          <w:color w:val="231F20"/>
          <w:spacing w:val="-29"/>
          <w:sz w:val="16"/>
        </w:rPr>
        <w:t>h</w:t>
      </w:r>
      <w:r>
        <w:rPr>
          <w:color w:val="231F20"/>
          <w:spacing w:val="-90"/>
          <w:w w:val="105"/>
          <w:position w:val="11"/>
          <w:sz w:val="20"/>
        </w:rPr>
        <w:t>n</w:t>
      </w:r>
      <w:r>
        <w:rPr>
          <w:rFonts w:ascii="Trebuchet MS"/>
          <w:i/>
          <w:color w:val="231F20"/>
          <w:spacing w:val="-1"/>
          <w:w w:val="77"/>
          <w:sz w:val="16"/>
        </w:rPr>
        <w:t>let</w:t>
      </w:r>
      <w:r>
        <w:rPr>
          <w:rFonts w:ascii="Trebuchet MS"/>
          <w:i/>
          <w:color w:val="231F20"/>
          <w:spacing w:val="-40"/>
          <w:w w:val="84"/>
          <w:sz w:val="16"/>
        </w:rPr>
        <w:t>e</w:t>
      </w:r>
      <w:r>
        <w:rPr>
          <w:color w:val="231F20"/>
          <w:spacing w:val="-28"/>
          <w:position w:val="11"/>
          <w:sz w:val="20"/>
        </w:rPr>
        <w:t>t</w:t>
      </w:r>
      <w:r>
        <w:rPr>
          <w:rFonts w:ascii="Trebuchet MS"/>
          <w:i/>
          <w:color w:val="231F20"/>
          <w:spacing w:val="-39"/>
          <w:w w:val="99"/>
          <w:sz w:val="16"/>
        </w:rPr>
        <w:t>s</w:t>
      </w:r>
      <w:r>
        <w:rPr>
          <w:color w:val="231F20"/>
          <w:spacing w:val="-38"/>
          <w:w w:val="105"/>
          <w:position w:val="11"/>
          <w:sz w:val="20"/>
        </w:rPr>
        <w:t>h</w:t>
      </w:r>
      <w:r>
        <w:rPr>
          <w:rFonts w:ascii="Trebuchet MS"/>
          <w:i/>
          <w:color w:val="231F20"/>
          <w:spacing w:val="-53"/>
          <w:w w:val="105"/>
          <w:sz w:val="16"/>
        </w:rPr>
        <w:t>a</w:t>
      </w:r>
      <w:r>
        <w:rPr>
          <w:color w:val="231F20"/>
          <w:spacing w:val="-26"/>
          <w:w w:val="107"/>
          <w:position w:val="11"/>
          <w:sz w:val="20"/>
        </w:rPr>
        <w:t>r</w:t>
      </w:r>
      <w:r>
        <w:rPr>
          <w:rFonts w:ascii="Trebuchet MS"/>
          <w:i/>
          <w:color w:val="231F20"/>
          <w:spacing w:val="-67"/>
          <w:w w:val="102"/>
          <w:sz w:val="16"/>
        </w:rPr>
        <w:t>n</w:t>
      </w:r>
      <w:r>
        <w:rPr>
          <w:color w:val="231F20"/>
          <w:spacing w:val="-44"/>
          <w:w w:val="104"/>
          <w:position w:val="11"/>
          <w:sz w:val="20"/>
        </w:rPr>
        <w:t>e</w:t>
      </w:r>
      <w:r>
        <w:rPr>
          <w:rFonts w:ascii="Trebuchet MS"/>
          <w:i/>
          <w:color w:val="231F20"/>
          <w:spacing w:val="-47"/>
          <w:w w:val="99"/>
          <w:sz w:val="16"/>
        </w:rPr>
        <w:t>d</w:t>
      </w:r>
      <w:r>
        <w:rPr>
          <w:color w:val="231F20"/>
          <w:spacing w:val="-22"/>
          <w:w w:val="104"/>
          <w:position w:val="11"/>
          <w:sz w:val="20"/>
        </w:rPr>
        <w:t>e</w:t>
      </w:r>
      <w:r>
        <w:rPr>
          <w:rFonts w:ascii="Trebuchet MS"/>
          <w:i/>
          <w:color w:val="231F20"/>
          <w:spacing w:val="-1"/>
          <w:sz w:val="16"/>
        </w:rPr>
        <w:t>p</w:t>
      </w:r>
      <w:r>
        <w:rPr>
          <w:rFonts w:ascii="Trebuchet MS"/>
          <w:i/>
          <w:color w:val="231F20"/>
          <w:spacing w:val="-26"/>
          <w:w w:val="88"/>
          <w:sz w:val="16"/>
        </w:rPr>
        <w:t>r</w:t>
      </w:r>
      <w:r>
        <w:rPr>
          <w:color w:val="231F20"/>
          <w:spacing w:val="-81"/>
          <w:position w:val="11"/>
          <w:sz w:val="20"/>
        </w:rPr>
        <w:t>a</w:t>
      </w:r>
      <w:r>
        <w:rPr>
          <w:rFonts w:ascii="Trebuchet MS"/>
          <w:i/>
          <w:color w:val="231F20"/>
          <w:spacing w:val="-10"/>
          <w:w w:val="102"/>
          <w:sz w:val="16"/>
        </w:rPr>
        <w:t>o</w:t>
      </w:r>
      <w:r>
        <w:rPr>
          <w:color w:val="231F20"/>
          <w:spacing w:val="-109"/>
          <w:w w:val="105"/>
          <w:position w:val="11"/>
          <w:sz w:val="20"/>
        </w:rPr>
        <w:t>n</w:t>
      </w:r>
      <w:r>
        <w:rPr>
          <w:rFonts w:ascii="Trebuchet MS"/>
          <w:i/>
          <w:color w:val="231F20"/>
          <w:spacing w:val="-1"/>
          <w:w w:val="70"/>
          <w:sz w:val="16"/>
        </w:rPr>
        <w:t>f</w:t>
      </w:r>
      <w:r>
        <w:rPr>
          <w:rFonts w:ascii="Trebuchet MS"/>
          <w:i/>
          <w:color w:val="231F20"/>
          <w:spacing w:val="-11"/>
          <w:w w:val="84"/>
          <w:sz w:val="16"/>
        </w:rPr>
        <w:t>e</w:t>
      </w:r>
      <w:r>
        <w:rPr>
          <w:color w:val="231F20"/>
          <w:spacing w:val="-109"/>
          <w:w w:val="107"/>
          <w:position w:val="11"/>
          <w:sz w:val="20"/>
        </w:rPr>
        <w:t>d</w:t>
      </w:r>
      <w:r>
        <w:rPr>
          <w:rFonts w:ascii="Trebuchet MS"/>
          <w:i/>
          <w:color w:val="231F20"/>
          <w:spacing w:val="-1"/>
          <w:w w:val="93"/>
          <w:sz w:val="16"/>
        </w:rPr>
        <w:t>ssi</w:t>
      </w:r>
      <w:r>
        <w:rPr>
          <w:rFonts w:ascii="Trebuchet MS"/>
          <w:i/>
          <w:color w:val="231F20"/>
          <w:spacing w:val="-44"/>
          <w:w w:val="102"/>
          <w:sz w:val="16"/>
        </w:rPr>
        <w:t>o</w:t>
      </w:r>
      <w:r>
        <w:rPr>
          <w:color w:val="231F20"/>
          <w:spacing w:val="-62"/>
          <w:w w:val="96"/>
          <w:position w:val="11"/>
          <w:sz w:val="20"/>
        </w:rPr>
        <w:t>fi</w:t>
      </w:r>
      <w:r>
        <w:rPr>
          <w:rFonts w:ascii="Trebuchet MS"/>
          <w:i/>
          <w:color w:val="231F20"/>
          <w:spacing w:val="-31"/>
          <w:w w:val="102"/>
          <w:sz w:val="16"/>
        </w:rPr>
        <w:t>n</w:t>
      </w:r>
      <w:r>
        <w:rPr>
          <w:color w:val="231F20"/>
          <w:spacing w:val="-62"/>
          <w:w w:val="92"/>
          <w:position w:val="11"/>
          <w:sz w:val="20"/>
        </w:rPr>
        <w:t>v</w:t>
      </w:r>
      <w:r>
        <w:rPr>
          <w:rFonts w:ascii="Trebuchet MS"/>
          <w:i/>
          <w:color w:val="231F20"/>
          <w:spacing w:val="-29"/>
          <w:w w:val="105"/>
          <w:sz w:val="16"/>
        </w:rPr>
        <w:t>a</w:t>
      </w:r>
      <w:r>
        <w:rPr>
          <w:color w:val="231F20"/>
          <w:spacing w:val="-82"/>
          <w:w w:val="104"/>
          <w:position w:val="11"/>
          <w:sz w:val="20"/>
        </w:rPr>
        <w:t>e</w:t>
      </w:r>
      <w:r>
        <w:rPr>
          <w:rFonts w:ascii="Trebuchet MS"/>
          <w:i/>
          <w:color w:val="231F20"/>
          <w:spacing w:val="-1"/>
          <w:w w:val="87"/>
          <w:sz w:val="16"/>
        </w:rPr>
        <w:t>l</w:t>
      </w:r>
      <w:r>
        <w:rPr>
          <w:rFonts w:ascii="Trebuchet MS"/>
          <w:i/>
          <w:color w:val="231F20"/>
          <w:w w:val="87"/>
          <w:sz w:val="16"/>
        </w:rPr>
        <w:t>s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w w:val="75"/>
          <w:sz w:val="16"/>
        </w:rPr>
        <w:t>i</w:t>
      </w:r>
      <w:r>
        <w:rPr>
          <w:rFonts w:ascii="Trebuchet MS"/>
          <w:i/>
          <w:color w:val="231F20"/>
          <w:spacing w:val="-87"/>
          <w:w w:val="102"/>
          <w:sz w:val="16"/>
        </w:rPr>
        <w:t>n</w:t>
      </w:r>
      <w:r>
        <w:rPr>
          <w:color w:val="231F20"/>
          <w:spacing w:val="-31"/>
          <w:w w:val="107"/>
          <w:position w:val="11"/>
          <w:sz w:val="20"/>
        </w:rPr>
        <w:t>o</w:t>
      </w:r>
      <w:r>
        <w:rPr>
          <w:rFonts w:ascii="Trebuchet MS"/>
          <w:i/>
          <w:color w:val="231F20"/>
          <w:spacing w:val="-20"/>
          <w:w w:val="71"/>
          <w:sz w:val="16"/>
        </w:rPr>
        <w:t>t</w:t>
      </w:r>
      <w:r>
        <w:rPr>
          <w:color w:val="231F20"/>
          <w:spacing w:val="-100"/>
          <w:w w:val="107"/>
          <w:position w:val="11"/>
          <w:sz w:val="20"/>
        </w:rPr>
        <w:t>p</w:t>
      </w:r>
      <w:r>
        <w:rPr>
          <w:rFonts w:ascii="Trebuchet MS"/>
          <w:i/>
          <w:color w:val="231F20"/>
          <w:w w:val="84"/>
          <w:sz w:val="16"/>
        </w:rPr>
        <w:t>e</w:t>
      </w:r>
      <w:r>
        <w:rPr>
          <w:rFonts w:ascii="Trebuchet MS"/>
          <w:i/>
          <w:color w:val="231F20"/>
          <w:spacing w:val="-35"/>
          <w:w w:val="88"/>
          <w:sz w:val="16"/>
        </w:rPr>
        <w:t>r</w:t>
      </w:r>
      <w:r>
        <w:rPr>
          <w:color w:val="231F20"/>
          <w:spacing w:val="-76"/>
          <w:w w:val="104"/>
          <w:position w:val="11"/>
          <w:sz w:val="20"/>
        </w:rPr>
        <w:t>e</w:t>
      </w:r>
      <w:r>
        <w:rPr>
          <w:rFonts w:ascii="Trebuchet MS"/>
          <w:i/>
          <w:color w:val="231F20"/>
          <w:w w:val="89"/>
          <w:sz w:val="16"/>
        </w:rPr>
        <w:t>v</w:t>
      </w:r>
      <w:r>
        <w:rPr>
          <w:rFonts w:ascii="Trebuchet MS"/>
          <w:i/>
          <w:color w:val="231F20"/>
          <w:spacing w:val="-34"/>
          <w:w w:val="75"/>
          <w:sz w:val="16"/>
        </w:rPr>
        <w:t>i</w:t>
      </w:r>
      <w:r>
        <w:rPr>
          <w:color w:val="231F20"/>
          <w:spacing w:val="-85"/>
          <w:w w:val="105"/>
          <w:position w:val="11"/>
          <w:sz w:val="20"/>
        </w:rPr>
        <w:t>n</w:t>
      </w:r>
      <w:r>
        <w:rPr>
          <w:rFonts w:ascii="Trebuchet MS"/>
          <w:i/>
          <w:color w:val="231F20"/>
          <w:w w:val="88"/>
          <w:sz w:val="16"/>
        </w:rPr>
        <w:t>ew</w:t>
      </w:r>
      <w:r>
        <w:rPr>
          <w:rFonts w:ascii="Trebuchet MS"/>
          <w:i/>
          <w:color w:val="231F20"/>
          <w:spacing w:val="-68"/>
          <w:w w:val="84"/>
          <w:sz w:val="16"/>
        </w:rPr>
        <w:t>e</w:t>
      </w:r>
      <w:r>
        <w:rPr>
          <w:color w:val="231F20"/>
          <w:spacing w:val="-52"/>
          <w:w w:val="107"/>
          <w:position w:val="11"/>
          <w:sz w:val="20"/>
        </w:rPr>
        <w:t>q</w:t>
      </w:r>
      <w:r>
        <w:rPr>
          <w:rFonts w:ascii="Trebuchet MS"/>
          <w:i/>
          <w:color w:val="231F20"/>
          <w:spacing w:val="-40"/>
          <w:w w:val="99"/>
          <w:sz w:val="16"/>
        </w:rPr>
        <w:t>d</w:t>
      </w:r>
      <w:r>
        <w:rPr>
          <w:color w:val="231F20"/>
          <w:spacing w:val="-38"/>
          <w:w w:val="105"/>
          <w:position w:val="11"/>
          <w:sz w:val="20"/>
        </w:rPr>
        <w:t>u</w:t>
      </w:r>
      <w:r>
        <w:rPr>
          <w:rFonts w:ascii="Trebuchet MS"/>
          <w:i/>
          <w:color w:val="231F20"/>
          <w:spacing w:val="-3"/>
          <w:w w:val="75"/>
          <w:sz w:val="16"/>
        </w:rPr>
        <w:t>i</w:t>
      </w:r>
      <w:r>
        <w:rPr>
          <w:color w:val="231F20"/>
          <w:spacing w:val="-108"/>
          <w:w w:val="104"/>
          <w:position w:val="11"/>
          <w:sz w:val="20"/>
        </w:rPr>
        <w:t>e</w:t>
      </w:r>
      <w:r>
        <w:rPr>
          <w:rFonts w:ascii="Trebuchet MS"/>
          <w:i/>
          <w:color w:val="231F20"/>
          <w:w w:val="102"/>
          <w:sz w:val="16"/>
        </w:rPr>
        <w:t>n</w:t>
      </w:r>
      <w:r>
        <w:rPr>
          <w:rFonts w:ascii="Trebuchet MS"/>
          <w:i/>
          <w:color w:val="231F20"/>
          <w:spacing w:val="-32"/>
          <w:sz w:val="16"/>
        </w:rPr>
        <w:t xml:space="preserve"> </w:t>
      </w:r>
      <w:r>
        <w:rPr>
          <w:color w:val="231F20"/>
          <w:spacing w:val="-68"/>
          <w:w w:val="104"/>
          <w:position w:val="11"/>
          <w:sz w:val="20"/>
        </w:rPr>
        <w:t>s</w:t>
      </w:r>
      <w:r>
        <w:rPr>
          <w:rFonts w:ascii="Trebuchet MS"/>
          <w:i/>
          <w:color w:val="231F20"/>
          <w:spacing w:val="-23"/>
          <w:w w:val="99"/>
          <w:sz w:val="16"/>
        </w:rPr>
        <w:t>d</w:t>
      </w:r>
      <w:r>
        <w:rPr>
          <w:color w:val="231F20"/>
          <w:spacing w:val="-45"/>
          <w:position w:val="11"/>
          <w:sz w:val="20"/>
        </w:rPr>
        <w:t>t</w:t>
      </w:r>
      <w:r>
        <w:rPr>
          <w:rFonts w:ascii="Trebuchet MS"/>
          <w:i/>
          <w:color w:val="231F20"/>
          <w:spacing w:val="-31"/>
          <w:w w:val="84"/>
          <w:sz w:val="16"/>
        </w:rPr>
        <w:t>e</w:t>
      </w:r>
      <w:r>
        <w:rPr>
          <w:color w:val="231F20"/>
          <w:spacing w:val="-15"/>
          <w:w w:val="98"/>
          <w:position w:val="11"/>
          <w:sz w:val="20"/>
        </w:rPr>
        <w:t>i</w:t>
      </w:r>
      <w:r>
        <w:rPr>
          <w:rFonts w:ascii="Trebuchet MS"/>
          <w:i/>
          <w:color w:val="231F20"/>
          <w:spacing w:val="-77"/>
          <w:sz w:val="16"/>
        </w:rPr>
        <w:t>p</w:t>
      </w:r>
      <w:r>
        <w:rPr>
          <w:color w:val="231F20"/>
          <w:spacing w:val="-41"/>
          <w:w w:val="107"/>
          <w:position w:val="11"/>
          <w:sz w:val="20"/>
        </w:rPr>
        <w:t>o</w:t>
      </w:r>
      <w:r>
        <w:rPr>
          <w:rFonts w:ascii="Trebuchet MS"/>
          <w:i/>
          <w:color w:val="231F20"/>
          <w:spacing w:val="-10"/>
          <w:w w:val="71"/>
          <w:sz w:val="16"/>
        </w:rPr>
        <w:t>t</w:t>
      </w:r>
      <w:r>
        <w:rPr>
          <w:color w:val="231F20"/>
          <w:spacing w:val="-109"/>
          <w:w w:val="105"/>
          <w:position w:val="11"/>
          <w:sz w:val="20"/>
        </w:rPr>
        <w:t>n</w:t>
      </w:r>
      <w:r>
        <w:rPr>
          <w:rFonts w:ascii="Trebuchet MS"/>
          <w:i/>
          <w:color w:val="231F20"/>
          <w:spacing w:val="-1"/>
          <w:sz w:val="16"/>
        </w:rPr>
        <w:t>h</w:t>
      </w:r>
      <w:r>
        <w:rPr>
          <w:rFonts w:ascii="Trebuchet MS"/>
          <w:i/>
          <w:color w:val="231F20"/>
          <w:spacing w:val="-22"/>
          <w:w w:val="64"/>
          <w:sz w:val="16"/>
        </w:rPr>
        <w:t>.</w:t>
      </w:r>
      <w:r>
        <w:rPr>
          <w:color w:val="231F20"/>
          <w:w w:val="104"/>
          <w:position w:val="11"/>
          <w:sz w:val="20"/>
        </w:rPr>
        <w:t>s</w:t>
      </w:r>
      <w:r>
        <w:rPr>
          <w:color w:val="231F20"/>
          <w:position w:val="11"/>
          <w:sz w:val="20"/>
        </w:rPr>
        <w:t xml:space="preserve"> </w:t>
      </w:r>
      <w:r>
        <w:rPr>
          <w:color w:val="231F20"/>
          <w:spacing w:val="-24"/>
          <w:position w:val="11"/>
          <w:sz w:val="20"/>
        </w:rPr>
        <w:t xml:space="preserve"> </w:t>
      </w:r>
      <w:r>
        <w:rPr>
          <w:color w:val="231F20"/>
          <w:spacing w:val="-2"/>
          <w:w w:val="103"/>
          <w:position w:val="11"/>
          <w:sz w:val="20"/>
        </w:rPr>
        <w:t>are</w:t>
      </w:r>
    </w:p>
    <w:p w:rsidR="00BB11CA" w14:paraId="50B1B2DF" w14:textId="77777777">
      <w:pPr>
        <w:spacing w:line="292" w:lineRule="exact"/>
        <w:jc w:val="both"/>
        <w:rPr>
          <w:sz w:val="20"/>
        </w:rPr>
        <w:sectPr>
          <w:pgSz w:w="11910" w:h="16840"/>
          <w:pgMar w:top="1260" w:right="0" w:bottom="1620" w:left="0" w:header="0" w:footer="1423" w:gutter="0"/>
          <w:cols w:num="2" w:space="720" w:equalWidth="0">
            <w:col w:w="4242" w:space="40"/>
            <w:col w:w="7628" w:space="0"/>
          </w:cols>
        </w:sectPr>
      </w:pPr>
    </w:p>
    <w:p w:rsidR="00BB11CA" w14:paraId="4C27EC27" w14:textId="77777777">
      <w:pPr>
        <w:pStyle w:val="BodyText"/>
        <w:spacing w:before="11"/>
        <w:rPr>
          <w:sz w:val="13"/>
        </w:rPr>
      </w:pPr>
    </w:p>
    <w:tbl>
      <w:tblPr>
        <w:tblStyle w:val="TableNormal0"/>
        <w:tblW w:w="0" w:type="auto"/>
        <w:tblInd w:w="582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698"/>
        <w:gridCol w:w="2422"/>
      </w:tblGrid>
      <w:tr w14:paraId="2481EE8F" w14:textId="77777777">
        <w:tblPrEx>
          <w:tblW w:w="0" w:type="auto"/>
          <w:tblInd w:w="5821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522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29B7786" w14:textId="77777777">
            <w:pPr>
              <w:pStyle w:val="TableParagraph"/>
              <w:spacing w:before="72" w:line="261" w:lineRule="auto"/>
              <w:ind w:left="491" w:hanging="5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Name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Surname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14523FA" w14:textId="77777777">
            <w:pPr>
              <w:pStyle w:val="TableParagraph"/>
              <w:spacing w:before="72"/>
              <w:ind w:left="43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Job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Title/Profession</w:t>
            </w:r>
          </w:p>
        </w:tc>
      </w:tr>
      <w:tr w14:paraId="0E2175FA" w14:textId="77777777">
        <w:tblPrEx>
          <w:tblW w:w="0" w:type="auto"/>
          <w:tblInd w:w="5821" w:type="dxa"/>
          <w:tblLayout w:type="fixed"/>
          <w:tblLook w:val="01E0"/>
        </w:tblPrEx>
        <w:trPr>
          <w:trHeight w:val="919"/>
        </w:trPr>
        <w:tc>
          <w:tcPr>
            <w:tcW w:w="1698" w:type="dxa"/>
            <w:tcBorders>
              <w:top w:val="nil"/>
            </w:tcBorders>
          </w:tcPr>
          <w:p w:rsidR="00BB11CA" w14:paraId="27A9BB64" w14:textId="77777777">
            <w:pPr>
              <w:pStyle w:val="TableParagraph"/>
              <w:spacing w:before="62"/>
              <w:ind w:left="244" w:right="240"/>
              <w:rPr>
                <w:sz w:val="16"/>
              </w:rPr>
            </w:pPr>
            <w:r>
              <w:rPr>
                <w:sz w:val="16"/>
              </w:rPr>
              <w:t>Guillem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Graell</w:t>
            </w:r>
          </w:p>
        </w:tc>
        <w:tc>
          <w:tcPr>
            <w:tcW w:w="2422" w:type="dxa"/>
            <w:tcBorders>
              <w:top w:val="nil"/>
            </w:tcBorders>
          </w:tcPr>
          <w:p w:rsidR="00BB11CA" w14:paraId="3586C432" w14:textId="77777777">
            <w:pPr>
              <w:pStyle w:val="TableParagraph"/>
              <w:spacing w:before="62" w:line="249" w:lineRule="auto"/>
              <w:ind w:left="157" w:right="149"/>
              <w:rPr>
                <w:sz w:val="16"/>
              </w:rPr>
            </w:pPr>
            <w:r>
              <w:rPr>
                <w:sz w:val="16"/>
              </w:rPr>
              <w:t>Director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D2F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Partners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Chief Marketing Officer of FC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Barcelona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between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2017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2021.</w:t>
            </w:r>
          </w:p>
        </w:tc>
      </w:tr>
      <w:tr w14:paraId="7964A401" w14:textId="77777777">
        <w:tblPrEx>
          <w:tblW w:w="0" w:type="auto"/>
          <w:tblInd w:w="5821" w:type="dxa"/>
          <w:tblLayout w:type="fixed"/>
          <w:tblLook w:val="01E0"/>
        </w:tblPrEx>
        <w:trPr>
          <w:trHeight w:val="517"/>
        </w:trPr>
        <w:tc>
          <w:tcPr>
            <w:tcW w:w="1698" w:type="dxa"/>
          </w:tcPr>
          <w:p w:rsidR="00BB11CA" w14:paraId="34B7BA0F" w14:textId="77777777">
            <w:pPr>
              <w:pStyle w:val="TableParagraph"/>
              <w:spacing w:before="60"/>
              <w:ind w:left="245" w:right="24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Marcos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García</w:t>
            </w:r>
          </w:p>
        </w:tc>
        <w:tc>
          <w:tcPr>
            <w:tcW w:w="2422" w:type="dxa"/>
          </w:tcPr>
          <w:p w:rsidR="00BB11CA" w14:paraId="07699ACF" w14:textId="77777777">
            <w:pPr>
              <w:pStyle w:val="TableParagraph"/>
              <w:spacing w:before="60" w:line="249" w:lineRule="auto"/>
              <w:ind w:left="929" w:hanging="811"/>
              <w:jc w:val="left"/>
              <w:rPr>
                <w:sz w:val="16"/>
              </w:rPr>
            </w:pPr>
            <w:r>
              <w:rPr>
                <w:sz w:val="16"/>
              </w:rPr>
              <w:t>General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Manager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GoSharing-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Dreams</w:t>
            </w:r>
          </w:p>
        </w:tc>
      </w:tr>
      <w:tr w14:paraId="7D8DB6CD" w14:textId="77777777">
        <w:tblPrEx>
          <w:tblW w:w="0" w:type="auto"/>
          <w:tblInd w:w="5821" w:type="dxa"/>
          <w:tblLayout w:type="fixed"/>
          <w:tblLook w:val="01E0"/>
        </w:tblPrEx>
        <w:trPr>
          <w:trHeight w:val="717"/>
        </w:trPr>
        <w:tc>
          <w:tcPr>
            <w:tcW w:w="1698" w:type="dxa"/>
          </w:tcPr>
          <w:p w:rsidR="00BB11CA" w14:paraId="24F4AC08" w14:textId="77777777">
            <w:pPr>
              <w:pStyle w:val="TableParagraph"/>
              <w:spacing w:before="60"/>
              <w:ind w:left="245" w:right="240"/>
              <w:rPr>
                <w:sz w:val="16"/>
              </w:rPr>
            </w:pPr>
            <w:r>
              <w:rPr>
                <w:sz w:val="16"/>
              </w:rPr>
              <w:t>Puri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Vicente</w:t>
            </w:r>
          </w:p>
        </w:tc>
        <w:tc>
          <w:tcPr>
            <w:tcW w:w="2422" w:type="dxa"/>
          </w:tcPr>
          <w:p w:rsidR="00BB11CA" w14:paraId="59787783" w14:textId="77777777">
            <w:pPr>
              <w:pStyle w:val="TableParagraph"/>
              <w:spacing w:before="60" w:line="249" w:lineRule="auto"/>
              <w:ind w:left="154" w:right="145" w:hanging="2"/>
              <w:rPr>
                <w:sz w:val="16"/>
              </w:rPr>
            </w:pPr>
            <w:r>
              <w:rPr>
                <w:sz w:val="16"/>
              </w:rPr>
              <w:t>Director of Argot Comuni-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cación, an agency specializing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Networks.</w:t>
            </w:r>
          </w:p>
        </w:tc>
      </w:tr>
      <w:tr w14:paraId="15A22CA3" w14:textId="77777777">
        <w:tblPrEx>
          <w:tblW w:w="0" w:type="auto"/>
          <w:tblInd w:w="5821" w:type="dxa"/>
          <w:tblLayout w:type="fixed"/>
          <w:tblLook w:val="01E0"/>
        </w:tblPrEx>
        <w:trPr>
          <w:trHeight w:val="517"/>
        </w:trPr>
        <w:tc>
          <w:tcPr>
            <w:tcW w:w="1698" w:type="dxa"/>
          </w:tcPr>
          <w:p w:rsidR="00BB11CA" w14:paraId="40AACAFD" w14:textId="77777777">
            <w:pPr>
              <w:pStyle w:val="TableParagraph"/>
              <w:spacing w:before="60"/>
              <w:ind w:left="245" w:right="240"/>
              <w:rPr>
                <w:sz w:val="16"/>
              </w:rPr>
            </w:pPr>
            <w:r>
              <w:rPr>
                <w:sz w:val="16"/>
              </w:rPr>
              <w:t>Laura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Palanques</w:t>
            </w:r>
          </w:p>
        </w:tc>
        <w:tc>
          <w:tcPr>
            <w:tcW w:w="2422" w:type="dxa"/>
          </w:tcPr>
          <w:p w:rsidR="00BB11CA" w14:paraId="733A10C4" w14:textId="77777777">
            <w:pPr>
              <w:pStyle w:val="TableParagraph"/>
              <w:spacing w:before="60" w:line="249" w:lineRule="auto"/>
              <w:ind w:left="1041" w:right="195" w:hanging="835"/>
              <w:jc w:val="left"/>
              <w:rPr>
                <w:sz w:val="16"/>
              </w:rPr>
            </w:pPr>
            <w:r>
              <w:rPr>
                <w:sz w:val="16"/>
              </w:rPr>
              <w:t>Account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Manager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Twelfhun-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dred</w:t>
            </w:r>
          </w:p>
        </w:tc>
      </w:tr>
    </w:tbl>
    <w:p w:rsidR="00BB11CA" w14:paraId="09971F64" w14:textId="77777777">
      <w:pPr>
        <w:spacing w:line="249" w:lineRule="auto"/>
        <w:rPr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059BFF52" w14:textId="77777777">
      <w:pPr>
        <w:pStyle w:val="BodyText"/>
        <w:rPr>
          <w:sz w:val="26"/>
        </w:rPr>
      </w:pPr>
    </w:p>
    <w:p w:rsidR="00BB11CA" w14:paraId="4C9EA4E9" w14:textId="77777777">
      <w:pPr>
        <w:pStyle w:val="BodyText"/>
        <w:rPr>
          <w:sz w:val="26"/>
        </w:rPr>
      </w:pPr>
    </w:p>
    <w:p w:rsidR="00BB11CA" w14:paraId="7D295A5A" w14:textId="77777777">
      <w:pPr>
        <w:pStyle w:val="BodyText"/>
        <w:spacing w:before="6"/>
        <w:rPr>
          <w:sz w:val="38"/>
        </w:rPr>
      </w:pPr>
    </w:p>
    <w:p w:rsidR="00BB11CA" w14:paraId="367C3B7D" w14:textId="77777777">
      <w:pPr>
        <w:pStyle w:val="BodyText"/>
        <w:spacing w:before="1"/>
        <w:ind w:left="1417"/>
      </w:pP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impact</w:t>
      </w:r>
    </w:p>
    <w:p w:rsidR="00BB11CA" w14:paraId="5702E993" w14:textId="77777777">
      <w:pPr>
        <w:pStyle w:val="BodyText"/>
        <w:spacing w:before="5"/>
        <w:rPr>
          <w:sz w:val="26"/>
        </w:rPr>
      </w:pPr>
      <w:r>
        <w:br w:type="column"/>
      </w:r>
    </w:p>
    <w:p w:rsidR="00BB11CA" w14:paraId="25C78AF7" w14:textId="77777777">
      <w:pPr>
        <w:ind w:left="136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Source: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Own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elaboration</w:t>
      </w:r>
    </w:p>
    <w:p w:rsidR="00BB11CA" w14:paraId="732AE20C" w14:textId="77777777">
      <w:pPr>
        <w:pStyle w:val="BodyText"/>
        <w:rPr>
          <w:rFonts w:ascii="Trebuchet MS"/>
          <w:i/>
          <w:sz w:val="22"/>
        </w:rPr>
      </w:pPr>
    </w:p>
    <w:p w:rsidR="00BB11CA" w14:paraId="4F2EC8AA" w14:textId="77777777">
      <w:pPr>
        <w:pStyle w:val="BodyText"/>
        <w:spacing w:before="8"/>
        <w:rPr>
          <w:rFonts w:ascii="Trebuchet MS"/>
          <w:i/>
          <w:sz w:val="28"/>
        </w:rPr>
      </w:pPr>
    </w:p>
    <w:p w:rsidR="00BB11CA" w14:paraId="50D50796" w14:textId="77777777">
      <w:pPr>
        <w:pStyle w:val="BodyText"/>
        <w:ind w:left="77"/>
      </w:pP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engagement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of</w:t>
      </w:r>
    </w:p>
    <w:p w:rsidR="00BB11CA" w14:paraId="1790D991" w14:textId="77777777">
      <w:pPr>
        <w:pStyle w:val="BodyText"/>
        <w:rPr>
          <w:sz w:val="26"/>
        </w:rPr>
      </w:pPr>
      <w:r>
        <w:br w:type="column"/>
      </w:r>
    </w:p>
    <w:p w:rsidR="00BB11CA" w14:paraId="2AF73B83" w14:textId="77777777">
      <w:pPr>
        <w:pStyle w:val="BodyText"/>
        <w:rPr>
          <w:sz w:val="26"/>
        </w:rPr>
      </w:pPr>
    </w:p>
    <w:p w:rsidR="00BB11CA" w14:paraId="69B2CE07" w14:textId="77777777">
      <w:pPr>
        <w:pStyle w:val="BodyText"/>
        <w:spacing w:before="6"/>
        <w:rPr>
          <w:sz w:val="38"/>
        </w:rPr>
      </w:pPr>
    </w:p>
    <w:p w:rsidR="00BB11CA" w14:paraId="0B96E0A7" w14:textId="77777777">
      <w:pPr>
        <w:pStyle w:val="BodyText"/>
        <w:spacing w:before="1"/>
        <w:ind w:left="77"/>
      </w:pPr>
      <w:r>
        <w:rPr>
          <w:color w:val="231F20"/>
          <w:spacing w:val="-1"/>
          <w:w w:val="105"/>
        </w:rPr>
        <w:t>club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publi-</w:t>
      </w:r>
    </w:p>
    <w:p w:rsidR="00BB11CA" w14:paraId="36350EAE" w14:textId="77777777">
      <w:pPr>
        <w:spacing w:before="54"/>
        <w:ind w:left="1460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2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2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</w:t>
      </w:r>
    </w:p>
    <w:p w:rsidR="00BB11CA" w14:paraId="2C8102E7" w14:textId="77777777">
      <w:pPr>
        <w:pStyle w:val="BodyText"/>
        <w:rPr>
          <w:rFonts w:ascii="Trebuchet MS"/>
          <w:i/>
          <w:sz w:val="22"/>
        </w:rPr>
      </w:pPr>
    </w:p>
    <w:p w:rsidR="00BB11CA" w14:paraId="6C591BA7" w14:textId="77777777">
      <w:pPr>
        <w:pStyle w:val="BodyText"/>
        <w:spacing w:before="194" w:line="297" w:lineRule="auto"/>
        <w:ind w:left="243" w:right="1982"/>
      </w:pPr>
      <w:r>
        <w:rPr>
          <w:color w:val="231F20"/>
          <w:spacing w:val="-1"/>
          <w:w w:val="105"/>
        </w:rPr>
        <w:t>asked.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interviews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took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place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62"/>
          <w:w w:val="105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2023.</w:t>
      </w:r>
    </w:p>
    <w:p w:rsidR="00BB11CA" w14:paraId="3186B74D" w14:textId="77777777">
      <w:pPr>
        <w:spacing w:line="297" w:lineRule="auto"/>
        <w:sectPr>
          <w:type w:val="continuous"/>
          <w:pgSz w:w="11910" w:h="16840"/>
          <w:pgMar w:top="1320" w:right="0" w:bottom="280" w:left="0" w:header="720" w:footer="720" w:gutter="0"/>
          <w:cols w:num="4" w:space="720" w:equalWidth="0">
            <w:col w:w="2458" w:space="40"/>
            <w:col w:w="1927" w:space="39"/>
            <w:col w:w="1064" w:space="40"/>
            <w:col w:w="6342" w:space="0"/>
          </w:cols>
        </w:sectPr>
      </w:pPr>
    </w:p>
    <w:p w:rsidR="00BB11CA" w14:paraId="1832D287" w14:textId="77777777">
      <w:pPr>
        <w:pStyle w:val="BodyText"/>
        <w:spacing w:before="58" w:line="297" w:lineRule="auto"/>
        <w:ind w:left="1417"/>
        <w:jc w:val="both"/>
      </w:pPr>
      <w:r>
        <w:rPr>
          <w:color w:val="231F20"/>
          <w:w w:val="105"/>
        </w:rPr>
        <w:t>cations are analyzed and measured through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views,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likes,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comments,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shares,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downloads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video.</w:t>
      </w:r>
    </w:p>
    <w:p w:rsidR="00BB11CA" w14:paraId="70C33871" w14:textId="77777777">
      <w:pPr>
        <w:pStyle w:val="Heading8"/>
        <w:numPr>
          <w:ilvl w:val="1"/>
          <w:numId w:val="23"/>
        </w:numPr>
        <w:tabs>
          <w:tab w:val="left" w:pos="1857"/>
          <w:tab w:val="left" w:pos="1858"/>
        </w:tabs>
        <w:spacing w:before="162"/>
      </w:pPr>
      <w:r>
        <w:rPr>
          <w:color w:val="231F20"/>
          <w:spacing w:val="-2"/>
          <w:w w:val="105"/>
        </w:rPr>
        <w:t>d)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Frequency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publication</w:t>
      </w:r>
    </w:p>
    <w:p w:rsidR="00BB11CA" w14:paraId="0C59381F" w14:textId="77777777">
      <w:pPr>
        <w:pStyle w:val="BodyText"/>
        <w:spacing w:before="218" w:line="297" w:lineRule="auto"/>
        <w:ind w:left="1417" w:right="1"/>
        <w:jc w:val="both"/>
      </w:pPr>
      <w:r>
        <w:rPr>
          <w:color w:val="231F20"/>
        </w:rPr>
        <w:t>The frequency with which sports clubs publish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analyzed.</w:t>
      </w:r>
    </w:p>
    <w:p w:rsidR="00BB11CA" w14:paraId="55CAB47C" w14:textId="77777777">
      <w:pPr>
        <w:pStyle w:val="BodyText"/>
        <w:spacing w:before="3"/>
        <w:rPr>
          <w:sz w:val="22"/>
        </w:rPr>
      </w:pPr>
    </w:p>
    <w:p w:rsidR="00BB11CA" w14:paraId="5C7ACDDD" w14:textId="77777777">
      <w:pPr>
        <w:pStyle w:val="Heading4"/>
        <w:ind w:left="1417"/>
        <w:rPr>
          <w:rFonts w:ascii="Arial"/>
        </w:rPr>
      </w:pPr>
      <w:r>
        <w:rPr>
          <w:rFonts w:ascii="Arial"/>
          <w:w w:val="95"/>
        </w:rPr>
        <w:t>2.3.</w:t>
      </w:r>
      <w:r>
        <w:rPr>
          <w:rFonts w:ascii="Arial"/>
          <w:spacing w:val="33"/>
          <w:w w:val="95"/>
        </w:rPr>
        <w:t xml:space="preserve"> </w:t>
      </w:r>
      <w:r>
        <w:rPr>
          <w:rFonts w:ascii="Arial"/>
          <w:w w:val="95"/>
        </w:rPr>
        <w:t>IN-DEPTH</w:t>
      </w:r>
      <w:r>
        <w:rPr>
          <w:rFonts w:ascii="Arial"/>
          <w:spacing w:val="33"/>
          <w:w w:val="95"/>
        </w:rPr>
        <w:t xml:space="preserve"> </w:t>
      </w:r>
      <w:r>
        <w:rPr>
          <w:rFonts w:ascii="Arial"/>
          <w:w w:val="95"/>
        </w:rPr>
        <w:t>INTERVIEWS</w:t>
      </w:r>
    </w:p>
    <w:p w:rsidR="00BB11CA" w14:paraId="6E3888CD" w14:textId="77777777">
      <w:pPr>
        <w:pStyle w:val="BodyText"/>
        <w:spacing w:before="211" w:line="297" w:lineRule="auto"/>
        <w:ind w:left="1417"/>
        <w:jc w:val="both"/>
      </w:pPr>
      <w:r>
        <w:rPr>
          <w:color w:val="231F20"/>
        </w:rPr>
        <w:t>Once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been obtained, they are subjected to confron-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qualitative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fieldwork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(Álvarez-Gayou,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2003).</w:t>
      </w:r>
    </w:p>
    <w:p w:rsidR="00BB11CA" w14:paraId="09E5016F" w14:textId="77777777">
      <w:pPr>
        <w:pStyle w:val="BodyText"/>
        <w:spacing w:before="114" w:line="297" w:lineRule="auto"/>
        <w:ind w:left="243" w:right="1982"/>
        <w:jc w:val="both"/>
      </w:pPr>
      <w:r>
        <w:br w:type="column"/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conduct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interviews,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selected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profiles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indirect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involvement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ment.</w:t>
      </w:r>
    </w:p>
    <w:p w:rsidR="00BB11CA" w14:paraId="3174B499" w14:textId="77777777">
      <w:pPr>
        <w:pStyle w:val="BodyText"/>
        <w:spacing w:before="4"/>
        <w:rPr>
          <w:sz w:val="34"/>
        </w:rPr>
      </w:pPr>
    </w:p>
    <w:p w:rsidR="00BB11CA" w14:paraId="6541310A" w14:textId="77777777">
      <w:pPr>
        <w:pStyle w:val="Heading4"/>
        <w:numPr>
          <w:ilvl w:val="0"/>
          <w:numId w:val="15"/>
        </w:numPr>
        <w:tabs>
          <w:tab w:val="left" w:pos="761"/>
        </w:tabs>
        <w:ind w:hanging="518"/>
        <w:rPr>
          <w:rFonts w:ascii="Verdana"/>
          <w:color w:val="15BECF"/>
          <w:sz w:val="40"/>
        </w:rPr>
      </w:pPr>
      <w:r>
        <w:rPr>
          <w:rFonts w:ascii="Verdana"/>
        </w:rPr>
        <w:t>RESULTS</w:t>
      </w:r>
    </w:p>
    <w:p w:rsidR="00BB11CA" w14:paraId="11033636" w14:textId="77777777">
      <w:pPr>
        <w:pStyle w:val="Heading5"/>
        <w:numPr>
          <w:ilvl w:val="1"/>
          <w:numId w:val="15"/>
        </w:numPr>
        <w:tabs>
          <w:tab w:val="left" w:pos="839"/>
        </w:tabs>
        <w:spacing w:before="275"/>
        <w:rPr>
          <w:rFonts w:ascii="Verdana"/>
        </w:rPr>
      </w:pPr>
      <w:r>
        <w:rPr>
          <w:rFonts w:ascii="Verdana"/>
        </w:rPr>
        <w:t>FC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BARCELONA</w:t>
      </w:r>
    </w:p>
    <w:p w:rsidR="00BB11CA" w14:paraId="43436678" w14:textId="77777777">
      <w:pPr>
        <w:pStyle w:val="BodyText"/>
        <w:spacing w:before="211" w:line="297" w:lineRule="auto"/>
        <w:ind w:left="243" w:right="1982"/>
        <w:jc w:val="both"/>
      </w:pPr>
      <w:r>
        <w:rPr>
          <w:rFonts w:ascii="Trebuchet MS"/>
          <w:i/>
          <w:color w:val="231F20"/>
        </w:rPr>
        <w:t xml:space="preserve">FC Barcelona </w:t>
      </w:r>
      <w:r>
        <w:rPr>
          <w:color w:val="1F2023"/>
        </w:rPr>
        <w:t>experienced a notable growth in</w:t>
      </w:r>
      <w:r>
        <w:rPr>
          <w:color w:val="1F2023"/>
          <w:spacing w:val="-60"/>
        </w:rPr>
        <w:t xml:space="preserve"> </w:t>
      </w:r>
      <w:r>
        <w:rPr>
          <w:color w:val="1F2023"/>
          <w:w w:val="105"/>
        </w:rPr>
        <w:t>followers</w:t>
      </w:r>
      <w:r>
        <w:rPr>
          <w:color w:val="1F2023"/>
          <w:spacing w:val="-16"/>
          <w:w w:val="105"/>
        </w:rPr>
        <w:t xml:space="preserve"> </w:t>
      </w:r>
      <w:r>
        <w:rPr>
          <w:color w:val="1F2023"/>
          <w:w w:val="105"/>
        </w:rPr>
        <w:t>and</w:t>
      </w:r>
      <w:r>
        <w:rPr>
          <w:color w:val="1F2023"/>
          <w:spacing w:val="-16"/>
          <w:w w:val="105"/>
        </w:rPr>
        <w:t xml:space="preserve"> </w:t>
      </w:r>
      <w:r>
        <w:rPr>
          <w:color w:val="1F2023"/>
          <w:w w:val="105"/>
        </w:rPr>
        <w:t>number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w w:val="105"/>
        </w:rPr>
        <w:t>of</w:t>
      </w:r>
      <w:r>
        <w:rPr>
          <w:color w:val="1F2023"/>
          <w:spacing w:val="-16"/>
          <w:w w:val="105"/>
        </w:rPr>
        <w:t xml:space="preserve"> </w:t>
      </w:r>
      <w:r>
        <w:rPr>
          <w:color w:val="1F2023"/>
          <w:w w:val="105"/>
        </w:rPr>
        <w:t>posts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w w:val="105"/>
        </w:rPr>
        <w:t>between</w:t>
      </w:r>
      <w:r>
        <w:rPr>
          <w:color w:val="1F2023"/>
          <w:spacing w:val="-16"/>
          <w:w w:val="105"/>
        </w:rPr>
        <w:t xml:space="preserve"> </w:t>
      </w:r>
      <w:r>
        <w:rPr>
          <w:color w:val="1F2023"/>
          <w:w w:val="105"/>
        </w:rPr>
        <w:t>2021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spacing w:val="-1"/>
          <w:w w:val="105"/>
        </w:rPr>
        <w:t>and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2023.</w:t>
      </w:r>
      <w:r>
        <w:rPr>
          <w:color w:val="1F2023"/>
          <w:spacing w:val="39"/>
          <w:w w:val="105"/>
        </w:rPr>
        <w:t xml:space="preserve"> </w:t>
      </w:r>
      <w:r>
        <w:rPr>
          <w:color w:val="1F2023"/>
          <w:spacing w:val="-1"/>
          <w:w w:val="105"/>
        </w:rPr>
        <w:t>Content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has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1"/>
          <w:w w:val="105"/>
        </w:rPr>
        <w:t>diversified,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with</w:t>
      </w:r>
      <w:r>
        <w:rPr>
          <w:color w:val="1F2023"/>
          <w:spacing w:val="-16"/>
          <w:w w:val="105"/>
        </w:rPr>
        <w:t xml:space="preserve"> </w:t>
      </w:r>
      <w:r>
        <w:rPr>
          <w:color w:val="1F2023"/>
          <w:w w:val="105"/>
        </w:rPr>
        <w:t>a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de-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</w:rPr>
        <w:t>crease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in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sporting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focus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an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increase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in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en-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tertainment content.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Content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related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sports</w:t>
      </w:r>
    </w:p>
    <w:p w:rsidR="00BB11CA" w14:paraId="0BBEF3EC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BB11CA" w14:paraId="37A04E8C" w14:textId="77777777">
      <w:pPr>
        <w:spacing w:before="92"/>
        <w:ind w:left="198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5</w:t>
      </w:r>
    </w:p>
    <w:p w:rsidR="00BB11CA" w14:paraId="1BF211F9" w14:textId="77777777">
      <w:pPr>
        <w:spacing w:before="168" w:line="220" w:lineRule="auto"/>
        <w:ind w:left="2888" w:right="892" w:firstLine="230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Comparison of the primary</w:t>
      </w:r>
      <w:r>
        <w:rPr>
          <w:rFonts w:asci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data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obtained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from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FC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Barcelona.</w:t>
      </w:r>
    </w:p>
    <w:p w:rsidR="00BB11CA" w14:paraId="30A85161" w14:textId="77777777">
      <w:pPr>
        <w:pStyle w:val="BodyText"/>
        <w:spacing w:before="5"/>
        <w:rPr>
          <w:rFonts w:ascii="Trebuchet MS"/>
          <w:i/>
          <w:sz w:val="15"/>
        </w:rPr>
      </w:pP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509"/>
        <w:gridCol w:w="1219"/>
        <w:gridCol w:w="1367"/>
      </w:tblGrid>
      <w:tr w14:paraId="4CC19011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695"/>
        </w:trPr>
        <w:tc>
          <w:tcPr>
            <w:tcW w:w="4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446BA7F" w14:textId="77777777">
            <w:pPr>
              <w:pStyle w:val="TableParagraph"/>
              <w:spacing w:before="3"/>
              <w:jc w:val="left"/>
              <w:rPr>
                <w:rFonts w:ascii="Trebuchet MS"/>
                <w:i/>
              </w:rPr>
            </w:pPr>
          </w:p>
          <w:p w:rsidR="00BB11CA" w14:paraId="686D862E" w14:textId="77777777">
            <w:pPr>
              <w:pStyle w:val="TableParagraph"/>
              <w:tabs>
                <w:tab w:val="left" w:pos="1735"/>
                <w:tab w:val="left" w:pos="3028"/>
              </w:tabs>
              <w:ind w:left="45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Metrics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Year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2021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Year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2023</w:t>
            </w:r>
          </w:p>
        </w:tc>
      </w:tr>
      <w:tr w14:paraId="72D96DB6" w14:textId="77777777">
        <w:tblPrEx>
          <w:tblW w:w="0" w:type="auto"/>
          <w:tblInd w:w="1994" w:type="dxa"/>
          <w:tblLayout w:type="fixed"/>
          <w:tblLook w:val="01E0"/>
        </w:tblPrEx>
        <w:trPr>
          <w:trHeight w:val="312"/>
        </w:trPr>
        <w:tc>
          <w:tcPr>
            <w:tcW w:w="1509" w:type="dxa"/>
            <w:tcBorders>
              <w:top w:val="nil"/>
              <w:right w:val="dashed" w:sz="2" w:space="0" w:color="231F20"/>
            </w:tcBorders>
          </w:tcPr>
          <w:p w:rsidR="00BB11CA" w14:paraId="38C0B198" w14:textId="77777777">
            <w:pPr>
              <w:pStyle w:val="TableParagraph"/>
              <w:spacing w:before="125" w:line="168" w:lineRule="exact"/>
              <w:ind w:left="68" w:right="63"/>
              <w:rPr>
                <w:sz w:val="16"/>
              </w:rPr>
            </w:pPr>
            <w:r>
              <w:rPr>
                <w:w w:val="105"/>
                <w:sz w:val="16"/>
              </w:rPr>
              <w:t>Followers</w:t>
            </w:r>
          </w:p>
        </w:tc>
        <w:tc>
          <w:tcPr>
            <w:tcW w:w="1219" w:type="dxa"/>
            <w:tcBorders>
              <w:top w:val="nil"/>
              <w:left w:val="dashed" w:sz="2" w:space="0" w:color="231F20"/>
              <w:right w:val="dashed" w:sz="2" w:space="0" w:color="231F20"/>
            </w:tcBorders>
          </w:tcPr>
          <w:p w:rsidR="00BB11CA" w14:paraId="5369F0C1" w14:textId="77777777">
            <w:pPr>
              <w:pStyle w:val="TableParagraph"/>
              <w:spacing w:before="125" w:line="168" w:lineRule="exact"/>
              <w:ind w:left="259"/>
              <w:jc w:val="left"/>
              <w:rPr>
                <w:sz w:val="16"/>
              </w:rPr>
            </w:pPr>
            <w:r>
              <w:rPr>
                <w:sz w:val="16"/>
              </w:rPr>
              <w:t>8.3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  <w:tc>
          <w:tcPr>
            <w:tcW w:w="1367" w:type="dxa"/>
            <w:tcBorders>
              <w:top w:val="nil"/>
              <w:left w:val="dashed" w:sz="2" w:space="0" w:color="231F20"/>
            </w:tcBorders>
          </w:tcPr>
          <w:p w:rsidR="00BB11CA" w14:paraId="22460278" w14:textId="77777777">
            <w:pPr>
              <w:pStyle w:val="TableParagraph"/>
              <w:spacing w:before="125" w:line="168" w:lineRule="exact"/>
              <w:ind w:left="287"/>
              <w:jc w:val="left"/>
              <w:rPr>
                <w:sz w:val="16"/>
              </w:rPr>
            </w:pPr>
            <w:r>
              <w:rPr>
                <w:sz w:val="16"/>
              </w:rPr>
              <w:t>27.8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</w:tr>
      <w:tr w14:paraId="534D7D6B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1A52E132" w14:textId="77777777">
            <w:pPr>
              <w:pStyle w:val="TableParagraph"/>
              <w:spacing w:before="122" w:line="168" w:lineRule="exact"/>
              <w:ind w:left="68" w:right="63"/>
              <w:rPr>
                <w:sz w:val="16"/>
              </w:rPr>
            </w:pPr>
            <w:r>
              <w:rPr>
                <w:w w:val="105"/>
                <w:sz w:val="16"/>
              </w:rPr>
              <w:t>Publications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7895FB3A" w14:textId="77777777">
            <w:pPr>
              <w:pStyle w:val="TableParagraph"/>
              <w:spacing w:before="122" w:line="168" w:lineRule="exact"/>
              <w:ind w:left="266" w:right="261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2CD3C586" w14:textId="77777777">
            <w:pPr>
              <w:pStyle w:val="TableParagraph"/>
              <w:spacing w:before="122" w:line="168" w:lineRule="exact"/>
              <w:ind w:left="498" w:right="493"/>
              <w:rPr>
                <w:sz w:val="16"/>
              </w:rPr>
            </w:pPr>
            <w:r>
              <w:rPr>
                <w:w w:val="105"/>
                <w:sz w:val="16"/>
              </w:rPr>
              <w:t>88</w:t>
            </w:r>
          </w:p>
        </w:tc>
      </w:tr>
      <w:tr w14:paraId="42705EF3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5ED1669C" w14:textId="77777777">
            <w:pPr>
              <w:pStyle w:val="TableParagraph"/>
              <w:spacing w:before="122" w:line="168" w:lineRule="exact"/>
              <w:ind w:left="68" w:right="6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Media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publication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225A485D" w14:textId="77777777">
            <w:pPr>
              <w:pStyle w:val="TableParagraph"/>
              <w:spacing w:before="122" w:line="168" w:lineRule="exact"/>
              <w:ind w:left="266" w:right="261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7C96DB84" w14:textId="77777777">
            <w:pPr>
              <w:pStyle w:val="TableParagraph"/>
              <w:spacing w:before="122" w:line="168" w:lineRule="exact"/>
              <w:ind w:left="498" w:right="493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</w:tr>
      <w:tr w14:paraId="7EC61CAC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  <w:shd w:val="clear" w:color="auto" w:fill="BFC0C2"/>
          </w:tcPr>
          <w:p w:rsidR="00BB11CA" w14:paraId="6BF75DD3" w14:textId="77777777">
            <w:pPr>
              <w:pStyle w:val="TableParagraph"/>
              <w:spacing w:before="122" w:line="168" w:lineRule="exact"/>
              <w:ind w:left="67" w:right="63"/>
              <w:rPr>
                <w:sz w:val="16"/>
              </w:rPr>
            </w:pPr>
            <w:r>
              <w:rPr>
                <w:w w:val="105"/>
                <w:sz w:val="16"/>
              </w:rPr>
              <w:t>Content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  <w:shd w:val="clear" w:color="auto" w:fill="BFC0C2"/>
          </w:tcPr>
          <w:p w:rsidR="00BB11CA" w14:paraId="0BD767C9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  <w:tcBorders>
              <w:left w:val="dashed" w:sz="2" w:space="0" w:color="231F20"/>
            </w:tcBorders>
            <w:shd w:val="clear" w:color="auto" w:fill="BFC0C2"/>
          </w:tcPr>
          <w:p w:rsidR="00BB11CA" w14:paraId="61B52E82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55034C2E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1146DE76" w14:textId="77777777">
            <w:pPr>
              <w:pStyle w:val="TableParagraph"/>
              <w:spacing w:before="122" w:line="168" w:lineRule="exact"/>
              <w:ind w:left="68" w:right="6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Sports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66D0FE9A" w14:textId="77777777">
            <w:pPr>
              <w:pStyle w:val="TableParagraph"/>
              <w:spacing w:before="122" w:line="168" w:lineRule="exact"/>
              <w:ind w:left="266" w:right="261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7AC43A73" w14:textId="77777777">
            <w:pPr>
              <w:pStyle w:val="TableParagraph"/>
              <w:spacing w:before="122" w:line="168" w:lineRule="exact"/>
              <w:ind w:left="498" w:right="493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</w:tr>
      <w:tr w14:paraId="0584D4B5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7A8E6B08" w14:textId="77777777">
            <w:pPr>
              <w:pStyle w:val="TableParagraph"/>
              <w:spacing w:before="122" w:line="168" w:lineRule="exact"/>
              <w:ind w:left="68" w:right="6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Entertainment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44AD0871" w14:textId="77777777">
            <w:pPr>
              <w:pStyle w:val="TableParagraph"/>
              <w:spacing w:before="122" w:line="168" w:lineRule="exact"/>
              <w:ind w:left="266" w:right="261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3D29BEAD" w14:textId="77777777">
            <w:pPr>
              <w:pStyle w:val="TableParagraph"/>
              <w:spacing w:before="122" w:line="168" w:lineRule="exact"/>
              <w:ind w:left="498" w:right="493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</w:tr>
      <w:tr w14:paraId="43543EF1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  <w:shd w:val="clear" w:color="auto" w:fill="BFC0C2"/>
          </w:tcPr>
          <w:p w:rsidR="00BB11CA" w14:paraId="53E0DFC5" w14:textId="77777777">
            <w:pPr>
              <w:pStyle w:val="TableParagraph"/>
              <w:spacing w:before="122" w:line="168" w:lineRule="exact"/>
              <w:ind w:left="68" w:right="63"/>
              <w:rPr>
                <w:sz w:val="16"/>
              </w:rPr>
            </w:pPr>
            <w:r>
              <w:rPr>
                <w:sz w:val="16"/>
              </w:rPr>
              <w:t>Style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  <w:shd w:val="clear" w:color="auto" w:fill="BFC0C2"/>
          </w:tcPr>
          <w:p w:rsidR="00BB11CA" w14:paraId="74F5755C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  <w:tcBorders>
              <w:left w:val="dashed" w:sz="2" w:space="0" w:color="231F20"/>
            </w:tcBorders>
            <w:shd w:val="clear" w:color="auto" w:fill="BFC0C2"/>
          </w:tcPr>
          <w:p w:rsidR="00BB11CA" w14:paraId="07A440BD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E538063" w14:textId="77777777">
        <w:tblPrEx>
          <w:tblW w:w="0" w:type="auto"/>
          <w:tblInd w:w="1994" w:type="dxa"/>
          <w:tblLayout w:type="fixed"/>
          <w:tblLook w:val="01E0"/>
        </w:tblPrEx>
        <w:trPr>
          <w:trHeight w:val="377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11FF8ACE" w14:textId="77777777">
            <w:pPr>
              <w:pStyle w:val="TableParagraph"/>
              <w:spacing w:line="183" w:lineRule="exact"/>
              <w:ind w:left="68" w:right="6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Epic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dynamic</w:t>
            </w:r>
          </w:p>
          <w:p w:rsidR="00BB11CA" w14:paraId="137CBFDB" w14:textId="77777777">
            <w:pPr>
              <w:pStyle w:val="TableParagraph"/>
              <w:spacing w:before="7" w:line="168" w:lineRule="exact"/>
              <w:ind w:left="68" w:right="63"/>
              <w:rPr>
                <w:sz w:val="16"/>
              </w:rPr>
            </w:pPr>
            <w:r>
              <w:rPr>
                <w:w w:val="105"/>
                <w:sz w:val="16"/>
              </w:rPr>
              <w:t>tone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33D8DED2" w14:textId="77777777">
            <w:pPr>
              <w:pStyle w:val="TableParagraph"/>
              <w:spacing w:before="190" w:line="168" w:lineRule="exact"/>
              <w:ind w:left="266" w:right="261"/>
              <w:rPr>
                <w:sz w:val="16"/>
              </w:rPr>
            </w:pPr>
            <w:r>
              <w:rPr>
                <w:sz w:val="16"/>
              </w:rPr>
              <w:t>63%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21E8E2DA" w14:textId="77777777">
            <w:pPr>
              <w:pStyle w:val="TableParagraph"/>
              <w:spacing w:before="190" w:line="168" w:lineRule="exact"/>
              <w:ind w:left="498" w:right="493"/>
              <w:rPr>
                <w:sz w:val="16"/>
              </w:rPr>
            </w:pPr>
            <w:r>
              <w:rPr>
                <w:sz w:val="16"/>
              </w:rPr>
              <w:t>31%</w:t>
            </w:r>
          </w:p>
        </w:tc>
      </w:tr>
      <w:tr w14:paraId="7C841803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647142D5" w14:textId="77777777">
            <w:pPr>
              <w:pStyle w:val="TableParagraph"/>
              <w:spacing w:before="122" w:line="168" w:lineRule="exact"/>
              <w:ind w:left="67" w:right="6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-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Humorous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tone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681DE2BB" w14:textId="77777777">
            <w:pPr>
              <w:pStyle w:val="TableParagraph"/>
              <w:spacing w:before="122" w:line="168" w:lineRule="exact"/>
              <w:ind w:left="266" w:right="261"/>
              <w:rPr>
                <w:sz w:val="16"/>
              </w:rPr>
            </w:pPr>
            <w:r>
              <w:rPr>
                <w:sz w:val="16"/>
              </w:rPr>
              <w:t>23.00%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5D901BB7" w14:textId="77777777">
            <w:pPr>
              <w:pStyle w:val="TableParagraph"/>
              <w:spacing w:before="122" w:line="168" w:lineRule="exact"/>
              <w:ind w:left="498" w:right="493"/>
              <w:rPr>
                <w:sz w:val="16"/>
              </w:rPr>
            </w:pPr>
            <w:r>
              <w:rPr>
                <w:sz w:val="16"/>
              </w:rPr>
              <w:t>52%</w:t>
            </w:r>
          </w:p>
        </w:tc>
      </w:tr>
      <w:tr w14:paraId="3B2BB194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729A37CD" w14:textId="77777777">
            <w:pPr>
              <w:pStyle w:val="TableParagraph"/>
              <w:spacing w:before="122" w:line="168" w:lineRule="exact"/>
              <w:ind w:left="68" w:right="6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English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speaking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215BB879" w14:textId="77777777">
            <w:pPr>
              <w:pStyle w:val="TableParagraph"/>
              <w:spacing w:before="122" w:line="168" w:lineRule="exact"/>
              <w:ind w:left="266" w:right="26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56C0BD51" w14:textId="77777777">
            <w:pPr>
              <w:pStyle w:val="TableParagraph"/>
              <w:spacing w:before="122" w:line="168" w:lineRule="exact"/>
              <w:ind w:left="498" w:right="493"/>
              <w:rPr>
                <w:sz w:val="16"/>
              </w:rPr>
            </w:pPr>
            <w:r>
              <w:rPr>
                <w:sz w:val="16"/>
              </w:rPr>
              <w:t>65%</w:t>
            </w:r>
          </w:p>
        </w:tc>
      </w:tr>
      <w:tr w14:paraId="2D6B28B4" w14:textId="77777777">
        <w:tblPrEx>
          <w:tblW w:w="0" w:type="auto"/>
          <w:tblInd w:w="1994" w:type="dxa"/>
          <w:tblLayout w:type="fixed"/>
          <w:tblLook w:val="01E0"/>
        </w:tblPrEx>
        <w:trPr>
          <w:trHeight w:val="377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16485CDA" w14:textId="77777777">
            <w:pPr>
              <w:pStyle w:val="TableParagraph"/>
              <w:spacing w:line="183" w:lineRule="exact"/>
              <w:ind w:left="68" w:right="63"/>
              <w:rPr>
                <w:sz w:val="16"/>
              </w:rPr>
            </w:pPr>
            <w:r>
              <w:rPr>
                <w:sz w:val="16"/>
              </w:rPr>
              <w:t>-Instrumental</w:t>
            </w:r>
          </w:p>
          <w:p w:rsidR="00BB11CA" w14:paraId="711EC1C0" w14:textId="77777777">
            <w:pPr>
              <w:pStyle w:val="TableParagraph"/>
              <w:spacing w:before="7" w:line="168" w:lineRule="exact"/>
              <w:ind w:left="68" w:right="63"/>
              <w:rPr>
                <w:sz w:val="16"/>
              </w:rPr>
            </w:pPr>
            <w:r>
              <w:rPr>
                <w:w w:val="105"/>
                <w:sz w:val="16"/>
              </w:rPr>
              <w:t>music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43FBE98C" w14:textId="77777777">
            <w:pPr>
              <w:pStyle w:val="TableParagraph"/>
              <w:spacing w:before="190" w:line="168" w:lineRule="exact"/>
              <w:ind w:left="266" w:right="261"/>
              <w:rPr>
                <w:sz w:val="16"/>
              </w:rPr>
            </w:pPr>
            <w:r>
              <w:rPr>
                <w:sz w:val="16"/>
              </w:rPr>
              <w:t>36.70%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323B7102" w14:textId="77777777">
            <w:pPr>
              <w:pStyle w:val="TableParagraph"/>
              <w:spacing w:before="190" w:line="168" w:lineRule="exact"/>
              <w:ind w:left="498" w:right="493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</w:tr>
      <w:tr w14:paraId="681ED993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0305461B" w14:textId="77777777">
            <w:pPr>
              <w:pStyle w:val="TableParagraph"/>
              <w:spacing w:before="122" w:line="168" w:lineRule="exact"/>
              <w:ind w:left="68" w:right="6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Ambient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sound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7C5F1C92" w14:textId="77777777">
            <w:pPr>
              <w:pStyle w:val="TableParagraph"/>
              <w:spacing w:before="122" w:line="168" w:lineRule="exact"/>
              <w:ind w:left="266" w:right="261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67D81808" w14:textId="77777777">
            <w:pPr>
              <w:pStyle w:val="TableParagraph"/>
              <w:spacing w:before="122" w:line="168" w:lineRule="exact"/>
              <w:ind w:left="498" w:right="493"/>
              <w:rPr>
                <w:sz w:val="16"/>
              </w:rPr>
            </w:pPr>
            <w:r>
              <w:rPr>
                <w:sz w:val="16"/>
              </w:rPr>
              <w:t>21%</w:t>
            </w:r>
          </w:p>
        </w:tc>
      </w:tr>
      <w:tr w14:paraId="14A5BF38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509" w:type="dxa"/>
            <w:tcBorders>
              <w:right w:val="dashed" w:sz="2" w:space="0" w:color="231F20"/>
            </w:tcBorders>
            <w:shd w:val="clear" w:color="auto" w:fill="BFC0C2"/>
          </w:tcPr>
          <w:p w:rsidR="00BB11CA" w14:paraId="028DC11C" w14:textId="77777777">
            <w:pPr>
              <w:pStyle w:val="TableParagraph"/>
              <w:spacing w:before="132" w:line="158" w:lineRule="exact"/>
              <w:ind w:left="66" w:right="63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color w:val="231F20"/>
                <w:sz w:val="16"/>
              </w:rPr>
              <w:t>Engagement*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  <w:shd w:val="clear" w:color="auto" w:fill="BFC0C2"/>
          </w:tcPr>
          <w:p w:rsidR="00BB11CA" w14:paraId="13360772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  <w:tcBorders>
              <w:left w:val="dashed" w:sz="2" w:space="0" w:color="231F20"/>
            </w:tcBorders>
            <w:shd w:val="clear" w:color="auto" w:fill="BFC0C2"/>
          </w:tcPr>
          <w:p w:rsidR="00BB11CA" w14:paraId="1AC863B4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4E907A9F" w14:textId="77777777">
        <w:tblPrEx>
          <w:tblW w:w="0" w:type="auto"/>
          <w:tblInd w:w="1994" w:type="dxa"/>
          <w:tblLayout w:type="fixed"/>
          <w:tblLook w:val="01E0"/>
        </w:tblPrEx>
        <w:trPr>
          <w:trHeight w:val="309"/>
        </w:trPr>
        <w:tc>
          <w:tcPr>
            <w:tcW w:w="1509" w:type="dxa"/>
            <w:tcBorders>
              <w:right w:val="dashed" w:sz="2" w:space="0" w:color="231F20"/>
            </w:tcBorders>
          </w:tcPr>
          <w:p w:rsidR="00BB11CA" w14:paraId="35A57E1E" w14:textId="77777777">
            <w:pPr>
              <w:pStyle w:val="TableParagraph"/>
              <w:spacing w:before="122" w:line="168" w:lineRule="exact"/>
              <w:ind w:left="68" w:right="63"/>
              <w:rPr>
                <w:sz w:val="16"/>
              </w:rPr>
            </w:pPr>
            <w:r>
              <w:rPr>
                <w:spacing w:val="-1"/>
                <w:sz w:val="16"/>
              </w:rPr>
              <w:t>-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Views</w:t>
            </w:r>
          </w:p>
        </w:tc>
        <w:tc>
          <w:tcPr>
            <w:tcW w:w="1219" w:type="dxa"/>
            <w:tcBorders>
              <w:left w:val="dashed" w:sz="2" w:space="0" w:color="231F20"/>
              <w:right w:val="dashed" w:sz="2" w:space="0" w:color="231F20"/>
            </w:tcBorders>
          </w:tcPr>
          <w:p w:rsidR="00BB11CA" w14:paraId="28E41646" w14:textId="77777777">
            <w:pPr>
              <w:pStyle w:val="TableParagraph"/>
              <w:spacing w:before="122" w:line="168" w:lineRule="exact"/>
              <w:ind w:left="266" w:right="261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  <w:tc>
          <w:tcPr>
            <w:tcW w:w="1367" w:type="dxa"/>
            <w:tcBorders>
              <w:left w:val="dashed" w:sz="2" w:space="0" w:color="231F20"/>
            </w:tcBorders>
          </w:tcPr>
          <w:p w:rsidR="00BB11CA" w14:paraId="513738F2" w14:textId="77777777">
            <w:pPr>
              <w:pStyle w:val="TableParagraph"/>
              <w:spacing w:before="122" w:line="168" w:lineRule="exact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3.6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</w:tr>
    </w:tbl>
    <w:p w:rsidR="00BB11CA" w14:paraId="17BD1662" w14:textId="77777777">
      <w:pPr>
        <w:spacing w:before="48" w:line="340" w:lineRule="auto"/>
        <w:ind w:left="2815" w:right="83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 xml:space="preserve">*Publication </w:t>
      </w:r>
      <w:r>
        <w:rPr>
          <w:rFonts w:ascii="Trebuchet MS"/>
          <w:i/>
          <w:color w:val="231F20"/>
          <w:w w:val="95"/>
          <w:sz w:val="16"/>
        </w:rPr>
        <w:t>with more engagement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Source: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elaboration.</w:t>
      </w:r>
    </w:p>
    <w:p w:rsidR="00BB11CA" w14:paraId="4C10614D" w14:textId="77777777">
      <w:pPr>
        <w:pStyle w:val="BodyText"/>
        <w:rPr>
          <w:rFonts w:ascii="Trebuchet MS"/>
          <w:i/>
          <w:sz w:val="21"/>
        </w:rPr>
      </w:pPr>
    </w:p>
    <w:p w:rsidR="00BB11CA" w14:paraId="2B71AD8D" w14:textId="77777777">
      <w:pPr>
        <w:pStyle w:val="BodyText"/>
        <w:spacing w:before="1" w:line="297" w:lineRule="auto"/>
        <w:ind w:left="1984"/>
        <w:jc w:val="both"/>
      </w:pPr>
      <w:r>
        <w:rPr>
          <w:color w:val="1F2023"/>
        </w:rPr>
        <w:t>sponsorship, as well as content of a social na-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ture,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increases.</w:t>
      </w:r>
    </w:p>
    <w:p w:rsidR="00BB11CA" w14:paraId="431BC740" w14:textId="77777777">
      <w:pPr>
        <w:pStyle w:val="BodyText"/>
        <w:spacing w:before="161" w:line="297" w:lineRule="auto"/>
        <w:ind w:left="1984"/>
        <w:jc w:val="both"/>
      </w:pPr>
      <w:r>
        <w:rPr>
          <w:color w:val="1F2023"/>
        </w:rPr>
        <w:t>In terms of style, the epic/dynamic tone de-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clined, while the humorous tone became the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main one. The text was mainly in English in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2021,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but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in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2023,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descriptions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in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Catalan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and,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to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a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lesser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extent,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in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Spanish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were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included.</w:t>
      </w:r>
    </w:p>
    <w:p w:rsidR="00BB11CA" w14:paraId="1BB7B19A" w14:textId="77777777">
      <w:pPr>
        <w:pStyle w:val="BodyText"/>
        <w:spacing w:before="4"/>
        <w:rPr>
          <w:sz w:val="23"/>
        </w:rPr>
      </w:pPr>
    </w:p>
    <w:p w:rsidR="00BB11CA" w14:paraId="71252221" w14:textId="77777777">
      <w:pPr>
        <w:pStyle w:val="Heading5"/>
        <w:numPr>
          <w:ilvl w:val="1"/>
          <w:numId w:val="15"/>
        </w:numPr>
        <w:tabs>
          <w:tab w:val="left" w:pos="2580"/>
        </w:tabs>
        <w:ind w:left="2579"/>
        <w:rPr>
          <w:rFonts w:ascii="Verdana"/>
        </w:rPr>
      </w:pPr>
      <w:r>
        <w:rPr>
          <w:rFonts w:ascii="Verdana"/>
        </w:rPr>
        <w:t>REAL</w:t>
      </w:r>
      <w:r>
        <w:rPr>
          <w:rFonts w:ascii="Verdana"/>
          <w:spacing w:val="-3"/>
        </w:rPr>
        <w:t xml:space="preserve"> </w:t>
      </w:r>
      <w:r>
        <w:rPr>
          <w:rFonts w:ascii="Verdana"/>
        </w:rPr>
        <w:t>MADRID</w:t>
      </w:r>
    </w:p>
    <w:p w:rsidR="00BB11CA" w14:paraId="389B4D3E" w14:textId="77777777">
      <w:pPr>
        <w:pStyle w:val="BodyText"/>
        <w:spacing w:before="211" w:line="297" w:lineRule="auto"/>
        <w:ind w:left="1984"/>
        <w:jc w:val="both"/>
      </w:pPr>
      <w:r>
        <w:rPr>
          <w:rFonts w:ascii="Trebuchet MS"/>
          <w:i/>
          <w:color w:val="231F20"/>
          <w:w w:val="105"/>
        </w:rPr>
        <w:t xml:space="preserve">Real Madrid </w:t>
      </w:r>
      <w:r>
        <w:rPr>
          <w:color w:val="1F2023"/>
          <w:w w:val="105"/>
        </w:rPr>
        <w:t>shows an exponential growth</w:t>
      </w:r>
      <w:r>
        <w:rPr>
          <w:color w:val="1F2023"/>
          <w:spacing w:val="1"/>
          <w:w w:val="105"/>
        </w:rPr>
        <w:t xml:space="preserve"> </w:t>
      </w:r>
      <w:r>
        <w:rPr>
          <w:color w:val="1F2023"/>
        </w:rPr>
        <w:t>(+300%) in followers compared to 2021. Top-</w:t>
      </w:r>
      <w:r>
        <w:rPr>
          <w:color w:val="1F2023"/>
          <w:spacing w:val="-60"/>
        </w:rPr>
        <w:t xml:space="preserve"> </w:t>
      </w:r>
      <w:r>
        <w:rPr>
          <w:color w:val="1F2023"/>
          <w:spacing w:val="-1"/>
          <w:w w:val="105"/>
        </w:rPr>
        <w:t>ics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have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1"/>
          <w:w w:val="105"/>
        </w:rPr>
        <w:t>been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shifting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w w:val="105"/>
        </w:rPr>
        <w:t>towards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w w:val="105"/>
        </w:rPr>
        <w:t>entertainment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spacing w:val="-1"/>
          <w:w w:val="105"/>
        </w:rPr>
        <w:t>and</w:t>
      </w:r>
      <w:r>
        <w:rPr>
          <w:color w:val="1F2023"/>
          <w:spacing w:val="-16"/>
          <w:w w:val="105"/>
        </w:rPr>
        <w:t xml:space="preserve"> </w:t>
      </w:r>
      <w:r>
        <w:rPr>
          <w:color w:val="1F2023"/>
          <w:spacing w:val="-1"/>
          <w:w w:val="105"/>
        </w:rPr>
        <w:t>humor,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characteristic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of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the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TikTok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social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w w:val="105"/>
        </w:rPr>
        <w:t>network.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This</w:t>
      </w:r>
      <w:r>
        <w:rPr>
          <w:color w:val="1F2023"/>
          <w:spacing w:val="-11"/>
          <w:w w:val="105"/>
        </w:rPr>
        <w:t xml:space="preserve"> </w:t>
      </w:r>
      <w:r>
        <w:rPr>
          <w:color w:val="1F2023"/>
          <w:w w:val="105"/>
        </w:rPr>
        <w:t>implies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a</w:t>
      </w:r>
      <w:r>
        <w:rPr>
          <w:color w:val="1F2023"/>
          <w:spacing w:val="-11"/>
          <w:w w:val="105"/>
        </w:rPr>
        <w:t xml:space="preserve"> </w:t>
      </w:r>
      <w:r>
        <w:rPr>
          <w:color w:val="1F2023"/>
          <w:w w:val="105"/>
        </w:rPr>
        <w:t>greater</w:t>
      </w:r>
      <w:r>
        <w:rPr>
          <w:color w:val="1F2023"/>
          <w:spacing w:val="-11"/>
          <w:w w:val="105"/>
        </w:rPr>
        <w:t xml:space="preserve"> </w:t>
      </w:r>
      <w:r>
        <w:rPr>
          <w:color w:val="1F2023"/>
          <w:w w:val="105"/>
        </w:rPr>
        <w:t>adaptation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of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w w:val="105"/>
        </w:rPr>
        <w:t>communications.</w:t>
      </w:r>
    </w:p>
    <w:p w:rsidR="00BB11CA" w14:paraId="38EF03BD" w14:textId="77777777">
      <w:pPr>
        <w:pStyle w:val="BodyText"/>
        <w:spacing w:before="161" w:line="297" w:lineRule="auto"/>
        <w:ind w:left="1984"/>
        <w:jc w:val="both"/>
      </w:pPr>
      <w:r>
        <w:rPr>
          <w:color w:val="1F2023"/>
          <w:spacing w:val="-2"/>
          <w:w w:val="105"/>
        </w:rPr>
        <w:t>Stylistically,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spacing w:val="-1"/>
          <w:w w:val="105"/>
        </w:rPr>
        <w:t>2023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spacing w:val="-1"/>
          <w:w w:val="105"/>
        </w:rPr>
        <w:t>used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spacing w:val="-1"/>
          <w:w w:val="105"/>
        </w:rPr>
        <w:t>descriptions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spacing w:val="-1"/>
          <w:w w:val="105"/>
        </w:rPr>
        <w:t>in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spacing w:val="-1"/>
          <w:w w:val="105"/>
        </w:rPr>
        <w:t>English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spacing w:val="-2"/>
          <w:w w:val="105"/>
        </w:rPr>
        <w:t>and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2"/>
          <w:w w:val="105"/>
        </w:rPr>
        <w:t>Spanish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2"/>
          <w:w w:val="105"/>
        </w:rPr>
        <w:t>with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2"/>
          <w:w w:val="105"/>
        </w:rPr>
        <w:t>short,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2"/>
          <w:w w:val="105"/>
        </w:rPr>
        <w:t>informal,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2"/>
          <w:w w:val="105"/>
        </w:rPr>
        <w:t>and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2"/>
          <w:w w:val="105"/>
        </w:rPr>
        <w:t>modern</w:t>
      </w:r>
    </w:p>
    <w:p w:rsidR="00BB11CA" w14:paraId="446F36B0" w14:textId="77777777">
      <w:pPr>
        <w:spacing w:before="92"/>
        <w:ind w:left="253" w:right="1424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Table</w:t>
      </w:r>
      <w:r>
        <w:rPr>
          <w:rFonts w:ascii="Arial"/>
          <w:b/>
          <w:color w:val="231F20"/>
          <w:spacing w:val="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6</w:t>
      </w:r>
    </w:p>
    <w:p w:rsidR="00BB11CA" w14:paraId="7991CD49" w14:textId="77777777">
      <w:pPr>
        <w:spacing w:before="156"/>
        <w:ind w:left="253" w:right="142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Comparison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the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main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data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obtained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from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Real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Madrid.</w:t>
      </w:r>
    </w:p>
    <w:p w:rsidR="00BB11CA" w14:paraId="697D5111" w14:textId="77777777">
      <w:pPr>
        <w:pStyle w:val="BodyText"/>
        <w:spacing w:before="5" w:after="1"/>
        <w:rPr>
          <w:rFonts w:ascii="Trebuchet MS"/>
          <w:i/>
          <w:sz w:val="29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613"/>
        <w:gridCol w:w="1304"/>
        <w:gridCol w:w="1188"/>
      </w:tblGrid>
      <w:tr w14:paraId="05E8CDD8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695"/>
        </w:trPr>
        <w:tc>
          <w:tcPr>
            <w:tcW w:w="41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079BFA95" w14:textId="77777777">
            <w:pPr>
              <w:pStyle w:val="TableParagraph"/>
              <w:tabs>
                <w:tab w:val="left" w:pos="2084"/>
                <w:tab w:val="right" w:pos="3696"/>
              </w:tabs>
              <w:spacing w:before="259"/>
              <w:ind w:left="5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Metrics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2021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2023</w:t>
            </w:r>
          </w:p>
        </w:tc>
      </w:tr>
      <w:tr w14:paraId="1B373E50" w14:textId="77777777">
        <w:tblPrEx>
          <w:tblW w:w="0" w:type="auto"/>
          <w:tblInd w:w="253" w:type="dxa"/>
          <w:tblLayout w:type="fixed"/>
          <w:tblLook w:val="01E0"/>
        </w:tblPrEx>
        <w:trPr>
          <w:trHeight w:val="312"/>
        </w:trPr>
        <w:tc>
          <w:tcPr>
            <w:tcW w:w="1613" w:type="dxa"/>
            <w:tcBorders>
              <w:top w:val="nil"/>
            </w:tcBorders>
          </w:tcPr>
          <w:p w:rsidR="00BB11CA" w14:paraId="4F2D9549" w14:textId="77777777">
            <w:pPr>
              <w:pStyle w:val="TableParagraph"/>
              <w:spacing w:before="125" w:line="168" w:lineRule="exact"/>
              <w:ind w:left="54" w:right="49"/>
              <w:rPr>
                <w:sz w:val="16"/>
              </w:rPr>
            </w:pPr>
            <w:r>
              <w:rPr>
                <w:w w:val="105"/>
                <w:sz w:val="16"/>
              </w:rPr>
              <w:t>Followers</w:t>
            </w:r>
          </w:p>
        </w:tc>
        <w:tc>
          <w:tcPr>
            <w:tcW w:w="1304" w:type="dxa"/>
            <w:tcBorders>
              <w:top w:val="nil"/>
            </w:tcBorders>
          </w:tcPr>
          <w:p w:rsidR="00BB11CA" w14:paraId="22C4E5BE" w14:textId="77777777">
            <w:pPr>
              <w:pStyle w:val="TableParagraph"/>
              <w:spacing w:before="125" w:line="168" w:lineRule="exact"/>
              <w:ind w:left="346" w:right="341"/>
              <w:rPr>
                <w:sz w:val="16"/>
              </w:rPr>
            </w:pPr>
            <w:r>
              <w:rPr>
                <w:w w:val="105"/>
                <w:sz w:val="16"/>
              </w:rPr>
              <w:t>5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millon</w:t>
            </w:r>
          </w:p>
        </w:tc>
        <w:tc>
          <w:tcPr>
            <w:tcW w:w="1188" w:type="dxa"/>
            <w:tcBorders>
              <w:top w:val="nil"/>
            </w:tcBorders>
          </w:tcPr>
          <w:p w:rsidR="00BB11CA" w14:paraId="76AE63CA" w14:textId="77777777">
            <w:pPr>
              <w:pStyle w:val="TableParagraph"/>
              <w:spacing w:before="125" w:line="168" w:lineRule="exact"/>
              <w:ind w:left="250" w:right="245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</w:tr>
      <w:tr w14:paraId="1E99190E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613" w:type="dxa"/>
          </w:tcPr>
          <w:p w:rsidR="00BB11CA" w14:paraId="315E3557" w14:textId="77777777">
            <w:pPr>
              <w:pStyle w:val="TableParagraph"/>
              <w:spacing w:before="122" w:line="168" w:lineRule="exact"/>
              <w:ind w:left="54" w:right="49"/>
              <w:rPr>
                <w:sz w:val="16"/>
              </w:rPr>
            </w:pPr>
            <w:r>
              <w:rPr>
                <w:w w:val="105"/>
                <w:sz w:val="16"/>
              </w:rPr>
              <w:t>Publications</w:t>
            </w:r>
          </w:p>
        </w:tc>
        <w:tc>
          <w:tcPr>
            <w:tcW w:w="1304" w:type="dxa"/>
          </w:tcPr>
          <w:p w:rsidR="00BB11CA" w14:paraId="06311FE1" w14:textId="77777777">
            <w:pPr>
              <w:pStyle w:val="TableParagraph"/>
              <w:spacing w:before="122" w:line="168" w:lineRule="exact"/>
              <w:ind w:left="346" w:right="341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</w:tc>
        <w:tc>
          <w:tcPr>
            <w:tcW w:w="1188" w:type="dxa"/>
          </w:tcPr>
          <w:p w:rsidR="00BB11CA" w14:paraId="25A0A2FA" w14:textId="77777777">
            <w:pPr>
              <w:pStyle w:val="TableParagraph"/>
              <w:spacing w:before="122" w:line="168" w:lineRule="exact"/>
              <w:ind w:left="250" w:right="245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</w:tc>
      </w:tr>
      <w:tr w14:paraId="278A2DB3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613" w:type="dxa"/>
          </w:tcPr>
          <w:p w:rsidR="00BB11CA" w14:paraId="7262E575" w14:textId="77777777">
            <w:pPr>
              <w:pStyle w:val="TableParagraph"/>
              <w:spacing w:before="122" w:line="168" w:lineRule="exact"/>
              <w:ind w:left="54" w:right="4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Media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publication</w:t>
            </w:r>
          </w:p>
        </w:tc>
        <w:tc>
          <w:tcPr>
            <w:tcW w:w="1304" w:type="dxa"/>
          </w:tcPr>
          <w:p w:rsidR="00BB11CA" w14:paraId="57099C42" w14:textId="77777777">
            <w:pPr>
              <w:pStyle w:val="TableParagraph"/>
              <w:spacing w:before="122" w:line="168" w:lineRule="exact"/>
              <w:ind w:left="346" w:right="341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1188" w:type="dxa"/>
          </w:tcPr>
          <w:p w:rsidR="00BB11CA" w14:paraId="26BC7967" w14:textId="77777777">
            <w:pPr>
              <w:pStyle w:val="TableParagraph"/>
              <w:spacing w:before="122" w:line="168" w:lineRule="exact"/>
              <w:ind w:left="250" w:right="24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</w:tr>
      <w:tr w14:paraId="67A3C41B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613" w:type="dxa"/>
            <w:shd w:val="clear" w:color="auto" w:fill="D9D9D9"/>
          </w:tcPr>
          <w:p w:rsidR="00BB11CA" w14:paraId="7B07F83A" w14:textId="77777777">
            <w:pPr>
              <w:pStyle w:val="TableParagraph"/>
              <w:spacing w:before="122" w:line="168" w:lineRule="exact"/>
              <w:ind w:left="54" w:right="49"/>
              <w:rPr>
                <w:sz w:val="16"/>
              </w:rPr>
            </w:pPr>
            <w:r>
              <w:rPr>
                <w:w w:val="105"/>
                <w:sz w:val="16"/>
              </w:rPr>
              <w:t>Content</w:t>
            </w:r>
          </w:p>
        </w:tc>
        <w:tc>
          <w:tcPr>
            <w:tcW w:w="1304" w:type="dxa"/>
            <w:shd w:val="clear" w:color="auto" w:fill="D9D9D9"/>
          </w:tcPr>
          <w:p w:rsidR="00BB11CA" w14:paraId="7BCABEDB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shd w:val="clear" w:color="auto" w:fill="D9D9D9"/>
          </w:tcPr>
          <w:p w:rsidR="00BB11CA" w14:paraId="2C08C614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11E411FC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613" w:type="dxa"/>
          </w:tcPr>
          <w:p w:rsidR="00BB11CA" w14:paraId="10A72DA8" w14:textId="77777777">
            <w:pPr>
              <w:pStyle w:val="TableParagraph"/>
              <w:spacing w:before="122" w:line="168" w:lineRule="exact"/>
              <w:ind w:left="54" w:right="4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Sports</w:t>
            </w:r>
          </w:p>
        </w:tc>
        <w:tc>
          <w:tcPr>
            <w:tcW w:w="1304" w:type="dxa"/>
          </w:tcPr>
          <w:p w:rsidR="00BB11CA" w14:paraId="788F4472" w14:textId="77777777">
            <w:pPr>
              <w:pStyle w:val="TableParagraph"/>
              <w:spacing w:before="122" w:line="168" w:lineRule="exact"/>
              <w:ind w:left="346" w:right="341"/>
              <w:rPr>
                <w:sz w:val="16"/>
              </w:rPr>
            </w:pPr>
            <w:r>
              <w:rPr>
                <w:sz w:val="16"/>
              </w:rPr>
              <w:t>84%</w:t>
            </w:r>
          </w:p>
        </w:tc>
        <w:tc>
          <w:tcPr>
            <w:tcW w:w="1188" w:type="dxa"/>
          </w:tcPr>
          <w:p w:rsidR="00BB11CA" w14:paraId="2B41AF05" w14:textId="77777777">
            <w:pPr>
              <w:pStyle w:val="TableParagraph"/>
              <w:spacing w:before="122" w:line="168" w:lineRule="exact"/>
              <w:ind w:left="250" w:right="245"/>
              <w:rPr>
                <w:sz w:val="16"/>
              </w:rPr>
            </w:pPr>
            <w:r>
              <w:rPr>
                <w:sz w:val="16"/>
              </w:rPr>
              <w:t>32.50%</w:t>
            </w:r>
          </w:p>
        </w:tc>
      </w:tr>
      <w:tr w14:paraId="3D1CFDF1" w14:textId="77777777">
        <w:tblPrEx>
          <w:tblW w:w="0" w:type="auto"/>
          <w:tblInd w:w="253" w:type="dxa"/>
          <w:tblLayout w:type="fixed"/>
          <w:tblLook w:val="01E0"/>
        </w:tblPrEx>
        <w:trPr>
          <w:trHeight w:val="577"/>
        </w:trPr>
        <w:tc>
          <w:tcPr>
            <w:tcW w:w="1613" w:type="dxa"/>
          </w:tcPr>
          <w:p w:rsidR="00BB11CA" w14:paraId="7592A8BD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166063B5" w14:textId="77777777">
            <w:pPr>
              <w:pStyle w:val="TableParagraph"/>
              <w:spacing w:before="134" w:line="168" w:lineRule="exact"/>
              <w:ind w:left="54" w:right="4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Entertainment</w:t>
            </w:r>
          </w:p>
        </w:tc>
        <w:tc>
          <w:tcPr>
            <w:tcW w:w="1304" w:type="dxa"/>
          </w:tcPr>
          <w:p w:rsidR="00BB11CA" w14:paraId="0ADDD2C6" w14:textId="77777777">
            <w:pPr>
              <w:pStyle w:val="TableParagraph"/>
              <w:spacing w:before="163" w:line="200" w:lineRule="atLeast"/>
              <w:ind w:left="91" w:right="67" w:hanging="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0% social </w:t>
            </w:r>
            <w:r>
              <w:rPr>
                <w:spacing w:val="-1"/>
                <w:sz w:val="16"/>
              </w:rPr>
              <w:t>exter-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nal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internal</w:t>
            </w:r>
          </w:p>
        </w:tc>
        <w:tc>
          <w:tcPr>
            <w:tcW w:w="1188" w:type="dxa"/>
          </w:tcPr>
          <w:p w:rsidR="00BB11CA" w14:paraId="7AEBBC5C" w14:textId="77777777">
            <w:pPr>
              <w:pStyle w:val="TableParagraph"/>
              <w:spacing w:line="183" w:lineRule="exact"/>
              <w:ind w:left="199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50%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social,</w:t>
            </w:r>
          </w:p>
          <w:p w:rsidR="00BB11CA" w14:paraId="40A60BBC" w14:textId="77777777">
            <w:pPr>
              <w:pStyle w:val="TableParagraph"/>
              <w:spacing w:line="200" w:lineRule="atLeast"/>
              <w:ind w:left="319" w:right="109" w:hanging="194"/>
              <w:jc w:val="left"/>
              <w:rPr>
                <w:sz w:val="16"/>
              </w:rPr>
            </w:pPr>
            <w:r>
              <w:rPr>
                <w:sz w:val="16"/>
              </w:rPr>
              <w:t>external, and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internal</w:t>
            </w:r>
          </w:p>
        </w:tc>
      </w:tr>
      <w:tr w14:paraId="33A5D1D9" w14:textId="77777777">
        <w:tblPrEx>
          <w:tblW w:w="0" w:type="auto"/>
          <w:tblInd w:w="253" w:type="dxa"/>
          <w:tblLayout w:type="fixed"/>
          <w:tblLook w:val="01E0"/>
        </w:tblPrEx>
        <w:trPr>
          <w:trHeight w:val="304"/>
        </w:trPr>
        <w:tc>
          <w:tcPr>
            <w:tcW w:w="1613" w:type="dxa"/>
            <w:shd w:val="clear" w:color="auto" w:fill="D9D9D9"/>
          </w:tcPr>
          <w:p w:rsidR="00BB11CA" w14:paraId="1C46EDCE" w14:textId="77777777">
            <w:pPr>
              <w:pStyle w:val="TableParagraph"/>
              <w:spacing w:before="117" w:line="168" w:lineRule="exact"/>
              <w:ind w:left="54" w:right="49"/>
              <w:rPr>
                <w:sz w:val="16"/>
              </w:rPr>
            </w:pPr>
            <w:r>
              <w:rPr>
                <w:sz w:val="16"/>
              </w:rPr>
              <w:t>Style</w:t>
            </w:r>
          </w:p>
        </w:tc>
        <w:tc>
          <w:tcPr>
            <w:tcW w:w="1304" w:type="dxa"/>
            <w:shd w:val="clear" w:color="auto" w:fill="D9D9D9"/>
          </w:tcPr>
          <w:p w:rsidR="00BB11CA" w14:paraId="681DB6D9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shd w:val="clear" w:color="auto" w:fill="D9D9D9"/>
          </w:tcPr>
          <w:p w:rsidR="00BB11CA" w14:paraId="56FC99D1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19F15B05" w14:textId="77777777">
        <w:tblPrEx>
          <w:tblW w:w="0" w:type="auto"/>
          <w:tblInd w:w="253" w:type="dxa"/>
          <w:tblLayout w:type="fixed"/>
          <w:tblLook w:val="01E0"/>
        </w:tblPrEx>
        <w:trPr>
          <w:trHeight w:val="377"/>
        </w:trPr>
        <w:tc>
          <w:tcPr>
            <w:tcW w:w="1613" w:type="dxa"/>
          </w:tcPr>
          <w:p w:rsidR="00BB11CA" w14:paraId="7B705363" w14:textId="77777777">
            <w:pPr>
              <w:pStyle w:val="TableParagraph"/>
              <w:spacing w:line="183" w:lineRule="exact"/>
              <w:ind w:left="54" w:right="4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Epic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dynamic</w:t>
            </w:r>
          </w:p>
          <w:p w:rsidR="00BB11CA" w14:paraId="1F3BE9D7" w14:textId="77777777">
            <w:pPr>
              <w:pStyle w:val="TableParagraph"/>
              <w:spacing w:before="7" w:line="168" w:lineRule="exact"/>
              <w:ind w:left="54" w:right="49"/>
              <w:rPr>
                <w:sz w:val="16"/>
              </w:rPr>
            </w:pPr>
            <w:r>
              <w:rPr>
                <w:w w:val="105"/>
                <w:sz w:val="16"/>
              </w:rPr>
              <w:t>tone</w:t>
            </w:r>
          </w:p>
        </w:tc>
        <w:tc>
          <w:tcPr>
            <w:tcW w:w="1304" w:type="dxa"/>
          </w:tcPr>
          <w:p w:rsidR="00BB11CA" w14:paraId="58868DBC" w14:textId="77777777">
            <w:pPr>
              <w:pStyle w:val="TableParagraph"/>
              <w:spacing w:before="190" w:line="168" w:lineRule="exact"/>
              <w:ind w:left="346" w:right="341"/>
              <w:rPr>
                <w:sz w:val="16"/>
              </w:rPr>
            </w:pPr>
            <w:r>
              <w:rPr>
                <w:sz w:val="16"/>
              </w:rPr>
              <w:t>84%</w:t>
            </w:r>
          </w:p>
        </w:tc>
        <w:tc>
          <w:tcPr>
            <w:tcW w:w="1188" w:type="dxa"/>
          </w:tcPr>
          <w:p w:rsidR="00BB11CA" w14:paraId="3CF83AB7" w14:textId="77777777">
            <w:pPr>
              <w:pStyle w:val="TableParagraph"/>
              <w:spacing w:before="190" w:line="168" w:lineRule="exact"/>
              <w:ind w:left="250" w:right="245"/>
              <w:rPr>
                <w:sz w:val="16"/>
              </w:rPr>
            </w:pPr>
            <w:r>
              <w:rPr>
                <w:sz w:val="16"/>
              </w:rPr>
              <w:t>42.50%</w:t>
            </w:r>
          </w:p>
        </w:tc>
      </w:tr>
      <w:tr w14:paraId="3AC4B0ED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613" w:type="dxa"/>
          </w:tcPr>
          <w:p w:rsidR="00BB11CA" w14:paraId="5B3D8ECE" w14:textId="77777777">
            <w:pPr>
              <w:pStyle w:val="TableParagraph"/>
              <w:spacing w:before="122" w:line="168" w:lineRule="exact"/>
              <w:ind w:left="53" w:right="4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-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Humorous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tone</w:t>
            </w:r>
          </w:p>
        </w:tc>
        <w:tc>
          <w:tcPr>
            <w:tcW w:w="1304" w:type="dxa"/>
          </w:tcPr>
          <w:p w:rsidR="00BB11CA" w14:paraId="639C5352" w14:textId="77777777">
            <w:pPr>
              <w:pStyle w:val="TableParagraph"/>
              <w:spacing w:before="122" w:line="168" w:lineRule="exact"/>
              <w:ind w:left="346" w:right="341"/>
              <w:rPr>
                <w:sz w:val="16"/>
              </w:rPr>
            </w:pPr>
            <w:r>
              <w:rPr>
                <w:sz w:val="16"/>
              </w:rPr>
              <w:t>15.40%</w:t>
            </w:r>
          </w:p>
        </w:tc>
        <w:tc>
          <w:tcPr>
            <w:tcW w:w="1188" w:type="dxa"/>
          </w:tcPr>
          <w:p w:rsidR="00BB11CA" w14:paraId="7F354C7F" w14:textId="77777777">
            <w:pPr>
              <w:pStyle w:val="TableParagraph"/>
              <w:spacing w:before="122" w:line="168" w:lineRule="exact"/>
              <w:ind w:left="250" w:right="245"/>
              <w:rPr>
                <w:sz w:val="16"/>
              </w:rPr>
            </w:pPr>
            <w:r>
              <w:rPr>
                <w:sz w:val="16"/>
              </w:rPr>
              <w:t>47.50%</w:t>
            </w:r>
          </w:p>
        </w:tc>
      </w:tr>
      <w:tr w14:paraId="743720EB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613" w:type="dxa"/>
          </w:tcPr>
          <w:p w:rsidR="00BB11CA" w14:paraId="26C459A1" w14:textId="77777777">
            <w:pPr>
              <w:pStyle w:val="TableParagraph"/>
              <w:spacing w:before="122" w:line="168" w:lineRule="exact"/>
              <w:ind w:left="54" w:right="4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English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speaking</w:t>
            </w:r>
          </w:p>
        </w:tc>
        <w:tc>
          <w:tcPr>
            <w:tcW w:w="1304" w:type="dxa"/>
          </w:tcPr>
          <w:p w:rsidR="00BB11CA" w14:paraId="55AF2DAF" w14:textId="77777777">
            <w:pPr>
              <w:pStyle w:val="TableParagraph"/>
              <w:spacing w:before="122" w:line="168" w:lineRule="exact"/>
              <w:ind w:left="346" w:right="34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1188" w:type="dxa"/>
          </w:tcPr>
          <w:p w:rsidR="00BB11CA" w14:paraId="3C787541" w14:textId="77777777">
            <w:pPr>
              <w:pStyle w:val="TableParagraph"/>
              <w:spacing w:before="122" w:line="168" w:lineRule="exact"/>
              <w:ind w:left="250" w:right="245"/>
              <w:rPr>
                <w:sz w:val="16"/>
              </w:rPr>
            </w:pPr>
            <w:r>
              <w:rPr>
                <w:sz w:val="16"/>
              </w:rPr>
              <w:t>60%</w:t>
            </w:r>
          </w:p>
        </w:tc>
      </w:tr>
      <w:tr w14:paraId="2FEB8311" w14:textId="77777777">
        <w:tblPrEx>
          <w:tblW w:w="0" w:type="auto"/>
          <w:tblInd w:w="253" w:type="dxa"/>
          <w:tblLayout w:type="fixed"/>
          <w:tblLook w:val="01E0"/>
        </w:tblPrEx>
        <w:trPr>
          <w:trHeight w:val="309"/>
        </w:trPr>
        <w:tc>
          <w:tcPr>
            <w:tcW w:w="1613" w:type="dxa"/>
          </w:tcPr>
          <w:p w:rsidR="00BB11CA" w14:paraId="01F6BD34" w14:textId="77777777">
            <w:pPr>
              <w:pStyle w:val="TableParagraph"/>
              <w:spacing w:before="122" w:line="168" w:lineRule="exact"/>
              <w:ind w:left="54" w:right="4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Instrumental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music</w:t>
            </w:r>
          </w:p>
        </w:tc>
        <w:tc>
          <w:tcPr>
            <w:tcW w:w="1304" w:type="dxa"/>
          </w:tcPr>
          <w:p w:rsidR="00BB11CA" w14:paraId="71C521AB" w14:textId="77777777">
            <w:pPr>
              <w:pStyle w:val="TableParagraph"/>
              <w:spacing w:before="122" w:line="168" w:lineRule="exact"/>
              <w:ind w:left="346" w:right="341"/>
              <w:rPr>
                <w:sz w:val="16"/>
              </w:rPr>
            </w:pPr>
            <w:r>
              <w:rPr>
                <w:sz w:val="16"/>
              </w:rPr>
              <w:t>53.80%</w:t>
            </w:r>
          </w:p>
        </w:tc>
        <w:tc>
          <w:tcPr>
            <w:tcW w:w="1188" w:type="dxa"/>
          </w:tcPr>
          <w:p w:rsidR="00BB11CA" w14:paraId="32A99CA7" w14:textId="77777777">
            <w:pPr>
              <w:pStyle w:val="TableParagraph"/>
              <w:spacing w:before="122" w:line="168" w:lineRule="exact"/>
              <w:ind w:left="250" w:right="245"/>
              <w:rPr>
                <w:sz w:val="16"/>
              </w:rPr>
            </w:pPr>
            <w:r>
              <w:rPr>
                <w:sz w:val="16"/>
              </w:rPr>
              <w:t>25%</w:t>
            </w:r>
          </w:p>
        </w:tc>
      </w:tr>
      <w:tr w14:paraId="43433248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613" w:type="dxa"/>
          </w:tcPr>
          <w:p w:rsidR="00BB11CA" w14:paraId="790FF931" w14:textId="77777777">
            <w:pPr>
              <w:pStyle w:val="TableParagraph"/>
              <w:spacing w:before="122" w:line="168" w:lineRule="exact"/>
              <w:ind w:left="54" w:right="4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Ambient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sound</w:t>
            </w:r>
          </w:p>
        </w:tc>
        <w:tc>
          <w:tcPr>
            <w:tcW w:w="1304" w:type="dxa"/>
          </w:tcPr>
          <w:p w:rsidR="00BB11CA" w14:paraId="74D7BAB8" w14:textId="77777777">
            <w:pPr>
              <w:pStyle w:val="TableParagraph"/>
              <w:spacing w:before="122" w:line="168" w:lineRule="exact"/>
              <w:ind w:left="346" w:right="341"/>
              <w:rPr>
                <w:sz w:val="16"/>
              </w:rPr>
            </w:pPr>
            <w:r>
              <w:rPr>
                <w:sz w:val="16"/>
              </w:rPr>
              <w:t>23.50%</w:t>
            </w:r>
          </w:p>
        </w:tc>
        <w:tc>
          <w:tcPr>
            <w:tcW w:w="1188" w:type="dxa"/>
          </w:tcPr>
          <w:p w:rsidR="00BB11CA" w14:paraId="132310AB" w14:textId="77777777">
            <w:pPr>
              <w:pStyle w:val="TableParagraph"/>
              <w:spacing w:before="122" w:line="168" w:lineRule="exact"/>
              <w:ind w:left="250" w:right="245"/>
              <w:rPr>
                <w:sz w:val="16"/>
              </w:rPr>
            </w:pPr>
            <w:r>
              <w:rPr>
                <w:sz w:val="16"/>
              </w:rPr>
              <w:t>35%</w:t>
            </w:r>
          </w:p>
        </w:tc>
      </w:tr>
      <w:tr w14:paraId="383BD1EF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613" w:type="dxa"/>
            <w:shd w:val="clear" w:color="auto" w:fill="D9D9D9"/>
          </w:tcPr>
          <w:p w:rsidR="00BB11CA" w14:paraId="03ECDCE9" w14:textId="77777777">
            <w:pPr>
              <w:pStyle w:val="TableParagraph"/>
              <w:spacing w:before="132" w:line="158" w:lineRule="exact"/>
              <w:ind w:left="52" w:right="49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color w:val="231F20"/>
                <w:sz w:val="16"/>
              </w:rPr>
              <w:t>Engagement*</w:t>
            </w:r>
          </w:p>
        </w:tc>
        <w:tc>
          <w:tcPr>
            <w:tcW w:w="1304" w:type="dxa"/>
            <w:shd w:val="clear" w:color="auto" w:fill="D9D9D9"/>
          </w:tcPr>
          <w:p w:rsidR="00BB11CA" w14:paraId="30E38793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shd w:val="clear" w:color="auto" w:fill="D9D9D9"/>
          </w:tcPr>
          <w:p w:rsidR="00BB11CA" w14:paraId="23D4DD5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F9E3005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613" w:type="dxa"/>
          </w:tcPr>
          <w:p w:rsidR="00BB11CA" w14:paraId="69F17F4F" w14:textId="77777777">
            <w:pPr>
              <w:pStyle w:val="TableParagraph"/>
              <w:spacing w:before="122" w:line="168" w:lineRule="exact"/>
              <w:ind w:left="54" w:right="49"/>
              <w:rPr>
                <w:sz w:val="16"/>
              </w:rPr>
            </w:pPr>
            <w:r>
              <w:rPr>
                <w:spacing w:val="-1"/>
                <w:sz w:val="16"/>
              </w:rPr>
              <w:t>-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Views</w:t>
            </w:r>
          </w:p>
        </w:tc>
        <w:tc>
          <w:tcPr>
            <w:tcW w:w="1304" w:type="dxa"/>
          </w:tcPr>
          <w:p w:rsidR="00BB11CA" w14:paraId="70ADF075" w14:textId="77777777">
            <w:pPr>
              <w:pStyle w:val="TableParagraph"/>
              <w:spacing w:before="122" w:line="168" w:lineRule="exact"/>
              <w:ind w:left="346" w:right="341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millo</w:t>
            </w:r>
          </w:p>
        </w:tc>
        <w:tc>
          <w:tcPr>
            <w:tcW w:w="1188" w:type="dxa"/>
          </w:tcPr>
          <w:p w:rsidR="00BB11CA" w14:paraId="5BEEB4E2" w14:textId="77777777">
            <w:pPr>
              <w:pStyle w:val="TableParagraph"/>
              <w:spacing w:before="122" w:line="168" w:lineRule="exact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3.5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</w:tr>
    </w:tbl>
    <w:p w:rsidR="00BB11CA" w14:paraId="22A51B91" w14:textId="77777777">
      <w:pPr>
        <w:spacing w:before="70" w:line="340" w:lineRule="auto"/>
        <w:ind w:left="974" w:right="214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 xml:space="preserve">*Publication </w:t>
      </w:r>
      <w:r>
        <w:rPr>
          <w:rFonts w:ascii="Trebuchet MS"/>
          <w:i/>
          <w:color w:val="231F20"/>
          <w:w w:val="95"/>
          <w:sz w:val="16"/>
        </w:rPr>
        <w:t>with more engagement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Source: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elaboration.</w:t>
      </w:r>
    </w:p>
    <w:p w:rsidR="00BB11CA" w14:paraId="331F44F2" w14:textId="77777777">
      <w:pPr>
        <w:pStyle w:val="BodyText"/>
        <w:spacing w:before="73" w:line="297" w:lineRule="auto"/>
        <w:ind w:left="243" w:right="1415"/>
        <w:jc w:val="both"/>
      </w:pPr>
      <w:r>
        <w:rPr>
          <w:color w:val="1F2023"/>
          <w:w w:val="105"/>
        </w:rPr>
        <w:t>texts. There was also a change in the music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</w:rPr>
        <w:t>used,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with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an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increase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in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use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instrumen-</w:t>
      </w:r>
      <w:r>
        <w:rPr>
          <w:color w:val="1F2023"/>
          <w:spacing w:val="-60"/>
        </w:rPr>
        <w:t xml:space="preserve"> </w:t>
      </w:r>
      <w:r>
        <w:rPr>
          <w:color w:val="1F2023"/>
          <w:w w:val="95"/>
        </w:rPr>
        <w:t>tal</w:t>
      </w:r>
      <w:r>
        <w:rPr>
          <w:color w:val="1F2023"/>
          <w:spacing w:val="-13"/>
          <w:w w:val="95"/>
        </w:rPr>
        <w:t xml:space="preserve"> </w:t>
      </w:r>
      <w:r>
        <w:rPr>
          <w:color w:val="1F2023"/>
          <w:w w:val="95"/>
        </w:rPr>
        <w:t>music</w:t>
      </w:r>
      <w:r>
        <w:rPr>
          <w:color w:val="1F2023"/>
          <w:spacing w:val="-12"/>
          <w:w w:val="95"/>
        </w:rPr>
        <w:t xml:space="preserve"> </w:t>
      </w:r>
      <w:r>
        <w:rPr>
          <w:color w:val="1F2023"/>
          <w:w w:val="95"/>
        </w:rPr>
        <w:t>(55%).</w:t>
      </w:r>
    </w:p>
    <w:p w:rsidR="00BB11CA" w14:paraId="51A4C564" w14:textId="77777777">
      <w:pPr>
        <w:pStyle w:val="BodyText"/>
        <w:spacing w:before="161" w:line="297" w:lineRule="auto"/>
        <w:ind w:left="243" w:right="1416"/>
        <w:jc w:val="both"/>
      </w:pPr>
      <w:r>
        <w:rPr>
          <w:color w:val="1F2023"/>
        </w:rPr>
        <w:t>Regarding engagement, the most successful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post in 2021 generated almost 6 million views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and more than 450,000 likes, while in 2023,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the top video garnered 3.5 million views and</w:t>
      </w:r>
      <w:r>
        <w:rPr>
          <w:color w:val="1F2023"/>
          <w:spacing w:val="1"/>
        </w:rPr>
        <w:t xml:space="preserve"> </w:t>
      </w:r>
      <w:r>
        <w:rPr>
          <w:color w:val="1F2023"/>
          <w:w w:val="95"/>
        </w:rPr>
        <w:t>64,000</w:t>
      </w:r>
      <w:r>
        <w:rPr>
          <w:color w:val="1F2023"/>
          <w:spacing w:val="-12"/>
          <w:w w:val="95"/>
        </w:rPr>
        <w:t xml:space="preserve"> </w:t>
      </w:r>
      <w:r>
        <w:rPr>
          <w:color w:val="1F2023"/>
          <w:w w:val="95"/>
        </w:rPr>
        <w:t>“likes”.</w:t>
      </w:r>
    </w:p>
    <w:p w:rsidR="00BB11CA" w14:paraId="39356020" w14:textId="77777777">
      <w:pPr>
        <w:pStyle w:val="BodyText"/>
        <w:spacing w:before="11"/>
      </w:pPr>
    </w:p>
    <w:p w:rsidR="00BB11CA" w14:paraId="4FB57A73" w14:textId="77777777">
      <w:pPr>
        <w:pStyle w:val="Heading5"/>
        <w:numPr>
          <w:ilvl w:val="1"/>
          <w:numId w:val="15"/>
        </w:numPr>
        <w:tabs>
          <w:tab w:val="left" w:pos="839"/>
        </w:tabs>
        <w:rPr>
          <w:rFonts w:ascii="Verdana" w:hAnsi="Verdana"/>
        </w:rPr>
      </w:pPr>
      <w:r>
        <w:rPr>
          <w:rFonts w:ascii="Verdana" w:hAnsi="Verdana"/>
        </w:rPr>
        <w:t>ATLÉTICO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DE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MADRID</w:t>
      </w:r>
    </w:p>
    <w:p w:rsidR="00BB11CA" w14:paraId="00276AEB" w14:textId="77777777">
      <w:pPr>
        <w:pStyle w:val="BodyText"/>
        <w:spacing w:before="211" w:line="297" w:lineRule="auto"/>
        <w:ind w:left="243" w:right="1415"/>
        <w:jc w:val="both"/>
      </w:pPr>
      <w:r>
        <w:rPr>
          <w:color w:val="231F20"/>
          <w:w w:val="105"/>
        </w:rPr>
        <w:t>Like its predecessors, Atlético de Madrid h</w:t>
      </w:r>
      <w:r>
        <w:rPr>
          <w:color w:val="231F20"/>
          <w:w w:val="105"/>
        </w:rPr>
        <w:t>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significant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increase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followers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publica-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tions.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Regarding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typology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publications,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sport-</w:t>
      </w:r>
    </w:p>
    <w:p w:rsidR="00BB11CA" w14:paraId="033D6462" w14:textId="77777777">
      <w:pPr>
        <w:spacing w:line="297" w:lineRule="auto"/>
        <w:jc w:val="both"/>
        <w:sectPr>
          <w:pgSz w:w="11910" w:h="16840"/>
          <w:pgMar w:top="128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6540C11E" w14:textId="77777777">
      <w:pPr>
        <w:spacing w:before="112"/>
        <w:ind w:left="1994" w:right="57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7</w:t>
      </w:r>
    </w:p>
    <w:p w:rsidR="00BB11CA" w14:paraId="003D88FD" w14:textId="77777777">
      <w:pPr>
        <w:spacing w:before="168" w:line="220" w:lineRule="auto"/>
        <w:ind w:left="2013" w:right="59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Comparison of the main data obtained</w:t>
      </w:r>
      <w:r>
        <w:rPr>
          <w:rFonts w:ascii="Trebuchet MS" w:hAns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from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Atlético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Madrid.</w:t>
      </w:r>
    </w:p>
    <w:p w:rsidR="00BB11CA" w14:paraId="53BCF114" w14:textId="77777777">
      <w:pPr>
        <w:pStyle w:val="BodyText"/>
        <w:spacing w:before="6"/>
        <w:rPr>
          <w:rFonts w:ascii="Trebuchet MS"/>
          <w:i/>
          <w:sz w:val="8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727"/>
        <w:gridCol w:w="1276"/>
        <w:gridCol w:w="1103"/>
      </w:tblGrid>
      <w:tr w14:paraId="3E0BAEC1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695"/>
        </w:trPr>
        <w:tc>
          <w:tcPr>
            <w:tcW w:w="4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2797BB0" w14:textId="77777777">
            <w:pPr>
              <w:pStyle w:val="TableParagraph"/>
              <w:spacing w:before="3"/>
              <w:jc w:val="left"/>
              <w:rPr>
                <w:rFonts w:ascii="Trebuchet MS"/>
                <w:i/>
              </w:rPr>
            </w:pPr>
          </w:p>
          <w:p w:rsidR="00BB11CA" w14:paraId="598AD49F" w14:textId="77777777">
            <w:pPr>
              <w:pStyle w:val="TableParagraph"/>
              <w:tabs>
                <w:tab w:val="left" w:pos="1981"/>
                <w:tab w:val="left" w:pos="3170"/>
              </w:tabs>
              <w:ind w:left="56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Metrics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Year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2021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Year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2023</w:t>
            </w:r>
          </w:p>
        </w:tc>
      </w:tr>
      <w:tr w14:paraId="70B54B66" w14:textId="77777777">
        <w:tblPrEx>
          <w:tblW w:w="0" w:type="auto"/>
          <w:tblInd w:w="1427" w:type="dxa"/>
          <w:tblLayout w:type="fixed"/>
          <w:tblLook w:val="01E0"/>
        </w:tblPrEx>
        <w:trPr>
          <w:trHeight w:val="312"/>
        </w:trPr>
        <w:tc>
          <w:tcPr>
            <w:tcW w:w="1727" w:type="dxa"/>
            <w:tcBorders>
              <w:top w:val="nil"/>
              <w:left w:val="dashed" w:sz="2" w:space="0" w:color="231F20"/>
            </w:tcBorders>
          </w:tcPr>
          <w:p w:rsidR="00BB11CA" w14:paraId="613BF788" w14:textId="77777777">
            <w:pPr>
              <w:pStyle w:val="TableParagraph"/>
              <w:spacing w:before="125" w:line="168" w:lineRule="exact"/>
              <w:ind w:left="40" w:right="36"/>
              <w:rPr>
                <w:sz w:val="16"/>
              </w:rPr>
            </w:pPr>
            <w:r>
              <w:rPr>
                <w:w w:val="105"/>
                <w:sz w:val="16"/>
              </w:rPr>
              <w:t>Followers</w:t>
            </w:r>
          </w:p>
        </w:tc>
        <w:tc>
          <w:tcPr>
            <w:tcW w:w="1276" w:type="dxa"/>
            <w:tcBorders>
              <w:top w:val="nil"/>
            </w:tcBorders>
          </w:tcPr>
          <w:p w:rsidR="00BB11CA" w14:paraId="5493F8F1" w14:textId="77777777">
            <w:pPr>
              <w:pStyle w:val="TableParagraph"/>
              <w:spacing w:before="125" w:line="168" w:lineRule="exact"/>
              <w:ind w:left="250"/>
              <w:jc w:val="left"/>
              <w:rPr>
                <w:sz w:val="16"/>
              </w:rPr>
            </w:pPr>
            <w:r>
              <w:rPr>
                <w:sz w:val="16"/>
              </w:rPr>
              <w:t>2.2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millons</w:t>
            </w:r>
          </w:p>
        </w:tc>
        <w:tc>
          <w:tcPr>
            <w:tcW w:w="1103" w:type="dxa"/>
            <w:tcBorders>
              <w:top w:val="nil"/>
              <w:right w:val="dashed" w:sz="2" w:space="0" w:color="231F20"/>
            </w:tcBorders>
          </w:tcPr>
          <w:p w:rsidR="00BB11CA" w14:paraId="4BC21BE7" w14:textId="77777777">
            <w:pPr>
              <w:pStyle w:val="TableParagraph"/>
              <w:spacing w:before="125" w:line="168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7.8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millons</w:t>
            </w:r>
          </w:p>
        </w:tc>
      </w:tr>
      <w:tr w14:paraId="180229E8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761A8A21" w14:textId="77777777">
            <w:pPr>
              <w:pStyle w:val="TableParagraph"/>
              <w:spacing w:before="122" w:line="168" w:lineRule="exact"/>
              <w:ind w:left="40" w:right="36"/>
              <w:rPr>
                <w:sz w:val="16"/>
              </w:rPr>
            </w:pPr>
            <w:r>
              <w:rPr>
                <w:w w:val="105"/>
                <w:sz w:val="16"/>
              </w:rPr>
              <w:t>Publications</w:t>
            </w:r>
          </w:p>
        </w:tc>
        <w:tc>
          <w:tcPr>
            <w:tcW w:w="1276" w:type="dxa"/>
          </w:tcPr>
          <w:p w:rsidR="00BB11CA" w14:paraId="7331FA6A" w14:textId="77777777">
            <w:pPr>
              <w:pStyle w:val="TableParagraph"/>
              <w:spacing w:before="122" w:line="168" w:lineRule="exact"/>
              <w:ind w:left="301" w:right="298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5F609A09" w14:textId="77777777">
            <w:pPr>
              <w:pStyle w:val="TableParagraph"/>
              <w:spacing w:before="122" w:line="168" w:lineRule="exact"/>
              <w:ind w:left="215" w:right="212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</w:tc>
      </w:tr>
      <w:tr w14:paraId="10B8B62D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260E6C92" w14:textId="77777777">
            <w:pPr>
              <w:pStyle w:val="TableParagraph"/>
              <w:spacing w:before="122" w:line="168" w:lineRule="exact"/>
              <w:ind w:left="40" w:right="36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Media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publication</w:t>
            </w:r>
          </w:p>
        </w:tc>
        <w:tc>
          <w:tcPr>
            <w:tcW w:w="1276" w:type="dxa"/>
          </w:tcPr>
          <w:p w:rsidR="00BB11CA" w14:paraId="1267D4DD" w14:textId="77777777">
            <w:pPr>
              <w:pStyle w:val="TableParagraph"/>
              <w:spacing w:before="122" w:line="168" w:lineRule="exact"/>
              <w:ind w:left="301" w:right="2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345DE220" w14:textId="77777777">
            <w:pPr>
              <w:pStyle w:val="TableParagraph"/>
              <w:spacing w:before="122" w:line="16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</w:tr>
      <w:tr w14:paraId="38A92E18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  <w:shd w:val="clear" w:color="auto" w:fill="D9D9D9"/>
          </w:tcPr>
          <w:p w:rsidR="00BB11CA" w14:paraId="193199F1" w14:textId="77777777">
            <w:pPr>
              <w:pStyle w:val="TableParagraph"/>
              <w:spacing w:before="122" w:line="168" w:lineRule="exact"/>
              <w:ind w:left="40" w:right="36"/>
              <w:rPr>
                <w:sz w:val="16"/>
              </w:rPr>
            </w:pPr>
            <w:r>
              <w:rPr>
                <w:w w:val="105"/>
                <w:sz w:val="16"/>
              </w:rPr>
              <w:t>Content</w:t>
            </w:r>
          </w:p>
        </w:tc>
        <w:tc>
          <w:tcPr>
            <w:tcW w:w="1276" w:type="dxa"/>
            <w:shd w:val="clear" w:color="auto" w:fill="D9D9D9"/>
          </w:tcPr>
          <w:p w:rsidR="00BB11CA" w14:paraId="1EEB71DE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dashed" w:sz="2" w:space="0" w:color="231F20"/>
            </w:tcBorders>
            <w:shd w:val="clear" w:color="auto" w:fill="D9D9D9"/>
          </w:tcPr>
          <w:p w:rsidR="00BB11CA" w14:paraId="497C17C8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0274756" w14:textId="77777777">
        <w:tblPrEx>
          <w:tblW w:w="0" w:type="auto"/>
          <w:tblInd w:w="1427" w:type="dxa"/>
          <w:tblLayout w:type="fixed"/>
          <w:tblLook w:val="01E0"/>
        </w:tblPrEx>
        <w:trPr>
          <w:trHeight w:val="289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4D5A31C6" w14:textId="77777777">
            <w:pPr>
              <w:pStyle w:val="TableParagraph"/>
              <w:spacing w:before="102" w:line="168" w:lineRule="exact"/>
              <w:ind w:left="40" w:right="36"/>
              <w:rPr>
                <w:sz w:val="16"/>
              </w:rPr>
            </w:pPr>
            <w:r>
              <w:rPr>
                <w:w w:val="105"/>
                <w:sz w:val="16"/>
              </w:rPr>
              <w:t>Sports</w:t>
            </w:r>
          </w:p>
        </w:tc>
        <w:tc>
          <w:tcPr>
            <w:tcW w:w="1276" w:type="dxa"/>
          </w:tcPr>
          <w:p w:rsidR="00BB11CA" w14:paraId="183457B7" w14:textId="77777777">
            <w:pPr>
              <w:pStyle w:val="TableParagraph"/>
              <w:spacing w:before="102" w:line="168" w:lineRule="exact"/>
              <w:ind w:left="302" w:right="298"/>
              <w:rPr>
                <w:sz w:val="16"/>
              </w:rPr>
            </w:pPr>
            <w:r>
              <w:rPr>
                <w:sz w:val="16"/>
              </w:rPr>
              <w:t>76.9%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2B15D8B4" w14:textId="77777777">
            <w:pPr>
              <w:pStyle w:val="TableParagraph"/>
              <w:spacing w:before="102" w:line="16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60%</w:t>
            </w:r>
          </w:p>
        </w:tc>
      </w:tr>
      <w:tr w14:paraId="460C7EB8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7DE86ED4" w14:textId="77777777">
            <w:pPr>
              <w:pStyle w:val="TableParagraph"/>
              <w:spacing w:before="122" w:line="168" w:lineRule="exact"/>
              <w:ind w:left="40" w:right="35"/>
              <w:rPr>
                <w:sz w:val="16"/>
              </w:rPr>
            </w:pPr>
            <w:r>
              <w:rPr>
                <w:w w:val="105"/>
                <w:sz w:val="16"/>
              </w:rPr>
              <w:t>Entertainment</w:t>
            </w:r>
          </w:p>
        </w:tc>
        <w:tc>
          <w:tcPr>
            <w:tcW w:w="1276" w:type="dxa"/>
          </w:tcPr>
          <w:p w:rsidR="00BB11CA" w14:paraId="58F0AAE2" w14:textId="77777777">
            <w:pPr>
              <w:pStyle w:val="TableParagraph"/>
              <w:spacing w:before="122" w:line="168" w:lineRule="exact"/>
              <w:ind w:left="302" w:right="298"/>
              <w:rPr>
                <w:sz w:val="16"/>
              </w:rPr>
            </w:pPr>
            <w:r>
              <w:rPr>
                <w:sz w:val="16"/>
              </w:rPr>
              <w:t>15.4%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23D88FAC" w14:textId="77777777">
            <w:pPr>
              <w:pStyle w:val="TableParagraph"/>
              <w:spacing w:before="122" w:line="16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27%</w:t>
            </w:r>
          </w:p>
        </w:tc>
      </w:tr>
      <w:tr w14:paraId="1CF79FFD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  <w:shd w:val="clear" w:color="auto" w:fill="D9D9D9"/>
          </w:tcPr>
          <w:p w:rsidR="00BB11CA" w14:paraId="68662C63" w14:textId="77777777">
            <w:pPr>
              <w:pStyle w:val="TableParagraph"/>
              <w:spacing w:before="122" w:line="168" w:lineRule="exact"/>
              <w:ind w:left="40" w:right="36"/>
              <w:rPr>
                <w:sz w:val="16"/>
              </w:rPr>
            </w:pPr>
            <w:r>
              <w:rPr>
                <w:sz w:val="16"/>
              </w:rPr>
              <w:t>Style</w:t>
            </w:r>
          </w:p>
        </w:tc>
        <w:tc>
          <w:tcPr>
            <w:tcW w:w="1276" w:type="dxa"/>
            <w:shd w:val="clear" w:color="auto" w:fill="D9D9D9"/>
          </w:tcPr>
          <w:p w:rsidR="00BB11CA" w14:paraId="32C1C01C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dashed" w:sz="2" w:space="0" w:color="231F20"/>
            </w:tcBorders>
            <w:shd w:val="clear" w:color="auto" w:fill="D9D9D9"/>
          </w:tcPr>
          <w:p w:rsidR="00BB11CA" w14:paraId="4DF3CC76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31519939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62C16D92" w14:textId="77777777">
            <w:pPr>
              <w:pStyle w:val="TableParagraph"/>
              <w:spacing w:before="122" w:line="168" w:lineRule="exact"/>
              <w:ind w:left="40" w:right="36"/>
              <w:rPr>
                <w:sz w:val="16"/>
              </w:rPr>
            </w:pPr>
            <w:r>
              <w:rPr>
                <w:sz w:val="16"/>
              </w:rPr>
              <w:t>Epic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dynamic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tone</w:t>
            </w:r>
          </w:p>
        </w:tc>
        <w:tc>
          <w:tcPr>
            <w:tcW w:w="1276" w:type="dxa"/>
          </w:tcPr>
          <w:p w:rsidR="00BB11CA" w14:paraId="319570E0" w14:textId="77777777">
            <w:pPr>
              <w:pStyle w:val="TableParagraph"/>
              <w:spacing w:before="122" w:line="168" w:lineRule="exact"/>
              <w:ind w:left="302" w:right="298"/>
              <w:rPr>
                <w:sz w:val="16"/>
              </w:rPr>
            </w:pPr>
            <w:r>
              <w:rPr>
                <w:sz w:val="16"/>
              </w:rPr>
              <w:t>61.5%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4D181E5C" w14:textId="77777777">
            <w:pPr>
              <w:pStyle w:val="TableParagraph"/>
              <w:spacing w:before="122" w:line="16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</w:tr>
      <w:tr w14:paraId="47D284FE" w14:textId="77777777">
        <w:tblPrEx>
          <w:tblW w:w="0" w:type="auto"/>
          <w:tblInd w:w="1427" w:type="dxa"/>
          <w:tblLayout w:type="fixed"/>
          <w:tblLook w:val="01E0"/>
        </w:tblPrEx>
        <w:trPr>
          <w:trHeight w:val="309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226FE578" w14:textId="77777777">
            <w:pPr>
              <w:pStyle w:val="TableParagraph"/>
              <w:spacing w:before="122" w:line="168" w:lineRule="exact"/>
              <w:ind w:left="40" w:right="36"/>
              <w:rPr>
                <w:sz w:val="16"/>
              </w:rPr>
            </w:pPr>
            <w:r>
              <w:rPr>
                <w:w w:val="105"/>
                <w:sz w:val="16"/>
              </w:rPr>
              <w:t>Humorous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tone</w:t>
            </w:r>
          </w:p>
        </w:tc>
        <w:tc>
          <w:tcPr>
            <w:tcW w:w="1276" w:type="dxa"/>
          </w:tcPr>
          <w:p w:rsidR="00BB11CA" w14:paraId="39C2E431" w14:textId="77777777">
            <w:pPr>
              <w:pStyle w:val="TableParagraph"/>
              <w:spacing w:before="122" w:line="168" w:lineRule="exact"/>
              <w:ind w:left="302" w:right="298"/>
              <w:rPr>
                <w:sz w:val="16"/>
              </w:rPr>
            </w:pPr>
            <w:r>
              <w:rPr>
                <w:sz w:val="16"/>
              </w:rPr>
              <w:t>30.8%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04B8FD1A" w14:textId="77777777">
            <w:pPr>
              <w:pStyle w:val="TableParagraph"/>
              <w:spacing w:before="122" w:line="16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41%</w:t>
            </w:r>
          </w:p>
        </w:tc>
      </w:tr>
      <w:tr w14:paraId="58BE923D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7244E71A" w14:textId="77777777">
            <w:pPr>
              <w:pStyle w:val="TableParagraph"/>
              <w:spacing w:before="122" w:line="168" w:lineRule="exact"/>
              <w:ind w:left="40" w:right="35"/>
              <w:rPr>
                <w:sz w:val="16"/>
              </w:rPr>
            </w:pPr>
            <w:r>
              <w:rPr>
                <w:sz w:val="16"/>
              </w:rPr>
              <w:t>English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speaking</w:t>
            </w:r>
          </w:p>
        </w:tc>
        <w:tc>
          <w:tcPr>
            <w:tcW w:w="1276" w:type="dxa"/>
          </w:tcPr>
          <w:p w:rsidR="00BB11CA" w14:paraId="5862C0B0" w14:textId="77777777">
            <w:pPr>
              <w:pStyle w:val="TableParagraph"/>
              <w:spacing w:before="122" w:line="168" w:lineRule="exact"/>
              <w:ind w:left="301" w:right="298"/>
              <w:rPr>
                <w:sz w:val="16"/>
              </w:rPr>
            </w:pPr>
            <w:r>
              <w:rPr>
                <w:sz w:val="16"/>
              </w:rPr>
              <w:t>76%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5F86FDAC" w14:textId="77777777">
            <w:pPr>
              <w:pStyle w:val="TableParagraph"/>
              <w:spacing w:before="122" w:line="16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</w:tr>
      <w:tr w14:paraId="6DC6ED5E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21FD1770" w14:textId="77777777">
            <w:pPr>
              <w:pStyle w:val="TableParagraph"/>
              <w:spacing w:before="122" w:line="168" w:lineRule="exact"/>
              <w:ind w:left="40" w:right="35"/>
              <w:rPr>
                <w:sz w:val="16"/>
              </w:rPr>
            </w:pPr>
            <w:r>
              <w:rPr>
                <w:w w:val="105"/>
                <w:sz w:val="16"/>
              </w:rPr>
              <w:t>Modern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music</w:t>
            </w:r>
          </w:p>
        </w:tc>
        <w:tc>
          <w:tcPr>
            <w:tcW w:w="1276" w:type="dxa"/>
          </w:tcPr>
          <w:p w:rsidR="00BB11CA" w14:paraId="0578DF09" w14:textId="77777777">
            <w:pPr>
              <w:pStyle w:val="TableParagraph"/>
              <w:spacing w:before="122" w:line="168" w:lineRule="exact"/>
              <w:ind w:left="302" w:right="298"/>
              <w:rPr>
                <w:sz w:val="16"/>
              </w:rPr>
            </w:pPr>
            <w:r>
              <w:rPr>
                <w:sz w:val="16"/>
              </w:rPr>
              <w:t>53.8%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09110A5B" w14:textId="77777777">
            <w:pPr>
              <w:pStyle w:val="TableParagraph"/>
              <w:spacing w:before="122" w:line="16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</w:tr>
      <w:tr w14:paraId="0E0D6576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038D24B7" w14:textId="77777777">
            <w:pPr>
              <w:pStyle w:val="TableParagraph"/>
              <w:spacing w:before="122" w:line="168" w:lineRule="exact"/>
              <w:ind w:left="40" w:right="36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Ambient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sound</w:t>
            </w:r>
          </w:p>
        </w:tc>
        <w:tc>
          <w:tcPr>
            <w:tcW w:w="1276" w:type="dxa"/>
          </w:tcPr>
          <w:p w:rsidR="00BB11CA" w14:paraId="58C633CE" w14:textId="77777777">
            <w:pPr>
              <w:pStyle w:val="TableParagraph"/>
              <w:spacing w:before="122" w:line="168" w:lineRule="exact"/>
              <w:ind w:left="302" w:right="298"/>
              <w:rPr>
                <w:sz w:val="16"/>
              </w:rPr>
            </w:pPr>
            <w:r>
              <w:rPr>
                <w:sz w:val="16"/>
              </w:rPr>
              <w:t>30.8%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46BE4FEF" w14:textId="77777777">
            <w:pPr>
              <w:pStyle w:val="TableParagraph"/>
              <w:spacing w:before="122" w:line="16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47%</w:t>
            </w:r>
          </w:p>
        </w:tc>
      </w:tr>
      <w:tr w14:paraId="2584AADD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  <w:shd w:val="clear" w:color="auto" w:fill="D9D9D9"/>
          </w:tcPr>
          <w:p w:rsidR="00BB11CA" w14:paraId="32FA06FB" w14:textId="77777777">
            <w:pPr>
              <w:pStyle w:val="TableParagraph"/>
              <w:spacing w:before="132" w:line="158" w:lineRule="exact"/>
              <w:ind w:left="39" w:right="36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color w:val="231F20"/>
                <w:sz w:val="16"/>
              </w:rPr>
              <w:t>Engagement*</w:t>
            </w:r>
          </w:p>
        </w:tc>
        <w:tc>
          <w:tcPr>
            <w:tcW w:w="1276" w:type="dxa"/>
            <w:shd w:val="clear" w:color="auto" w:fill="D9D9D9"/>
          </w:tcPr>
          <w:p w:rsidR="00BB11CA" w14:paraId="3CEA9DFB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dashed" w:sz="2" w:space="0" w:color="231F20"/>
            </w:tcBorders>
            <w:shd w:val="clear" w:color="auto" w:fill="D9D9D9"/>
          </w:tcPr>
          <w:p w:rsidR="00BB11CA" w14:paraId="0FBB7503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17545730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1727" w:type="dxa"/>
            <w:tcBorders>
              <w:left w:val="dashed" w:sz="2" w:space="0" w:color="231F20"/>
            </w:tcBorders>
          </w:tcPr>
          <w:p w:rsidR="00BB11CA" w14:paraId="6D9BB1A8" w14:textId="77777777">
            <w:pPr>
              <w:pStyle w:val="TableParagraph"/>
              <w:spacing w:before="122" w:line="168" w:lineRule="exact"/>
              <w:ind w:left="40" w:right="36"/>
              <w:rPr>
                <w:sz w:val="16"/>
              </w:rPr>
            </w:pPr>
            <w:r>
              <w:rPr>
                <w:sz w:val="16"/>
              </w:rPr>
              <w:t>Views</w:t>
            </w:r>
          </w:p>
        </w:tc>
        <w:tc>
          <w:tcPr>
            <w:tcW w:w="1276" w:type="dxa"/>
          </w:tcPr>
          <w:p w:rsidR="00BB11CA" w14:paraId="08FB5DEA" w14:textId="77777777">
            <w:pPr>
              <w:pStyle w:val="TableParagraph"/>
              <w:spacing w:before="122" w:line="168" w:lineRule="exact"/>
              <w:ind w:left="302" w:right="29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millons</w:t>
            </w:r>
          </w:p>
        </w:tc>
        <w:tc>
          <w:tcPr>
            <w:tcW w:w="1103" w:type="dxa"/>
            <w:tcBorders>
              <w:right w:val="dashed" w:sz="2" w:space="0" w:color="231F20"/>
            </w:tcBorders>
          </w:tcPr>
          <w:p w:rsidR="00BB11CA" w14:paraId="2E4E926E" w14:textId="77777777">
            <w:pPr>
              <w:pStyle w:val="TableParagraph"/>
              <w:spacing w:before="122" w:line="16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millons</w:t>
            </w:r>
          </w:p>
        </w:tc>
      </w:tr>
    </w:tbl>
    <w:p w:rsidR="00BB11CA" w14:paraId="19A17C05" w14:textId="77777777">
      <w:pPr>
        <w:spacing w:before="57" w:line="340" w:lineRule="auto"/>
        <w:ind w:left="2615" w:right="813" w:hanging="367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 xml:space="preserve">*Publication </w:t>
      </w:r>
      <w:r>
        <w:rPr>
          <w:rFonts w:ascii="Trebuchet MS"/>
          <w:i/>
          <w:color w:val="231F20"/>
          <w:w w:val="95"/>
          <w:sz w:val="16"/>
        </w:rPr>
        <w:t>with more engagement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Source: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elaboration.</w:t>
      </w:r>
    </w:p>
    <w:p w:rsidR="00BB11CA" w14:paraId="631F8C67" w14:textId="77777777">
      <w:pPr>
        <w:pStyle w:val="BodyText"/>
        <w:spacing w:before="182" w:line="297" w:lineRule="auto"/>
        <w:ind w:left="1417" w:right="1"/>
        <w:jc w:val="both"/>
      </w:pPr>
      <w:r>
        <w:rPr>
          <w:color w:val="231F20"/>
          <w:spacing w:val="-1"/>
        </w:rPr>
        <w:t>ing,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epic/dynamic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tone.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humorous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content.</w:t>
      </w:r>
    </w:p>
    <w:p w:rsidR="00BB11CA" w14:paraId="4C5A3B49" w14:textId="77777777">
      <w:pPr>
        <w:pStyle w:val="BodyText"/>
        <w:spacing w:before="161" w:line="297" w:lineRule="auto"/>
        <w:ind w:left="1417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football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club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going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realism.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2023,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ambient sound predominates, compared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modern music in 2021. Regarding engage-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ment,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substantial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increase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views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between the most viewed publications in 2021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2023. However, in 2021, there were more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370,000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“likes,”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60,000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“likes”.</w:t>
      </w:r>
    </w:p>
    <w:p w:rsidR="00BB11CA" w14:paraId="3CA140A1" w14:textId="77777777">
      <w:pPr>
        <w:pStyle w:val="BodyText"/>
        <w:rPr>
          <w:sz w:val="21"/>
        </w:rPr>
      </w:pPr>
    </w:p>
    <w:p w:rsidR="00BB11CA" w14:paraId="1139238D" w14:textId="77777777">
      <w:pPr>
        <w:pStyle w:val="Heading5"/>
        <w:numPr>
          <w:ilvl w:val="1"/>
          <w:numId w:val="15"/>
        </w:numPr>
        <w:tabs>
          <w:tab w:val="left" w:pos="2013"/>
        </w:tabs>
        <w:ind w:left="2012"/>
        <w:rPr>
          <w:rFonts w:ascii="Verdana"/>
        </w:rPr>
      </w:pPr>
      <w:r>
        <w:rPr>
          <w:rFonts w:ascii="Verdana"/>
        </w:rPr>
        <w:t>SEVILLA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FC</w:t>
      </w:r>
    </w:p>
    <w:p w:rsidR="00BB11CA" w14:paraId="5815A180" w14:textId="77777777">
      <w:pPr>
        <w:pStyle w:val="BodyText"/>
        <w:spacing w:before="212" w:line="297" w:lineRule="auto"/>
        <w:ind w:left="1417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nity of followers and its average daily publica-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2023.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</w:p>
    <w:p w:rsidR="00BB11CA" w14:paraId="50E19E11" w14:textId="77777777">
      <w:pPr>
        <w:pStyle w:val="BodyText"/>
        <w:spacing w:before="92" w:line="297" w:lineRule="auto"/>
        <w:ind w:left="243" w:right="1983"/>
        <w:jc w:val="both"/>
      </w:pPr>
      <w:r>
        <w:br w:type="column"/>
      </w:r>
      <w:r>
        <w:rPr>
          <w:color w:val="231F20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increase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reduction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humor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2021.</w:t>
      </w:r>
    </w:p>
    <w:p w:rsidR="00BB11CA" w14:paraId="7A79C199" w14:textId="77777777">
      <w:pPr>
        <w:pStyle w:val="BodyText"/>
        <w:spacing w:before="161" w:line="297" w:lineRule="auto"/>
        <w:ind w:left="243" w:right="1982"/>
        <w:jc w:val="both"/>
      </w:pPr>
      <w:r>
        <w:rPr>
          <w:color w:val="231F20"/>
          <w:w w:val="105"/>
        </w:rPr>
        <w:t>The predominant tone in 2021 was epic/dy-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namic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85.7%,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2023,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decreased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</w:p>
    <w:p w:rsidR="00BB11CA" w14:paraId="2C04F91A" w14:textId="77777777">
      <w:pPr>
        <w:pStyle w:val="BodyText"/>
        <w:rPr>
          <w:sz w:val="26"/>
        </w:rPr>
      </w:pPr>
    </w:p>
    <w:p w:rsidR="00BB11CA" w14:paraId="55D53149" w14:textId="77777777">
      <w:pPr>
        <w:spacing w:before="176"/>
        <w:ind w:left="499" w:right="223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8</w:t>
      </w:r>
    </w:p>
    <w:p w:rsidR="00BB11CA" w14:paraId="6ED0AB5D" w14:textId="77777777">
      <w:pPr>
        <w:spacing w:before="156"/>
        <w:ind w:left="500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Comparison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main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data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obtained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for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Sevilla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FC.</w:t>
      </w:r>
    </w:p>
    <w:p w:rsidR="00BB11CA" w14:paraId="564AF390" w14:textId="77777777">
      <w:pPr>
        <w:pStyle w:val="BodyText"/>
        <w:spacing w:before="6" w:after="1"/>
        <w:rPr>
          <w:rFonts w:ascii="Trebuchet MS"/>
          <w:i/>
          <w:sz w:val="9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741"/>
        <w:gridCol w:w="1233"/>
        <w:gridCol w:w="1131"/>
      </w:tblGrid>
      <w:tr w14:paraId="170CEE39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695"/>
        </w:trPr>
        <w:tc>
          <w:tcPr>
            <w:tcW w:w="41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46EC0FE" w14:textId="77777777">
            <w:pPr>
              <w:pStyle w:val="TableParagraph"/>
              <w:spacing w:before="3"/>
              <w:jc w:val="left"/>
              <w:rPr>
                <w:rFonts w:ascii="Trebuchet MS"/>
                <w:i/>
              </w:rPr>
            </w:pPr>
          </w:p>
          <w:p w:rsidR="00BB11CA" w14:paraId="77EE9667" w14:textId="77777777">
            <w:pPr>
              <w:pStyle w:val="TableParagraph"/>
              <w:tabs>
                <w:tab w:val="left" w:pos="1974"/>
                <w:tab w:val="left" w:pos="3156"/>
              </w:tabs>
              <w:ind w:left="57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Metrics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Year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2021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Year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2023</w:t>
            </w:r>
          </w:p>
        </w:tc>
      </w:tr>
      <w:tr w14:paraId="493051A9" w14:textId="77777777">
        <w:tblPrEx>
          <w:tblW w:w="0" w:type="auto"/>
          <w:tblInd w:w="253" w:type="dxa"/>
          <w:tblLayout w:type="fixed"/>
          <w:tblLook w:val="01E0"/>
        </w:tblPrEx>
        <w:trPr>
          <w:trHeight w:val="312"/>
        </w:trPr>
        <w:tc>
          <w:tcPr>
            <w:tcW w:w="1741" w:type="dxa"/>
            <w:tcBorders>
              <w:top w:val="nil"/>
              <w:left w:val="dashed" w:sz="2" w:space="0" w:color="231F20"/>
            </w:tcBorders>
          </w:tcPr>
          <w:p w:rsidR="00BB11CA" w14:paraId="661BBD79" w14:textId="77777777">
            <w:pPr>
              <w:pStyle w:val="TableParagraph"/>
              <w:spacing w:before="125" w:line="168" w:lineRule="exact"/>
              <w:ind w:left="47" w:right="43"/>
              <w:rPr>
                <w:sz w:val="16"/>
              </w:rPr>
            </w:pPr>
            <w:r>
              <w:rPr>
                <w:w w:val="105"/>
                <w:sz w:val="16"/>
              </w:rPr>
              <w:t>Followers</w:t>
            </w:r>
          </w:p>
        </w:tc>
        <w:tc>
          <w:tcPr>
            <w:tcW w:w="1233" w:type="dxa"/>
            <w:tcBorders>
              <w:top w:val="nil"/>
            </w:tcBorders>
          </w:tcPr>
          <w:p w:rsidR="00BB11CA" w14:paraId="5140B0B5" w14:textId="77777777">
            <w:pPr>
              <w:pStyle w:val="TableParagraph"/>
              <w:spacing w:before="125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355,000</w:t>
            </w:r>
          </w:p>
        </w:tc>
        <w:tc>
          <w:tcPr>
            <w:tcW w:w="1131" w:type="dxa"/>
            <w:tcBorders>
              <w:top w:val="nil"/>
              <w:right w:val="dashed" w:sz="2" w:space="0" w:color="231F20"/>
            </w:tcBorders>
          </w:tcPr>
          <w:p w:rsidR="00BB11CA" w14:paraId="39C80338" w14:textId="77777777">
            <w:pPr>
              <w:pStyle w:val="TableParagraph"/>
              <w:spacing w:before="125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3,2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</w:tr>
      <w:tr w14:paraId="40E838BA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5DB9A3D3" w14:textId="77777777">
            <w:pPr>
              <w:pStyle w:val="TableParagraph"/>
              <w:spacing w:before="122" w:line="168" w:lineRule="exact"/>
              <w:ind w:left="47" w:right="43"/>
              <w:rPr>
                <w:sz w:val="16"/>
              </w:rPr>
            </w:pPr>
            <w:r>
              <w:rPr>
                <w:w w:val="105"/>
                <w:sz w:val="16"/>
              </w:rPr>
              <w:t>Publications</w:t>
            </w:r>
          </w:p>
        </w:tc>
        <w:tc>
          <w:tcPr>
            <w:tcW w:w="1233" w:type="dxa"/>
          </w:tcPr>
          <w:p w:rsidR="00BB11CA" w14:paraId="35CEB0EA" w14:textId="77777777">
            <w:pPr>
              <w:pStyle w:val="TableParagraph"/>
              <w:spacing w:before="122" w:line="168" w:lineRule="exact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5565E3FD" w14:textId="77777777">
            <w:pPr>
              <w:pStyle w:val="TableParagraph"/>
              <w:spacing w:before="122" w:line="168" w:lineRule="exact"/>
              <w:ind w:left="200" w:right="195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</w:tr>
      <w:tr w14:paraId="1298CE7D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27D50CEA" w14:textId="77777777">
            <w:pPr>
              <w:pStyle w:val="TableParagraph"/>
              <w:spacing w:before="122" w:line="168" w:lineRule="exact"/>
              <w:ind w:left="47" w:right="4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Media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publication</w:t>
            </w:r>
          </w:p>
        </w:tc>
        <w:tc>
          <w:tcPr>
            <w:tcW w:w="1233" w:type="dxa"/>
          </w:tcPr>
          <w:p w:rsidR="00BB11CA" w14:paraId="335D4294" w14:textId="77777777">
            <w:pPr>
              <w:pStyle w:val="TableParagraph"/>
              <w:spacing w:before="122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1BCFEBE1" w14:textId="77777777">
            <w:pPr>
              <w:pStyle w:val="TableParagraph"/>
              <w:spacing w:before="122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 w14:paraId="4C9D7AA2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  <w:shd w:val="clear" w:color="auto" w:fill="D9D9D9"/>
          </w:tcPr>
          <w:p w:rsidR="00BB11CA" w14:paraId="0B364A49" w14:textId="77777777">
            <w:pPr>
              <w:pStyle w:val="TableParagraph"/>
              <w:spacing w:before="122" w:line="168" w:lineRule="exact"/>
              <w:ind w:left="47" w:right="43"/>
              <w:rPr>
                <w:sz w:val="16"/>
              </w:rPr>
            </w:pPr>
            <w:r>
              <w:rPr>
                <w:w w:val="105"/>
                <w:sz w:val="16"/>
              </w:rPr>
              <w:t>Content</w:t>
            </w:r>
          </w:p>
        </w:tc>
        <w:tc>
          <w:tcPr>
            <w:tcW w:w="1233" w:type="dxa"/>
            <w:shd w:val="clear" w:color="auto" w:fill="D9D9D9"/>
          </w:tcPr>
          <w:p w:rsidR="00BB11CA" w14:paraId="3CCC80D3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right w:val="dashed" w:sz="2" w:space="0" w:color="231F20"/>
            </w:tcBorders>
            <w:shd w:val="clear" w:color="auto" w:fill="D9D9D9"/>
          </w:tcPr>
          <w:p w:rsidR="00BB11CA" w14:paraId="0C77023C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D8E8390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50767397" w14:textId="77777777">
            <w:pPr>
              <w:pStyle w:val="TableParagraph"/>
              <w:spacing w:before="122" w:line="168" w:lineRule="exact"/>
              <w:ind w:left="47" w:right="43"/>
              <w:rPr>
                <w:sz w:val="16"/>
              </w:rPr>
            </w:pPr>
            <w:r>
              <w:rPr>
                <w:w w:val="105"/>
                <w:sz w:val="16"/>
              </w:rPr>
              <w:t>Sports</w:t>
            </w:r>
          </w:p>
        </w:tc>
        <w:tc>
          <w:tcPr>
            <w:tcW w:w="1233" w:type="dxa"/>
          </w:tcPr>
          <w:p w:rsidR="00BB11CA" w14:paraId="6B3D406B" w14:textId="77777777">
            <w:pPr>
              <w:pStyle w:val="TableParagraph"/>
              <w:spacing w:before="122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42.90%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27DD3D89" w14:textId="77777777">
            <w:pPr>
              <w:pStyle w:val="TableParagraph"/>
              <w:spacing w:before="122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85%</w:t>
            </w:r>
          </w:p>
        </w:tc>
      </w:tr>
      <w:tr w14:paraId="3DE9275F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0F5A2081" w14:textId="77777777">
            <w:pPr>
              <w:pStyle w:val="TableParagraph"/>
              <w:spacing w:before="122" w:line="168" w:lineRule="exact"/>
              <w:ind w:left="47" w:right="42"/>
              <w:rPr>
                <w:sz w:val="16"/>
              </w:rPr>
            </w:pPr>
            <w:r>
              <w:rPr>
                <w:w w:val="105"/>
                <w:sz w:val="16"/>
              </w:rPr>
              <w:t>Entertainment</w:t>
            </w:r>
          </w:p>
        </w:tc>
        <w:tc>
          <w:tcPr>
            <w:tcW w:w="1233" w:type="dxa"/>
          </w:tcPr>
          <w:p w:rsidR="00BB11CA" w14:paraId="0F9DABA4" w14:textId="77777777">
            <w:pPr>
              <w:pStyle w:val="TableParagraph"/>
              <w:spacing w:before="122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26%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2ECE5D97" w14:textId="77777777">
            <w:pPr>
              <w:pStyle w:val="TableParagraph"/>
              <w:spacing w:before="122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15%</w:t>
            </w:r>
          </w:p>
        </w:tc>
      </w:tr>
      <w:tr w14:paraId="3BC32F8A" w14:textId="77777777">
        <w:tblPrEx>
          <w:tblW w:w="0" w:type="auto"/>
          <w:tblInd w:w="253" w:type="dxa"/>
          <w:tblLayout w:type="fixed"/>
          <w:tblLook w:val="01E0"/>
        </w:tblPrEx>
        <w:trPr>
          <w:trHeight w:val="309"/>
        </w:trPr>
        <w:tc>
          <w:tcPr>
            <w:tcW w:w="1741" w:type="dxa"/>
            <w:tcBorders>
              <w:left w:val="dashed" w:sz="2" w:space="0" w:color="231F20"/>
            </w:tcBorders>
            <w:shd w:val="clear" w:color="auto" w:fill="D9D9D9"/>
          </w:tcPr>
          <w:p w:rsidR="00BB11CA" w14:paraId="34984639" w14:textId="77777777">
            <w:pPr>
              <w:pStyle w:val="TableParagraph"/>
              <w:spacing w:before="122" w:line="168" w:lineRule="exact"/>
              <w:ind w:left="47" w:right="43"/>
              <w:rPr>
                <w:sz w:val="16"/>
              </w:rPr>
            </w:pPr>
            <w:r>
              <w:rPr>
                <w:sz w:val="16"/>
              </w:rPr>
              <w:t>Style</w:t>
            </w:r>
          </w:p>
        </w:tc>
        <w:tc>
          <w:tcPr>
            <w:tcW w:w="1233" w:type="dxa"/>
            <w:shd w:val="clear" w:color="auto" w:fill="D9D9D9"/>
          </w:tcPr>
          <w:p w:rsidR="00BB11CA" w14:paraId="50CAC2F6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right w:val="dashed" w:sz="2" w:space="0" w:color="231F20"/>
            </w:tcBorders>
            <w:shd w:val="clear" w:color="auto" w:fill="D9D9D9"/>
          </w:tcPr>
          <w:p w:rsidR="00BB11CA" w14:paraId="0DA6316F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4C9337CA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4A038E29" w14:textId="77777777">
            <w:pPr>
              <w:pStyle w:val="TableParagraph"/>
              <w:spacing w:before="122" w:line="168" w:lineRule="exact"/>
              <w:ind w:left="47" w:right="43"/>
              <w:rPr>
                <w:sz w:val="16"/>
              </w:rPr>
            </w:pPr>
            <w:r>
              <w:rPr>
                <w:sz w:val="16"/>
              </w:rPr>
              <w:t>Epic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dynamic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tone</w:t>
            </w:r>
          </w:p>
        </w:tc>
        <w:tc>
          <w:tcPr>
            <w:tcW w:w="1233" w:type="dxa"/>
          </w:tcPr>
          <w:p w:rsidR="00BB11CA" w14:paraId="05718A3F" w14:textId="77777777">
            <w:pPr>
              <w:pStyle w:val="TableParagraph"/>
              <w:spacing w:before="122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85.70%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6FD15412" w14:textId="77777777">
            <w:pPr>
              <w:pStyle w:val="TableParagraph"/>
              <w:spacing w:before="122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70%</w:t>
            </w:r>
          </w:p>
        </w:tc>
      </w:tr>
      <w:tr w14:paraId="4662892F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46D026F6" w14:textId="77777777">
            <w:pPr>
              <w:pStyle w:val="TableParagraph"/>
              <w:spacing w:before="122" w:line="168" w:lineRule="exact"/>
              <w:ind w:left="47" w:right="43"/>
              <w:rPr>
                <w:sz w:val="16"/>
              </w:rPr>
            </w:pPr>
            <w:r>
              <w:rPr>
                <w:w w:val="105"/>
                <w:sz w:val="16"/>
              </w:rPr>
              <w:t>Humorous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tone</w:t>
            </w:r>
          </w:p>
        </w:tc>
        <w:tc>
          <w:tcPr>
            <w:tcW w:w="1233" w:type="dxa"/>
          </w:tcPr>
          <w:p w:rsidR="00BB11CA" w14:paraId="3A737865" w14:textId="77777777">
            <w:pPr>
              <w:pStyle w:val="TableParagraph"/>
              <w:spacing w:before="122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7ADE8A0A" w14:textId="77777777">
            <w:pPr>
              <w:pStyle w:val="TableParagraph"/>
              <w:spacing w:before="122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  <w:tr w14:paraId="7D9B6069" w14:textId="77777777">
        <w:tblPrEx>
          <w:tblW w:w="0" w:type="auto"/>
          <w:tblInd w:w="253" w:type="dxa"/>
          <w:tblLayout w:type="fixed"/>
          <w:tblLook w:val="01E0"/>
        </w:tblPrEx>
        <w:trPr>
          <w:trHeight w:val="325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4D35AB1D" w14:textId="77777777">
            <w:pPr>
              <w:pStyle w:val="TableParagraph"/>
              <w:spacing w:before="137" w:line="168" w:lineRule="exact"/>
              <w:ind w:left="47" w:right="42"/>
              <w:rPr>
                <w:sz w:val="16"/>
              </w:rPr>
            </w:pPr>
            <w:r>
              <w:rPr>
                <w:sz w:val="16"/>
              </w:rPr>
              <w:t>English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speaking</w:t>
            </w:r>
          </w:p>
        </w:tc>
        <w:tc>
          <w:tcPr>
            <w:tcW w:w="1233" w:type="dxa"/>
          </w:tcPr>
          <w:p w:rsidR="00BB11CA" w14:paraId="1EF2459D" w14:textId="77777777">
            <w:pPr>
              <w:pStyle w:val="TableParagraph"/>
              <w:spacing w:before="137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60%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4F6555DA" w14:textId="77777777">
            <w:pPr>
              <w:pStyle w:val="TableParagraph"/>
              <w:spacing w:before="137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</w:tr>
      <w:tr w14:paraId="4D078C43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4CCEA2A4" w14:textId="77777777">
            <w:pPr>
              <w:pStyle w:val="TableParagraph"/>
              <w:spacing w:before="122" w:line="168" w:lineRule="exact"/>
              <w:ind w:left="47" w:right="42"/>
              <w:rPr>
                <w:sz w:val="16"/>
              </w:rPr>
            </w:pPr>
            <w:r>
              <w:rPr>
                <w:w w:val="105"/>
                <w:sz w:val="16"/>
              </w:rPr>
              <w:t>Modern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music</w:t>
            </w:r>
          </w:p>
        </w:tc>
        <w:tc>
          <w:tcPr>
            <w:tcW w:w="1233" w:type="dxa"/>
          </w:tcPr>
          <w:p w:rsidR="00BB11CA" w14:paraId="2E424938" w14:textId="77777777">
            <w:pPr>
              <w:pStyle w:val="TableParagraph"/>
              <w:spacing w:before="122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57.10%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3FFFA270" w14:textId="77777777">
            <w:pPr>
              <w:pStyle w:val="TableParagraph"/>
              <w:spacing w:before="122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</w:tr>
      <w:tr w14:paraId="72DBF566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359CBD8F" w14:textId="77777777">
            <w:pPr>
              <w:pStyle w:val="TableParagraph"/>
              <w:spacing w:before="122" w:line="168" w:lineRule="exact"/>
              <w:ind w:left="47" w:right="4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Ambient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sound</w:t>
            </w:r>
          </w:p>
        </w:tc>
        <w:tc>
          <w:tcPr>
            <w:tcW w:w="1233" w:type="dxa"/>
          </w:tcPr>
          <w:p w:rsidR="00BB11CA" w14:paraId="5920DAE8" w14:textId="77777777">
            <w:pPr>
              <w:pStyle w:val="TableParagraph"/>
              <w:spacing w:before="122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15%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5C7AECD1" w14:textId="77777777">
            <w:pPr>
              <w:pStyle w:val="TableParagraph"/>
              <w:spacing w:before="122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</w:tr>
      <w:tr w14:paraId="50F85EBE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  <w:shd w:val="clear" w:color="auto" w:fill="D9D9D9"/>
          </w:tcPr>
          <w:p w:rsidR="00BB11CA" w14:paraId="7B624456" w14:textId="77777777">
            <w:pPr>
              <w:pStyle w:val="TableParagraph"/>
              <w:spacing w:before="132" w:line="158" w:lineRule="exact"/>
              <w:ind w:left="46" w:right="43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color w:val="231F20"/>
                <w:sz w:val="16"/>
              </w:rPr>
              <w:t>Engagement*</w:t>
            </w:r>
          </w:p>
        </w:tc>
        <w:tc>
          <w:tcPr>
            <w:tcW w:w="1233" w:type="dxa"/>
            <w:shd w:val="clear" w:color="auto" w:fill="D9D9D9"/>
          </w:tcPr>
          <w:p w:rsidR="00BB11CA" w14:paraId="03E481DF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right w:val="dashed" w:sz="2" w:space="0" w:color="231F20"/>
            </w:tcBorders>
            <w:shd w:val="clear" w:color="auto" w:fill="D9D9D9"/>
          </w:tcPr>
          <w:p w:rsidR="00BB11CA" w14:paraId="7056E767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6132935" w14:textId="77777777">
        <w:tblPrEx>
          <w:tblW w:w="0" w:type="auto"/>
          <w:tblInd w:w="253" w:type="dxa"/>
          <w:tblLayout w:type="fixed"/>
          <w:tblLook w:val="01E0"/>
        </w:tblPrEx>
        <w:trPr>
          <w:trHeight w:val="310"/>
        </w:trPr>
        <w:tc>
          <w:tcPr>
            <w:tcW w:w="1741" w:type="dxa"/>
            <w:tcBorders>
              <w:left w:val="dashed" w:sz="2" w:space="0" w:color="231F20"/>
            </w:tcBorders>
          </w:tcPr>
          <w:p w:rsidR="00BB11CA" w14:paraId="63577078" w14:textId="77777777">
            <w:pPr>
              <w:pStyle w:val="TableParagraph"/>
              <w:spacing w:before="122" w:line="168" w:lineRule="exact"/>
              <w:ind w:left="47" w:right="43"/>
              <w:rPr>
                <w:sz w:val="16"/>
              </w:rPr>
            </w:pPr>
            <w:r>
              <w:rPr>
                <w:sz w:val="16"/>
              </w:rPr>
              <w:t>Views</w:t>
            </w:r>
          </w:p>
        </w:tc>
        <w:tc>
          <w:tcPr>
            <w:tcW w:w="1233" w:type="dxa"/>
          </w:tcPr>
          <w:p w:rsidR="00BB11CA" w14:paraId="2C829671" w14:textId="77777777">
            <w:pPr>
              <w:pStyle w:val="TableParagraph"/>
              <w:spacing w:before="122" w:line="168" w:lineRule="exact"/>
              <w:ind w:left="309" w:right="305"/>
              <w:rPr>
                <w:sz w:val="16"/>
              </w:rPr>
            </w:pPr>
            <w:r>
              <w:rPr>
                <w:sz w:val="16"/>
              </w:rPr>
              <w:t>280,000</w:t>
            </w:r>
          </w:p>
        </w:tc>
        <w:tc>
          <w:tcPr>
            <w:tcW w:w="1131" w:type="dxa"/>
            <w:tcBorders>
              <w:right w:val="dashed" w:sz="2" w:space="0" w:color="231F20"/>
            </w:tcBorders>
          </w:tcPr>
          <w:p w:rsidR="00BB11CA" w14:paraId="28D247A4" w14:textId="77777777">
            <w:pPr>
              <w:pStyle w:val="TableParagraph"/>
              <w:spacing w:before="122" w:line="168" w:lineRule="exact"/>
              <w:ind w:left="200" w:right="195"/>
              <w:rPr>
                <w:sz w:val="16"/>
              </w:rPr>
            </w:pPr>
            <w:r>
              <w:rPr>
                <w:sz w:val="16"/>
              </w:rPr>
              <w:t>37,000</w:t>
            </w:r>
          </w:p>
        </w:tc>
      </w:tr>
    </w:tbl>
    <w:p w:rsidR="00BB11CA" w14:paraId="4820ACCC" w14:textId="77777777">
      <w:pPr>
        <w:spacing w:before="116" w:line="340" w:lineRule="auto"/>
        <w:ind w:left="1074" w:right="281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 xml:space="preserve">*Publication </w:t>
      </w:r>
      <w:r>
        <w:rPr>
          <w:rFonts w:ascii="Trebuchet MS"/>
          <w:i/>
          <w:color w:val="231F20"/>
          <w:w w:val="95"/>
          <w:sz w:val="16"/>
        </w:rPr>
        <w:t>with more engagement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Source: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elaboration.</w:t>
      </w:r>
    </w:p>
    <w:p w:rsidR="00BB11CA" w14:paraId="2891E015" w14:textId="77777777">
      <w:pPr>
        <w:pStyle w:val="BodyText"/>
        <w:spacing w:before="5"/>
        <w:rPr>
          <w:rFonts w:ascii="Trebuchet MS"/>
          <w:i/>
          <w:sz w:val="22"/>
        </w:rPr>
      </w:pPr>
    </w:p>
    <w:p w:rsidR="00BB11CA" w14:paraId="7F4E5486" w14:textId="77777777">
      <w:pPr>
        <w:pStyle w:val="BodyText"/>
        <w:spacing w:line="297" w:lineRule="auto"/>
        <w:ind w:left="243" w:right="1983"/>
        <w:jc w:val="both"/>
      </w:pPr>
      <w:r>
        <w:rPr>
          <w:color w:val="231F20"/>
        </w:rPr>
        <w:t>70%,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humorous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20%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occasions.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language,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2021,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descriptions,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predominant.</w:t>
      </w:r>
    </w:p>
    <w:p w:rsidR="00BB11CA" w14:paraId="7B0DA325" w14:textId="77777777">
      <w:pPr>
        <w:pStyle w:val="BodyText"/>
        <w:spacing w:before="163" w:line="297" w:lineRule="auto"/>
        <w:ind w:left="243" w:right="1983"/>
        <w:jc w:val="both"/>
      </w:pPr>
      <w:r>
        <w:rPr>
          <w:color w:val="231F20"/>
        </w:rPr>
        <w:t>Regarding music, in 2021, modern music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lyrics was the most used (57.1%), but in 2023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ambient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stood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45%.</w:t>
      </w:r>
    </w:p>
    <w:p w:rsidR="00BB11CA" w14:paraId="5538B60E" w14:textId="77777777">
      <w:pPr>
        <w:spacing w:line="297" w:lineRule="auto"/>
        <w:jc w:val="both"/>
        <w:sectPr>
          <w:pgSz w:w="11910" w:h="16840"/>
          <w:pgMar w:top="1260" w:right="0" w:bottom="1620" w:left="0" w:header="0" w:footer="1423" w:gutter="0"/>
          <w:cols w:num="2" w:space="720" w:equalWidth="0">
            <w:col w:w="5528" w:space="40"/>
            <w:col w:w="6342" w:space="0"/>
          </w:cols>
        </w:sectPr>
      </w:pPr>
    </w:p>
    <w:p w:rsidR="00BB11CA" w14:paraId="7BAD1B69" w14:textId="77777777">
      <w:pPr>
        <w:pStyle w:val="BodyText"/>
        <w:spacing w:before="92" w:line="297" w:lineRule="auto"/>
        <w:ind w:left="1984" w:right="9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terms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engagement,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cessful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280,000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35,000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likes,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successful post had more than 37,000 views,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71,000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833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comments.</w:t>
      </w:r>
    </w:p>
    <w:p w:rsidR="00BB11CA" w14:paraId="3B0193AA" w14:textId="77777777">
      <w:pPr>
        <w:pStyle w:val="BodyText"/>
        <w:spacing w:before="4"/>
        <w:rPr>
          <w:sz w:val="23"/>
        </w:rPr>
      </w:pPr>
    </w:p>
    <w:p w:rsidR="00BB11CA" w14:paraId="468AB8CC" w14:textId="77777777">
      <w:pPr>
        <w:pStyle w:val="Heading5"/>
        <w:numPr>
          <w:ilvl w:val="1"/>
          <w:numId w:val="15"/>
        </w:numPr>
        <w:tabs>
          <w:tab w:val="left" w:pos="2580"/>
        </w:tabs>
        <w:spacing w:before="1"/>
        <w:ind w:left="2579"/>
        <w:rPr>
          <w:rFonts w:ascii="Verdana"/>
        </w:rPr>
      </w:pPr>
      <w:r>
        <w:rPr>
          <w:rFonts w:ascii="Verdana"/>
        </w:rPr>
        <w:t>VALENCIA CF</w:t>
      </w:r>
    </w:p>
    <w:p w:rsidR="00BB11CA" w14:paraId="52E0545B" w14:textId="77777777">
      <w:pPr>
        <w:pStyle w:val="BodyText"/>
        <w:spacing w:before="211" w:line="295" w:lineRule="auto"/>
        <w:ind w:left="1984" w:right="9"/>
        <w:jc w:val="both"/>
      </w:pPr>
      <w:r>
        <w:rPr>
          <w:color w:val="231F20"/>
        </w:rPr>
        <w:t>Percentage-wise, the most significant increase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in followers between 2021 and 2023 is for </w:t>
      </w:r>
      <w:r>
        <w:rPr>
          <w:rFonts w:ascii="Trebuchet MS"/>
          <w:i/>
          <w:color w:val="231F20"/>
        </w:rPr>
        <w:t>Va-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>lencia</w:t>
      </w:r>
      <w:r>
        <w:rPr>
          <w:rFonts w:ascii="Trebuchet MS"/>
          <w:i/>
          <w:color w:val="231F20"/>
          <w:spacing w:val="-6"/>
        </w:rPr>
        <w:t xml:space="preserve"> </w:t>
      </w:r>
      <w:r>
        <w:rPr>
          <w:rFonts w:ascii="Trebuchet MS"/>
          <w:i/>
          <w:color w:val="231F20"/>
        </w:rPr>
        <w:t>CF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150,000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2.6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lion in two years. The predominant content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entertainment,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sports</w:t>
      </w:r>
    </w:p>
    <w:p w:rsidR="00BB11CA" w14:paraId="031116A2" w14:textId="77777777">
      <w:pPr>
        <w:spacing w:before="145"/>
        <w:ind w:left="2084" w:right="11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9</w:t>
      </w:r>
    </w:p>
    <w:p w:rsidR="00BB11CA" w14:paraId="419DE3B9" w14:textId="77777777">
      <w:pPr>
        <w:spacing w:before="156"/>
        <w:ind w:left="2086" w:right="11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Comparison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the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main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data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obtained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from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Valencia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CF.</w:t>
      </w:r>
    </w:p>
    <w:p w:rsidR="00BB11CA" w14:paraId="613603C1" w14:textId="77777777">
      <w:pPr>
        <w:pStyle w:val="BodyText"/>
        <w:spacing w:before="2" w:after="1"/>
        <w:rPr>
          <w:rFonts w:ascii="Trebuchet MS"/>
          <w:i/>
          <w:sz w:val="13"/>
        </w:rPr>
      </w:pP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670"/>
        <w:gridCol w:w="1417"/>
        <w:gridCol w:w="1032"/>
      </w:tblGrid>
      <w:tr w14:paraId="755F793C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695"/>
        </w:trPr>
        <w:tc>
          <w:tcPr>
            <w:tcW w:w="4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703AE1E5" w14:textId="77777777">
            <w:pPr>
              <w:pStyle w:val="TableParagraph"/>
              <w:spacing w:before="3"/>
              <w:jc w:val="left"/>
              <w:rPr>
                <w:rFonts w:ascii="Trebuchet MS"/>
                <w:i/>
              </w:rPr>
            </w:pPr>
          </w:p>
          <w:p w:rsidR="00BB11CA" w14:paraId="1DF905C8" w14:textId="77777777">
            <w:pPr>
              <w:pStyle w:val="TableParagraph"/>
              <w:tabs>
                <w:tab w:val="left" w:pos="1995"/>
                <w:tab w:val="left" w:pos="3220"/>
              </w:tabs>
              <w:ind w:left="5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Metrics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Year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2021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Year</w:t>
            </w:r>
            <w:r>
              <w:rPr>
                <w:rFonts w:ascii="Arial"/>
                <w:b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2023</w:t>
            </w:r>
          </w:p>
        </w:tc>
      </w:tr>
      <w:tr w14:paraId="47C33A0D" w14:textId="77777777">
        <w:tblPrEx>
          <w:tblW w:w="0" w:type="auto"/>
          <w:tblInd w:w="1994" w:type="dxa"/>
          <w:tblLayout w:type="fixed"/>
          <w:tblLook w:val="01E0"/>
        </w:tblPrEx>
        <w:trPr>
          <w:trHeight w:val="312"/>
        </w:trPr>
        <w:tc>
          <w:tcPr>
            <w:tcW w:w="1670" w:type="dxa"/>
            <w:tcBorders>
              <w:top w:val="nil"/>
              <w:left w:val="dashed" w:sz="2" w:space="0" w:color="231F20"/>
            </w:tcBorders>
          </w:tcPr>
          <w:p w:rsidR="00BB11CA" w14:paraId="6ABAD9BF" w14:textId="77777777">
            <w:pPr>
              <w:pStyle w:val="TableParagraph"/>
              <w:spacing w:before="125" w:line="168" w:lineRule="exact"/>
              <w:ind w:left="49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Followers</w:t>
            </w:r>
          </w:p>
        </w:tc>
        <w:tc>
          <w:tcPr>
            <w:tcW w:w="1417" w:type="dxa"/>
            <w:tcBorders>
              <w:top w:val="nil"/>
            </w:tcBorders>
          </w:tcPr>
          <w:p w:rsidR="00BB11CA" w14:paraId="1D406468" w14:textId="77777777">
            <w:pPr>
              <w:pStyle w:val="TableParagraph"/>
              <w:spacing w:before="125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1032" w:type="dxa"/>
            <w:tcBorders>
              <w:top w:val="nil"/>
              <w:right w:val="dashed" w:sz="2" w:space="0" w:color="231F20"/>
            </w:tcBorders>
          </w:tcPr>
          <w:p w:rsidR="00BB11CA" w14:paraId="4A58B276" w14:textId="77777777">
            <w:pPr>
              <w:pStyle w:val="TableParagraph"/>
              <w:spacing w:before="125" w:line="168" w:lineRule="exact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2.6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</w:tr>
      <w:tr w14:paraId="72C9F9A0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2796CEC1" w14:textId="77777777">
            <w:pPr>
              <w:pStyle w:val="TableParagraph"/>
              <w:spacing w:before="122" w:line="168" w:lineRule="exact"/>
              <w:ind w:left="40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Publications</w:t>
            </w:r>
          </w:p>
        </w:tc>
        <w:tc>
          <w:tcPr>
            <w:tcW w:w="1417" w:type="dxa"/>
          </w:tcPr>
          <w:p w:rsidR="00BB11CA" w14:paraId="5F868745" w14:textId="77777777">
            <w:pPr>
              <w:pStyle w:val="TableParagraph"/>
              <w:spacing w:before="122" w:line="168" w:lineRule="exact"/>
              <w:ind w:left="402" w:right="397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47005502" w14:textId="77777777">
            <w:pPr>
              <w:pStyle w:val="TableParagraph"/>
              <w:spacing w:before="122" w:line="168" w:lineRule="exact"/>
              <w:ind w:left="120" w:right="115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</w:tc>
      </w:tr>
      <w:tr w14:paraId="22135898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497A6F67" w14:textId="77777777">
            <w:pPr>
              <w:pStyle w:val="TableParagraph"/>
              <w:spacing w:before="122" w:line="168" w:lineRule="exact"/>
              <w:ind w:right="188"/>
              <w:jc w:val="righ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Media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publication</w:t>
            </w:r>
          </w:p>
        </w:tc>
        <w:tc>
          <w:tcPr>
            <w:tcW w:w="1417" w:type="dxa"/>
          </w:tcPr>
          <w:p w:rsidR="00BB11CA" w14:paraId="79109B0E" w14:textId="77777777">
            <w:pPr>
              <w:pStyle w:val="TableParagraph"/>
              <w:spacing w:before="122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0D1963B9" w14:textId="77777777">
            <w:pPr>
              <w:pStyle w:val="TableParagraph"/>
              <w:spacing w:before="122" w:line="168" w:lineRule="exact"/>
              <w:ind w:left="120" w:right="115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 w14:paraId="1FA796F6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  <w:shd w:val="clear" w:color="auto" w:fill="D9D9D9"/>
          </w:tcPr>
          <w:p w:rsidR="00BB11CA" w14:paraId="5B3A9563" w14:textId="77777777">
            <w:pPr>
              <w:pStyle w:val="TableParagraph"/>
              <w:spacing w:before="122" w:line="168" w:lineRule="exact"/>
              <w:ind w:left="54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Content</w:t>
            </w:r>
          </w:p>
        </w:tc>
        <w:tc>
          <w:tcPr>
            <w:tcW w:w="1417" w:type="dxa"/>
            <w:shd w:val="clear" w:color="auto" w:fill="D9D9D9"/>
          </w:tcPr>
          <w:p w:rsidR="00BB11CA" w14:paraId="7181CC7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right w:val="dashed" w:sz="2" w:space="0" w:color="231F20"/>
            </w:tcBorders>
            <w:shd w:val="clear" w:color="auto" w:fill="D9D9D9"/>
          </w:tcPr>
          <w:p w:rsidR="00BB11CA" w14:paraId="1B8D8803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B7D2346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7B5713DC" w14:textId="77777777">
            <w:pPr>
              <w:pStyle w:val="TableParagraph"/>
              <w:spacing w:before="122" w:line="168" w:lineRule="exact"/>
              <w:ind w:left="197" w:right="192"/>
              <w:rPr>
                <w:sz w:val="16"/>
              </w:rPr>
            </w:pPr>
            <w:r>
              <w:rPr>
                <w:w w:val="105"/>
                <w:sz w:val="16"/>
              </w:rPr>
              <w:t>Sports</w:t>
            </w:r>
          </w:p>
        </w:tc>
        <w:tc>
          <w:tcPr>
            <w:tcW w:w="1417" w:type="dxa"/>
          </w:tcPr>
          <w:p w:rsidR="00BB11CA" w14:paraId="56A1DD7A" w14:textId="77777777">
            <w:pPr>
              <w:pStyle w:val="TableParagraph"/>
              <w:spacing w:before="122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46%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1ABA6338" w14:textId="77777777">
            <w:pPr>
              <w:pStyle w:val="TableParagraph"/>
              <w:spacing w:before="122" w:line="168" w:lineRule="exact"/>
              <w:ind w:left="120" w:right="115"/>
              <w:rPr>
                <w:sz w:val="16"/>
              </w:rPr>
            </w:pPr>
            <w:r>
              <w:rPr>
                <w:sz w:val="16"/>
              </w:rPr>
              <w:t>21%</w:t>
            </w:r>
          </w:p>
        </w:tc>
      </w:tr>
      <w:tr w14:paraId="356FFBC5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0ABF1CA9" w14:textId="77777777">
            <w:pPr>
              <w:pStyle w:val="TableParagraph"/>
              <w:spacing w:before="122" w:line="168" w:lineRule="exact"/>
              <w:ind w:left="31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Entertainment</w:t>
            </w:r>
          </w:p>
        </w:tc>
        <w:tc>
          <w:tcPr>
            <w:tcW w:w="1417" w:type="dxa"/>
          </w:tcPr>
          <w:p w:rsidR="00BB11CA" w14:paraId="60BB25FB" w14:textId="77777777">
            <w:pPr>
              <w:pStyle w:val="TableParagraph"/>
              <w:spacing w:before="122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06ACFCEE" w14:textId="77777777">
            <w:pPr>
              <w:pStyle w:val="TableParagraph"/>
              <w:spacing w:before="122" w:line="168" w:lineRule="exact"/>
              <w:ind w:left="120" w:right="115"/>
              <w:rPr>
                <w:sz w:val="16"/>
              </w:rPr>
            </w:pPr>
            <w:r>
              <w:rPr>
                <w:sz w:val="16"/>
              </w:rPr>
              <w:t>47%</w:t>
            </w:r>
          </w:p>
        </w:tc>
      </w:tr>
      <w:tr w14:paraId="275A1575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  <w:shd w:val="clear" w:color="auto" w:fill="D9D9D9"/>
          </w:tcPr>
          <w:p w:rsidR="00BB11CA" w14:paraId="241A8F15" w14:textId="77777777">
            <w:pPr>
              <w:pStyle w:val="TableParagraph"/>
              <w:spacing w:before="122" w:line="168" w:lineRule="exact"/>
              <w:ind w:left="197" w:right="192"/>
              <w:rPr>
                <w:sz w:val="16"/>
              </w:rPr>
            </w:pPr>
            <w:r>
              <w:rPr>
                <w:sz w:val="16"/>
              </w:rPr>
              <w:t>Style</w:t>
            </w:r>
          </w:p>
        </w:tc>
        <w:tc>
          <w:tcPr>
            <w:tcW w:w="1417" w:type="dxa"/>
            <w:shd w:val="clear" w:color="auto" w:fill="D9D9D9"/>
          </w:tcPr>
          <w:p w:rsidR="00BB11CA" w14:paraId="29EFDC4A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right w:val="dashed" w:sz="2" w:space="0" w:color="231F20"/>
            </w:tcBorders>
            <w:shd w:val="clear" w:color="auto" w:fill="D9D9D9"/>
          </w:tcPr>
          <w:p w:rsidR="00BB11CA" w14:paraId="71E2DD8B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6F2FF62" w14:textId="77777777">
        <w:tblPrEx>
          <w:tblW w:w="0" w:type="auto"/>
          <w:tblInd w:w="1994" w:type="dxa"/>
          <w:tblLayout w:type="fixed"/>
          <w:tblLook w:val="01E0"/>
        </w:tblPrEx>
        <w:trPr>
          <w:trHeight w:val="377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45F5FC00" w14:textId="77777777">
            <w:pPr>
              <w:pStyle w:val="TableParagraph"/>
              <w:spacing w:line="183" w:lineRule="exact"/>
              <w:ind w:left="197" w:right="192"/>
              <w:rPr>
                <w:sz w:val="16"/>
              </w:rPr>
            </w:pPr>
            <w:r>
              <w:rPr>
                <w:sz w:val="16"/>
              </w:rPr>
              <w:t>Epic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dynamic</w:t>
            </w:r>
          </w:p>
          <w:p w:rsidR="00BB11CA" w14:paraId="08D16551" w14:textId="77777777">
            <w:pPr>
              <w:pStyle w:val="TableParagraph"/>
              <w:spacing w:before="7" w:line="168" w:lineRule="exact"/>
              <w:ind w:left="196" w:right="192"/>
              <w:rPr>
                <w:sz w:val="16"/>
              </w:rPr>
            </w:pPr>
            <w:r>
              <w:rPr>
                <w:w w:val="105"/>
                <w:sz w:val="16"/>
              </w:rPr>
              <w:t>tone</w:t>
            </w:r>
          </w:p>
        </w:tc>
        <w:tc>
          <w:tcPr>
            <w:tcW w:w="1417" w:type="dxa"/>
          </w:tcPr>
          <w:p w:rsidR="00BB11CA" w14:paraId="64289BAE" w14:textId="77777777">
            <w:pPr>
              <w:pStyle w:val="TableParagraph"/>
              <w:spacing w:before="190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31.3%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04E95874" w14:textId="77777777">
            <w:pPr>
              <w:pStyle w:val="TableParagraph"/>
              <w:spacing w:before="190" w:line="168" w:lineRule="exact"/>
              <w:ind w:left="120" w:right="115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</w:tr>
      <w:tr w14:paraId="7E9D2694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333C10A5" w14:textId="77777777">
            <w:pPr>
              <w:pStyle w:val="TableParagraph"/>
              <w:spacing w:before="122" w:line="168" w:lineRule="exact"/>
              <w:ind w:left="26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Humorous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tone</w:t>
            </w:r>
          </w:p>
        </w:tc>
        <w:tc>
          <w:tcPr>
            <w:tcW w:w="1417" w:type="dxa"/>
          </w:tcPr>
          <w:p w:rsidR="00BB11CA" w14:paraId="22574CB4" w14:textId="77777777">
            <w:pPr>
              <w:pStyle w:val="TableParagraph"/>
              <w:spacing w:before="122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62.5%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0A26692A" w14:textId="77777777">
            <w:pPr>
              <w:pStyle w:val="TableParagraph"/>
              <w:spacing w:before="122" w:line="168" w:lineRule="exact"/>
              <w:ind w:left="120" w:right="115"/>
              <w:rPr>
                <w:sz w:val="16"/>
              </w:rPr>
            </w:pPr>
            <w:r>
              <w:rPr>
                <w:sz w:val="16"/>
              </w:rPr>
              <w:t>47%</w:t>
            </w:r>
          </w:p>
        </w:tc>
      </w:tr>
      <w:tr w14:paraId="2961F727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6DDDF00D" w14:textId="77777777">
            <w:pPr>
              <w:pStyle w:val="TableParagraph"/>
              <w:spacing w:before="122" w:line="168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English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speaking</w:t>
            </w:r>
          </w:p>
        </w:tc>
        <w:tc>
          <w:tcPr>
            <w:tcW w:w="1417" w:type="dxa"/>
          </w:tcPr>
          <w:p w:rsidR="00BB11CA" w14:paraId="764F1F53" w14:textId="77777777">
            <w:pPr>
              <w:pStyle w:val="TableParagraph"/>
              <w:spacing w:before="122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0.32%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5471B60D" w14:textId="77777777">
            <w:pPr>
              <w:pStyle w:val="TableParagraph"/>
              <w:spacing w:before="122" w:line="168" w:lineRule="exact"/>
              <w:ind w:left="120" w:right="115"/>
              <w:rPr>
                <w:sz w:val="16"/>
              </w:rPr>
            </w:pPr>
            <w:r>
              <w:rPr>
                <w:sz w:val="16"/>
              </w:rPr>
              <w:t>0.13%</w:t>
            </w:r>
          </w:p>
        </w:tc>
      </w:tr>
      <w:tr w14:paraId="42321440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2E535242" w14:textId="77777777">
            <w:pPr>
              <w:pStyle w:val="TableParagraph"/>
              <w:spacing w:before="122" w:line="168" w:lineRule="exact"/>
              <w:ind w:left="31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Modern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music</w:t>
            </w:r>
          </w:p>
        </w:tc>
        <w:tc>
          <w:tcPr>
            <w:tcW w:w="1417" w:type="dxa"/>
          </w:tcPr>
          <w:p w:rsidR="00BB11CA" w14:paraId="4D878591" w14:textId="77777777">
            <w:pPr>
              <w:pStyle w:val="TableParagraph"/>
              <w:spacing w:before="122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43%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631BF27A" w14:textId="77777777">
            <w:pPr>
              <w:pStyle w:val="TableParagraph"/>
              <w:spacing w:before="122" w:line="168" w:lineRule="exact"/>
              <w:ind w:left="120" w:right="115"/>
              <w:rPr>
                <w:sz w:val="16"/>
              </w:rPr>
            </w:pPr>
            <w:r>
              <w:rPr>
                <w:sz w:val="16"/>
              </w:rPr>
              <w:t>26%</w:t>
            </w:r>
          </w:p>
        </w:tc>
      </w:tr>
      <w:tr w14:paraId="0B8F9707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163FC49A" w14:textId="77777777">
            <w:pPr>
              <w:pStyle w:val="TableParagraph"/>
              <w:spacing w:before="122" w:line="168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Sonido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ambiente</w:t>
            </w:r>
          </w:p>
        </w:tc>
        <w:tc>
          <w:tcPr>
            <w:tcW w:w="1417" w:type="dxa"/>
          </w:tcPr>
          <w:p w:rsidR="00BB11CA" w14:paraId="27660A42" w14:textId="77777777">
            <w:pPr>
              <w:pStyle w:val="TableParagraph"/>
              <w:spacing w:before="122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10A4564E" w14:textId="77777777">
            <w:pPr>
              <w:pStyle w:val="TableParagraph"/>
              <w:spacing w:before="122" w:line="168" w:lineRule="exact"/>
              <w:ind w:left="120" w:right="115"/>
              <w:rPr>
                <w:sz w:val="16"/>
              </w:rPr>
            </w:pPr>
            <w:r>
              <w:rPr>
                <w:sz w:val="16"/>
              </w:rPr>
              <w:t>60.8%</w:t>
            </w:r>
          </w:p>
        </w:tc>
      </w:tr>
      <w:tr w14:paraId="4238F460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  <w:shd w:val="clear" w:color="auto" w:fill="D9D9D9"/>
          </w:tcPr>
          <w:p w:rsidR="00BB11CA" w14:paraId="1EA18CDC" w14:textId="77777777">
            <w:pPr>
              <w:pStyle w:val="TableParagraph"/>
              <w:spacing w:before="132" w:line="158" w:lineRule="exact"/>
              <w:ind w:left="377"/>
              <w:jc w:val="lef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color w:val="231F20"/>
                <w:sz w:val="16"/>
              </w:rPr>
              <w:t>Engagement*</w:t>
            </w:r>
          </w:p>
        </w:tc>
        <w:tc>
          <w:tcPr>
            <w:tcW w:w="1417" w:type="dxa"/>
            <w:shd w:val="clear" w:color="auto" w:fill="D9D9D9"/>
          </w:tcPr>
          <w:p w:rsidR="00BB11CA" w14:paraId="36A598EF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right w:val="dashed" w:sz="2" w:space="0" w:color="231F20"/>
            </w:tcBorders>
            <w:shd w:val="clear" w:color="auto" w:fill="D9D9D9"/>
          </w:tcPr>
          <w:p w:rsidR="00BB11CA" w14:paraId="09E8C778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0F5C55A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70" w:type="dxa"/>
            <w:tcBorders>
              <w:left w:val="dashed" w:sz="2" w:space="0" w:color="231F20"/>
            </w:tcBorders>
          </w:tcPr>
          <w:p w:rsidR="00BB11CA" w14:paraId="1E03E00B" w14:textId="77777777">
            <w:pPr>
              <w:pStyle w:val="TableParagraph"/>
              <w:spacing w:before="122" w:line="168" w:lineRule="exact"/>
              <w:ind w:left="196" w:right="192"/>
              <w:rPr>
                <w:sz w:val="16"/>
              </w:rPr>
            </w:pPr>
            <w:r>
              <w:rPr>
                <w:sz w:val="16"/>
              </w:rPr>
              <w:t>Views</w:t>
            </w:r>
          </w:p>
        </w:tc>
        <w:tc>
          <w:tcPr>
            <w:tcW w:w="1417" w:type="dxa"/>
          </w:tcPr>
          <w:p w:rsidR="00BB11CA" w14:paraId="15B6BF52" w14:textId="77777777">
            <w:pPr>
              <w:pStyle w:val="TableParagraph"/>
              <w:spacing w:before="122" w:line="168" w:lineRule="exact"/>
              <w:ind w:left="402" w:right="397"/>
              <w:rPr>
                <w:sz w:val="16"/>
              </w:rPr>
            </w:pPr>
            <w:r>
              <w:rPr>
                <w:sz w:val="16"/>
              </w:rPr>
              <w:t>185,000</w:t>
            </w:r>
          </w:p>
        </w:tc>
        <w:tc>
          <w:tcPr>
            <w:tcW w:w="1032" w:type="dxa"/>
            <w:tcBorders>
              <w:right w:val="dashed" w:sz="2" w:space="0" w:color="231F20"/>
            </w:tcBorders>
          </w:tcPr>
          <w:p w:rsidR="00BB11CA" w14:paraId="1ED65E8B" w14:textId="77777777">
            <w:pPr>
              <w:pStyle w:val="TableParagraph"/>
              <w:spacing w:before="122" w:line="168" w:lineRule="exact"/>
              <w:ind w:left="120" w:right="115"/>
              <w:rPr>
                <w:sz w:val="16"/>
              </w:rPr>
            </w:pPr>
            <w:r>
              <w:rPr>
                <w:sz w:val="16"/>
              </w:rPr>
              <w:t>95,000</w:t>
            </w:r>
          </w:p>
        </w:tc>
      </w:tr>
    </w:tbl>
    <w:p w:rsidR="00BB11CA" w14:paraId="0FA0D2C8" w14:textId="77777777">
      <w:pPr>
        <w:spacing w:before="130" w:line="340" w:lineRule="auto"/>
        <w:ind w:left="2815" w:right="841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 xml:space="preserve">*Publication </w:t>
      </w:r>
      <w:r>
        <w:rPr>
          <w:rFonts w:ascii="Trebuchet MS"/>
          <w:i/>
          <w:color w:val="231F20"/>
          <w:w w:val="95"/>
          <w:sz w:val="16"/>
        </w:rPr>
        <w:t>with more engagement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Source: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elaboration.</w:t>
      </w:r>
    </w:p>
    <w:p w:rsidR="00BB11CA" w14:paraId="27C30844" w14:textId="77777777">
      <w:pPr>
        <w:pStyle w:val="BodyText"/>
        <w:spacing w:before="92" w:line="297" w:lineRule="auto"/>
        <w:ind w:left="231" w:right="1419"/>
        <w:jc w:val="both"/>
      </w:pPr>
      <w:r>
        <w:br w:type="column"/>
      </w:r>
      <w:r>
        <w:rPr>
          <w:color w:val="231F20"/>
          <w:spacing w:val="-3"/>
          <w:w w:val="105"/>
        </w:rPr>
        <w:t>content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dropping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considerably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between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years.</w:t>
      </w:r>
    </w:p>
    <w:p w:rsidR="00BB11CA" w14:paraId="0020E8BB" w14:textId="77777777">
      <w:pPr>
        <w:pStyle w:val="BodyText"/>
        <w:spacing w:before="161" w:line="297" w:lineRule="auto"/>
        <w:ind w:left="231" w:right="1415"/>
        <w:jc w:val="both"/>
      </w:pPr>
      <w:r>
        <w:rPr>
          <w:color w:val="231F20"/>
          <w:spacing w:val="-1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terms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language,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mainly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Spanish in both years. The use of English 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publications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minimal,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12.5%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0.23%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2023.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music,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increase in the use of ambient sound, which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represents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60.8%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2023,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modern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instrumental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decreases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26%.</w:t>
      </w:r>
    </w:p>
    <w:p w:rsidR="00BB11CA" w14:paraId="098D011D" w14:textId="77777777">
      <w:pPr>
        <w:pStyle w:val="BodyText"/>
        <w:spacing w:before="165" w:line="297" w:lineRule="auto"/>
        <w:ind w:left="231" w:right="1416"/>
        <w:jc w:val="both"/>
      </w:pPr>
      <w:r>
        <w:rPr>
          <w:color w:val="231F20"/>
        </w:rPr>
        <w:t>Regarding engagement, the most successful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got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95,000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views,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83,200</w:t>
      </w:r>
    </w:p>
    <w:p w:rsidR="00BB11CA" w14:paraId="01706B57" w14:textId="77777777">
      <w:pPr>
        <w:pStyle w:val="BodyText"/>
        <w:rPr>
          <w:sz w:val="22"/>
        </w:rPr>
      </w:pPr>
    </w:p>
    <w:p w:rsidR="00BB11CA" w14:paraId="50D29421" w14:textId="77777777">
      <w:pPr>
        <w:ind w:left="1430" w:right="2613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10</w:t>
      </w:r>
    </w:p>
    <w:p w:rsidR="00BB11CA" w14:paraId="39899507" w14:textId="77777777">
      <w:pPr>
        <w:spacing w:before="168" w:line="220" w:lineRule="auto"/>
        <w:ind w:left="468" w:right="1610" w:hanging="4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Comparison of number of publications and average</w:t>
      </w:r>
      <w:r>
        <w:rPr>
          <w:rFonts w:asci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number</w:t>
      </w:r>
      <w:r>
        <w:rPr>
          <w:rFonts w:ascii="Trebuchet MS"/>
          <w:i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publications</w:t>
      </w:r>
      <w:r>
        <w:rPr>
          <w:rFonts w:ascii="Trebuchet MS"/>
          <w:i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during</w:t>
      </w:r>
      <w:r>
        <w:rPr>
          <w:rFonts w:asci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March</w:t>
      </w:r>
      <w:r>
        <w:rPr>
          <w:rFonts w:ascii="Trebuchet MS"/>
          <w:i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2021</w:t>
      </w:r>
      <w:r>
        <w:rPr>
          <w:rFonts w:ascii="Trebuchet MS"/>
          <w:i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and</w:t>
      </w:r>
      <w:r>
        <w:rPr>
          <w:rFonts w:asci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2023.</w:t>
      </w:r>
    </w:p>
    <w:p w:rsidR="00BB11CA" w14:paraId="6E270030" w14:textId="77777777">
      <w:pPr>
        <w:pStyle w:val="BodyText"/>
        <w:spacing w:before="10"/>
        <w:rPr>
          <w:rFonts w:ascii="Trebuchet MS"/>
          <w:i/>
          <w:sz w:val="15"/>
        </w:rPr>
      </w:pPr>
    </w:p>
    <w:tbl>
      <w:tblPr>
        <w:tblStyle w:val="TableNormal0"/>
        <w:tblW w:w="0" w:type="auto"/>
        <w:tblInd w:w="24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16"/>
        <w:gridCol w:w="652"/>
        <w:gridCol w:w="609"/>
        <w:gridCol w:w="919"/>
        <w:gridCol w:w="985"/>
      </w:tblGrid>
      <w:tr w14:paraId="52F2A438" w14:textId="77777777">
        <w:tblPrEx>
          <w:tblW w:w="0" w:type="auto"/>
          <w:tblInd w:w="241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017"/>
        </w:trPr>
        <w:tc>
          <w:tcPr>
            <w:tcW w:w="916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693F18B0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34A2FD77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6BE29CCA" w14:textId="77777777">
            <w:pPr>
              <w:pStyle w:val="TableParagraph"/>
              <w:spacing w:before="5"/>
              <w:jc w:val="left"/>
              <w:rPr>
                <w:rFonts w:ascii="Trebuchet MS"/>
                <w:i/>
                <w:sz w:val="27"/>
              </w:rPr>
            </w:pPr>
          </w:p>
          <w:p w:rsidR="00BB11CA" w14:paraId="6FA5D410" w14:textId="77777777">
            <w:pPr>
              <w:pStyle w:val="TableParagraph"/>
              <w:spacing w:before="1" w:line="168" w:lineRule="exact"/>
              <w:ind w:left="265" w:right="26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Club</w:t>
            </w: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47C54C31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7708E0AB" w14:textId="77777777">
            <w:pPr>
              <w:pStyle w:val="TableParagraph"/>
              <w:spacing w:before="5"/>
              <w:jc w:val="left"/>
              <w:rPr>
                <w:rFonts w:ascii="Trebuchet MS"/>
                <w:i/>
                <w:sz w:val="29"/>
              </w:rPr>
            </w:pPr>
          </w:p>
          <w:p w:rsidR="00BB11CA" w14:paraId="2A9FFD67" w14:textId="77777777">
            <w:pPr>
              <w:pStyle w:val="TableParagraph"/>
              <w:spacing w:before="1" w:line="200" w:lineRule="atLeast"/>
              <w:ind w:left="146" w:right="12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Year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2021</w:t>
            </w:r>
          </w:p>
        </w:tc>
        <w:tc>
          <w:tcPr>
            <w:tcW w:w="609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56C926DE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7DE4F34D" w14:textId="77777777">
            <w:pPr>
              <w:pStyle w:val="TableParagraph"/>
              <w:spacing w:before="5"/>
              <w:jc w:val="left"/>
              <w:rPr>
                <w:rFonts w:ascii="Trebuchet MS"/>
                <w:i/>
                <w:sz w:val="29"/>
              </w:rPr>
            </w:pPr>
          </w:p>
          <w:p w:rsidR="00BB11CA" w14:paraId="5356DD50" w14:textId="77777777">
            <w:pPr>
              <w:pStyle w:val="TableParagraph"/>
              <w:spacing w:before="1" w:line="200" w:lineRule="atLeast"/>
              <w:ind w:left="124" w:right="10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Year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2023</w:t>
            </w: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46752825" w14:textId="77777777">
            <w:pPr>
              <w:pStyle w:val="TableParagraph"/>
              <w:spacing w:line="200" w:lineRule="atLeast"/>
              <w:ind w:left="109" w:right="100" w:hanging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Average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publica-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tion</w:t>
            </w:r>
            <w:r>
              <w:rPr>
                <w:rFonts w:ascii="Arial"/>
                <w:b/>
                <w:color w:val="FFFFFF"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rate</w:t>
            </w:r>
            <w:r>
              <w:rPr>
                <w:rFonts w:ascii="Arial"/>
                <w:b/>
                <w:color w:val="FFFFFF"/>
                <w:spacing w:val="-4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16"/>
              </w:rPr>
              <w:t>(per day)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2021</w:t>
            </w:r>
          </w:p>
        </w:tc>
        <w:tc>
          <w:tcPr>
            <w:tcW w:w="985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1791E45E" w14:textId="77777777">
            <w:pPr>
              <w:pStyle w:val="TableParagraph"/>
              <w:spacing w:before="198" w:line="200" w:lineRule="atLeast"/>
              <w:ind w:left="43" w:right="34" w:hanging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Average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publication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rate (per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day)</w:t>
            </w:r>
            <w:r>
              <w:rPr>
                <w:rFonts w:ascii="Arial"/>
                <w:b/>
                <w:color w:val="FFFFFF"/>
                <w:spacing w:val="3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2023</w:t>
            </w:r>
          </w:p>
        </w:tc>
      </w:tr>
      <w:tr w14:paraId="21B7BA35" w14:textId="77777777">
        <w:tblPrEx>
          <w:tblW w:w="0" w:type="auto"/>
          <w:tblInd w:w="241" w:type="dxa"/>
          <w:tblLayout w:type="fixed"/>
          <w:tblLook w:val="01E0"/>
        </w:tblPrEx>
        <w:trPr>
          <w:trHeight w:val="397"/>
        </w:trPr>
        <w:tc>
          <w:tcPr>
            <w:tcW w:w="916" w:type="dxa"/>
          </w:tcPr>
          <w:p w:rsidR="00BB11CA" w14:paraId="4192C96B" w14:textId="77777777">
            <w:pPr>
              <w:pStyle w:val="TableParagraph"/>
              <w:spacing w:line="200" w:lineRule="exact"/>
              <w:ind w:left="303" w:right="94" w:hanging="188"/>
              <w:jc w:val="left"/>
              <w:rPr>
                <w:sz w:val="16"/>
              </w:rPr>
            </w:pPr>
            <w:r>
              <w:rPr>
                <w:sz w:val="16"/>
              </w:rPr>
              <w:t>FC Barce-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lona</w:t>
            </w:r>
          </w:p>
        </w:tc>
        <w:tc>
          <w:tcPr>
            <w:tcW w:w="652" w:type="dxa"/>
          </w:tcPr>
          <w:p w:rsidR="00BB11CA" w14:paraId="3745D5E1" w14:textId="77777777">
            <w:pPr>
              <w:pStyle w:val="TableParagraph"/>
              <w:spacing w:before="2"/>
              <w:jc w:val="left"/>
              <w:rPr>
                <w:rFonts w:ascii="Trebuchet MS"/>
                <w:i/>
                <w:sz w:val="17"/>
              </w:rPr>
            </w:pPr>
          </w:p>
          <w:p w:rsidR="00BB11CA" w14:paraId="0D2AE192" w14:textId="77777777">
            <w:pPr>
              <w:pStyle w:val="TableParagraph"/>
              <w:spacing w:line="178" w:lineRule="exact"/>
              <w:ind w:left="91" w:right="86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</w:tc>
        <w:tc>
          <w:tcPr>
            <w:tcW w:w="609" w:type="dxa"/>
          </w:tcPr>
          <w:p w:rsidR="00BB11CA" w14:paraId="411C66CB" w14:textId="77777777">
            <w:pPr>
              <w:pStyle w:val="TableParagraph"/>
              <w:spacing w:before="2"/>
              <w:jc w:val="left"/>
              <w:rPr>
                <w:rFonts w:ascii="Trebuchet MS"/>
                <w:i/>
                <w:sz w:val="17"/>
              </w:rPr>
            </w:pPr>
          </w:p>
          <w:p w:rsidR="00BB11CA" w14:paraId="79A061E5" w14:textId="77777777">
            <w:pPr>
              <w:pStyle w:val="TableParagraph"/>
              <w:spacing w:line="178" w:lineRule="exact"/>
              <w:ind w:left="66" w:right="61"/>
              <w:rPr>
                <w:sz w:val="16"/>
              </w:rPr>
            </w:pPr>
            <w:r>
              <w:rPr>
                <w:w w:val="105"/>
                <w:sz w:val="16"/>
              </w:rPr>
              <w:t>88</w:t>
            </w:r>
          </w:p>
        </w:tc>
        <w:tc>
          <w:tcPr>
            <w:tcW w:w="919" w:type="dxa"/>
          </w:tcPr>
          <w:p w:rsidR="00BB11CA" w14:paraId="18D87A77" w14:textId="77777777">
            <w:pPr>
              <w:pStyle w:val="TableParagraph"/>
              <w:spacing w:before="2"/>
              <w:jc w:val="left"/>
              <w:rPr>
                <w:rFonts w:ascii="Trebuchet MS"/>
                <w:i/>
                <w:sz w:val="17"/>
              </w:rPr>
            </w:pPr>
          </w:p>
          <w:p w:rsidR="00BB11CA" w14:paraId="43DEECD7" w14:textId="77777777">
            <w:pPr>
              <w:pStyle w:val="TableParagraph"/>
              <w:spacing w:line="178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  <w:tc>
          <w:tcPr>
            <w:tcW w:w="985" w:type="dxa"/>
          </w:tcPr>
          <w:p w:rsidR="00BB11CA" w14:paraId="5A30C421" w14:textId="77777777">
            <w:pPr>
              <w:pStyle w:val="TableParagraph"/>
              <w:spacing w:before="2"/>
              <w:jc w:val="left"/>
              <w:rPr>
                <w:rFonts w:ascii="Trebuchet MS"/>
                <w:i/>
                <w:sz w:val="17"/>
              </w:rPr>
            </w:pPr>
          </w:p>
          <w:p w:rsidR="00BB11CA" w14:paraId="1BE0FF88" w14:textId="77777777">
            <w:pPr>
              <w:pStyle w:val="TableParagraph"/>
              <w:spacing w:line="178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</w:tr>
      <w:tr w14:paraId="09A9D16F" w14:textId="77777777">
        <w:tblPrEx>
          <w:tblW w:w="0" w:type="auto"/>
          <w:tblInd w:w="241" w:type="dxa"/>
          <w:tblLayout w:type="fixed"/>
          <w:tblLook w:val="01E0"/>
        </w:tblPrEx>
        <w:trPr>
          <w:trHeight w:val="394"/>
        </w:trPr>
        <w:tc>
          <w:tcPr>
            <w:tcW w:w="916" w:type="dxa"/>
          </w:tcPr>
          <w:p w:rsidR="00BB11CA" w14:paraId="206F46C4" w14:textId="77777777">
            <w:pPr>
              <w:pStyle w:val="TableParagraph"/>
              <w:spacing w:line="190" w:lineRule="exact"/>
              <w:ind w:left="35" w:right="30"/>
              <w:rPr>
                <w:sz w:val="16"/>
              </w:rPr>
            </w:pPr>
            <w:r>
              <w:rPr>
                <w:sz w:val="16"/>
              </w:rPr>
              <w:t>Real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Ma-</w:t>
            </w:r>
          </w:p>
          <w:p w:rsidR="00BB11CA" w14:paraId="67FA99ED" w14:textId="77777777">
            <w:pPr>
              <w:pStyle w:val="TableParagraph"/>
              <w:spacing w:before="7" w:line="178" w:lineRule="exact"/>
              <w:ind w:left="35" w:right="30"/>
              <w:rPr>
                <w:sz w:val="16"/>
              </w:rPr>
            </w:pPr>
            <w:r>
              <w:rPr>
                <w:w w:val="105"/>
                <w:sz w:val="16"/>
              </w:rPr>
              <w:t>drid</w:t>
            </w:r>
          </w:p>
        </w:tc>
        <w:tc>
          <w:tcPr>
            <w:tcW w:w="652" w:type="dxa"/>
          </w:tcPr>
          <w:p w:rsidR="00BB11CA" w14:paraId="13F0194E" w14:textId="77777777">
            <w:pPr>
              <w:pStyle w:val="TableParagraph"/>
              <w:spacing w:before="197" w:line="178" w:lineRule="exact"/>
              <w:ind w:left="91" w:right="86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</w:tc>
        <w:tc>
          <w:tcPr>
            <w:tcW w:w="609" w:type="dxa"/>
          </w:tcPr>
          <w:p w:rsidR="00BB11CA" w14:paraId="7D0770A4" w14:textId="77777777">
            <w:pPr>
              <w:pStyle w:val="TableParagraph"/>
              <w:spacing w:before="197" w:line="178" w:lineRule="exact"/>
              <w:ind w:left="66" w:right="61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</w:tc>
        <w:tc>
          <w:tcPr>
            <w:tcW w:w="919" w:type="dxa"/>
          </w:tcPr>
          <w:p w:rsidR="00BB11CA" w14:paraId="21794355" w14:textId="77777777">
            <w:pPr>
              <w:pStyle w:val="TableParagraph"/>
              <w:spacing w:before="197" w:line="178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5" w:type="dxa"/>
          </w:tcPr>
          <w:p w:rsidR="00BB11CA" w14:paraId="4418E22E" w14:textId="77777777">
            <w:pPr>
              <w:pStyle w:val="TableParagraph"/>
              <w:spacing w:before="197" w:line="178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</w:tr>
      <w:tr w14:paraId="6525C374" w14:textId="77777777">
        <w:tblPrEx>
          <w:tblW w:w="0" w:type="auto"/>
          <w:tblInd w:w="241" w:type="dxa"/>
          <w:tblLayout w:type="fixed"/>
          <w:tblLook w:val="01E0"/>
        </w:tblPrEx>
        <w:trPr>
          <w:trHeight w:val="397"/>
        </w:trPr>
        <w:tc>
          <w:tcPr>
            <w:tcW w:w="916" w:type="dxa"/>
          </w:tcPr>
          <w:p w:rsidR="00BB11CA" w14:paraId="52D4572E" w14:textId="77777777">
            <w:pPr>
              <w:pStyle w:val="TableParagraph"/>
              <w:spacing w:line="200" w:lineRule="exact"/>
              <w:ind w:left="202" w:right="67" w:hanging="123"/>
              <w:jc w:val="left"/>
              <w:rPr>
                <w:sz w:val="16"/>
              </w:rPr>
            </w:pPr>
            <w:r>
              <w:rPr>
                <w:sz w:val="16"/>
              </w:rPr>
              <w:t>Atlético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Madrid</w:t>
            </w:r>
          </w:p>
        </w:tc>
        <w:tc>
          <w:tcPr>
            <w:tcW w:w="652" w:type="dxa"/>
          </w:tcPr>
          <w:p w:rsidR="00BB11CA" w14:paraId="372160F8" w14:textId="77777777">
            <w:pPr>
              <w:pStyle w:val="TableParagraph"/>
              <w:spacing w:before="2"/>
              <w:jc w:val="left"/>
              <w:rPr>
                <w:rFonts w:ascii="Trebuchet MS"/>
                <w:i/>
                <w:sz w:val="17"/>
              </w:rPr>
            </w:pPr>
          </w:p>
          <w:p w:rsidR="00BB11CA" w14:paraId="1691DB18" w14:textId="77777777">
            <w:pPr>
              <w:pStyle w:val="TableParagraph"/>
              <w:spacing w:line="178" w:lineRule="exact"/>
              <w:ind w:left="91" w:right="86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609" w:type="dxa"/>
          </w:tcPr>
          <w:p w:rsidR="00BB11CA" w14:paraId="748EE8C1" w14:textId="77777777">
            <w:pPr>
              <w:pStyle w:val="TableParagraph"/>
              <w:spacing w:before="2"/>
              <w:jc w:val="left"/>
              <w:rPr>
                <w:rFonts w:ascii="Trebuchet MS"/>
                <w:i/>
                <w:sz w:val="17"/>
              </w:rPr>
            </w:pPr>
          </w:p>
          <w:p w:rsidR="00BB11CA" w14:paraId="2984276E" w14:textId="77777777">
            <w:pPr>
              <w:pStyle w:val="TableParagraph"/>
              <w:spacing w:line="178" w:lineRule="exact"/>
              <w:ind w:left="66" w:right="61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</w:tc>
        <w:tc>
          <w:tcPr>
            <w:tcW w:w="919" w:type="dxa"/>
          </w:tcPr>
          <w:p w:rsidR="00BB11CA" w14:paraId="4DE96F6B" w14:textId="77777777">
            <w:pPr>
              <w:pStyle w:val="TableParagraph"/>
              <w:spacing w:before="2"/>
              <w:jc w:val="left"/>
              <w:rPr>
                <w:rFonts w:ascii="Trebuchet MS"/>
                <w:i/>
                <w:sz w:val="17"/>
              </w:rPr>
            </w:pPr>
          </w:p>
          <w:p w:rsidR="00BB11CA" w14:paraId="0F642827" w14:textId="77777777">
            <w:pPr>
              <w:pStyle w:val="TableParagraph"/>
              <w:spacing w:line="178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5" w:type="dxa"/>
          </w:tcPr>
          <w:p w:rsidR="00BB11CA" w14:paraId="10651033" w14:textId="77777777">
            <w:pPr>
              <w:pStyle w:val="TableParagraph"/>
              <w:spacing w:before="2"/>
              <w:jc w:val="left"/>
              <w:rPr>
                <w:rFonts w:ascii="Trebuchet MS"/>
                <w:i/>
                <w:sz w:val="17"/>
              </w:rPr>
            </w:pPr>
          </w:p>
          <w:p w:rsidR="00BB11CA" w14:paraId="102B3891" w14:textId="77777777">
            <w:pPr>
              <w:pStyle w:val="TableParagraph"/>
              <w:spacing w:line="178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</w:tr>
      <w:tr w14:paraId="782773B2" w14:textId="77777777">
        <w:tblPrEx>
          <w:tblW w:w="0" w:type="auto"/>
          <w:tblInd w:w="241" w:type="dxa"/>
          <w:tblLayout w:type="fixed"/>
          <w:tblLook w:val="01E0"/>
        </w:tblPrEx>
        <w:trPr>
          <w:trHeight w:val="307"/>
        </w:trPr>
        <w:tc>
          <w:tcPr>
            <w:tcW w:w="916" w:type="dxa"/>
          </w:tcPr>
          <w:p w:rsidR="00BB11CA" w14:paraId="74C81C7E" w14:textId="77777777">
            <w:pPr>
              <w:pStyle w:val="TableParagraph"/>
              <w:spacing w:before="110" w:line="178" w:lineRule="exact"/>
              <w:ind w:left="35" w:right="31"/>
              <w:rPr>
                <w:sz w:val="16"/>
              </w:rPr>
            </w:pPr>
            <w:r>
              <w:rPr>
                <w:sz w:val="16"/>
              </w:rPr>
              <w:t>Valencia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CF</w:t>
            </w:r>
          </w:p>
        </w:tc>
        <w:tc>
          <w:tcPr>
            <w:tcW w:w="652" w:type="dxa"/>
          </w:tcPr>
          <w:p w:rsidR="00BB11CA" w14:paraId="3BFA086E" w14:textId="77777777">
            <w:pPr>
              <w:pStyle w:val="TableParagraph"/>
              <w:spacing w:before="110" w:line="178" w:lineRule="exact"/>
              <w:ind w:left="91" w:right="86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</w:tc>
        <w:tc>
          <w:tcPr>
            <w:tcW w:w="609" w:type="dxa"/>
          </w:tcPr>
          <w:p w:rsidR="00BB11CA" w14:paraId="02224B24" w14:textId="77777777">
            <w:pPr>
              <w:pStyle w:val="TableParagraph"/>
              <w:spacing w:before="110" w:line="178" w:lineRule="exact"/>
              <w:ind w:left="66" w:right="61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</w:tc>
        <w:tc>
          <w:tcPr>
            <w:tcW w:w="919" w:type="dxa"/>
          </w:tcPr>
          <w:p w:rsidR="00BB11CA" w14:paraId="78A95C1F" w14:textId="77777777">
            <w:pPr>
              <w:pStyle w:val="TableParagraph"/>
              <w:spacing w:before="110" w:line="178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5" w:type="dxa"/>
          </w:tcPr>
          <w:p w:rsidR="00BB11CA" w14:paraId="14400C60" w14:textId="77777777">
            <w:pPr>
              <w:pStyle w:val="TableParagraph"/>
              <w:spacing w:before="110" w:line="178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 w14:paraId="3CCDD5D1" w14:textId="77777777">
        <w:tblPrEx>
          <w:tblW w:w="0" w:type="auto"/>
          <w:tblInd w:w="241" w:type="dxa"/>
          <w:tblLayout w:type="fixed"/>
          <w:tblLook w:val="01E0"/>
        </w:tblPrEx>
        <w:trPr>
          <w:trHeight w:val="310"/>
        </w:trPr>
        <w:tc>
          <w:tcPr>
            <w:tcW w:w="916" w:type="dxa"/>
          </w:tcPr>
          <w:p w:rsidR="00BB11CA" w14:paraId="1C8E760B" w14:textId="77777777">
            <w:pPr>
              <w:pStyle w:val="TableParagraph"/>
              <w:spacing w:before="112" w:line="178" w:lineRule="exact"/>
              <w:ind w:left="35" w:right="30"/>
              <w:rPr>
                <w:sz w:val="16"/>
              </w:rPr>
            </w:pPr>
            <w:r>
              <w:rPr>
                <w:sz w:val="16"/>
              </w:rPr>
              <w:t>Sevilla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CF</w:t>
            </w:r>
          </w:p>
        </w:tc>
        <w:tc>
          <w:tcPr>
            <w:tcW w:w="652" w:type="dxa"/>
          </w:tcPr>
          <w:p w:rsidR="00BB11CA" w14:paraId="20533992" w14:textId="77777777">
            <w:pPr>
              <w:pStyle w:val="TableParagraph"/>
              <w:spacing w:before="112" w:line="178" w:lineRule="exact"/>
              <w:ind w:left="5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609" w:type="dxa"/>
          </w:tcPr>
          <w:p w:rsidR="00BB11CA" w14:paraId="33D46B02" w14:textId="77777777">
            <w:pPr>
              <w:pStyle w:val="TableParagraph"/>
              <w:spacing w:before="112" w:line="178" w:lineRule="exact"/>
              <w:ind w:left="66" w:right="61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919" w:type="dxa"/>
          </w:tcPr>
          <w:p w:rsidR="00BB11CA" w14:paraId="771A04D0" w14:textId="77777777">
            <w:pPr>
              <w:pStyle w:val="TableParagraph"/>
              <w:spacing w:before="112" w:line="178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5" w:type="dxa"/>
          </w:tcPr>
          <w:p w:rsidR="00BB11CA" w14:paraId="3C379EA4" w14:textId="77777777">
            <w:pPr>
              <w:pStyle w:val="TableParagraph"/>
              <w:spacing w:before="112" w:line="178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</w:tbl>
    <w:p w:rsidR="00BB11CA" w14:paraId="3F907D68" w14:textId="77777777">
      <w:pPr>
        <w:spacing w:before="102"/>
        <w:ind w:left="1430" w:right="261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elaboration.</w:t>
      </w:r>
    </w:p>
    <w:p w:rsidR="00BB11CA" w14:paraId="2527C764" w14:textId="77777777">
      <w:pPr>
        <w:pStyle w:val="BodyText"/>
        <w:spacing w:before="11"/>
        <w:rPr>
          <w:rFonts w:ascii="Trebuchet MS"/>
          <w:i/>
          <w:sz w:val="27"/>
        </w:rPr>
      </w:pPr>
    </w:p>
    <w:p w:rsidR="00BB11CA" w14:paraId="0218FB2F" w14:textId="77777777">
      <w:pPr>
        <w:pStyle w:val="BodyText"/>
        <w:spacing w:line="297" w:lineRule="auto"/>
        <w:ind w:left="231" w:right="1415"/>
        <w:jc w:val="both"/>
      </w:pPr>
      <w:r>
        <w:rPr>
          <w:color w:val="231F20"/>
        </w:rPr>
        <w:t>likes,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1,045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comments.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comparison,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most successful post in 2021 has more than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185,000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views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5,000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likes.</w:t>
      </w:r>
    </w:p>
    <w:p w:rsidR="00BB11CA" w14:paraId="1368E1DD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107" w:space="40"/>
            <w:col w:w="5763" w:space="0"/>
          </w:cols>
        </w:sectPr>
      </w:pPr>
    </w:p>
    <w:p w:rsidR="00BB11CA" w14:paraId="39ADA013" w14:textId="77777777">
      <w:pPr>
        <w:pStyle w:val="Heading4"/>
        <w:numPr>
          <w:ilvl w:val="1"/>
          <w:numId w:val="15"/>
        </w:numPr>
        <w:tabs>
          <w:tab w:val="left" w:pos="1890"/>
        </w:tabs>
        <w:spacing w:before="132" w:line="220" w:lineRule="auto"/>
        <w:ind w:left="1417" w:right="6564" w:firstLine="0"/>
      </w:pPr>
      <w:r>
        <w:pict>
          <v:shape id="_x0000_s1251" type="#_x0000_t202" style="width:205.85pt;height:211.15pt;margin-top:7.95pt;margin-left:290.55pt;mso-position-horizontal-relative:page;position:absolute;z-index:251726848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843"/>
                    <w:gridCol w:w="1644"/>
                    <w:gridCol w:w="1622"/>
                  </w:tblGrid>
                  <w:tr w14:paraId="5087709F" w14:textId="77777777">
                    <w:tblPrEx>
                      <w:tblW w:w="0" w:type="auto"/>
                      <w:tblInd w:w="2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 w:val="restart"/>
                      </w:tcPr>
                      <w:p w:rsidR="00BB11CA" w14:paraId="4D407B10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3DBDE403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38E120B4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2FB07C86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17"/>
                          </w:rPr>
                        </w:pPr>
                      </w:p>
                      <w:p w:rsidR="00BB11CA" w14:paraId="20A5E012" w14:textId="77777777">
                        <w:pPr>
                          <w:pStyle w:val="TableParagraph"/>
                          <w:spacing w:line="200" w:lineRule="atLeast"/>
                          <w:ind w:left="165" w:right="31" w:hanging="12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Atlético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Madrid</w:t>
                        </w:r>
                      </w:p>
                    </w:tc>
                    <w:tc>
                      <w:tcPr>
                        <w:tcW w:w="1644" w:type="dxa"/>
                      </w:tcPr>
                      <w:p w:rsidR="00BB11CA" w14:paraId="1691DFA5" w14:textId="77777777">
                        <w:pPr>
                          <w:pStyle w:val="TableParagraph"/>
                          <w:spacing w:line="200" w:lineRule="exact"/>
                          <w:ind w:left="420" w:right="136" w:hanging="27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61.5%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epic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dy-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namic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753D6CE5" w14:textId="77777777">
                        <w:pPr>
                          <w:pStyle w:val="TableParagraph"/>
                          <w:spacing w:line="200" w:lineRule="exact"/>
                          <w:ind w:left="408" w:right="190" w:hanging="2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50%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epic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dy-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namic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tone</w:t>
                        </w:r>
                      </w:p>
                    </w:tc>
                  </w:tr>
                  <w:tr w14:paraId="52116367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0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76F85F19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31652C08" w14:textId="77777777">
                        <w:pPr>
                          <w:pStyle w:val="TableParagraph"/>
                          <w:spacing w:before="110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30.8%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115702C1" w14:textId="77777777">
                        <w:pPr>
                          <w:pStyle w:val="TableParagraph"/>
                          <w:spacing w:before="110" w:line="178" w:lineRule="exact"/>
                          <w:ind w:left="65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41%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</w:tr>
                  <w:tr w14:paraId="263877B4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001F5697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4D498F1C" w14:textId="77777777">
                        <w:pPr>
                          <w:pStyle w:val="TableParagraph"/>
                          <w:spacing w:before="112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53.8%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modern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1A03FE1E" w14:textId="77777777">
                        <w:pPr>
                          <w:pStyle w:val="TableParagraph"/>
                          <w:spacing w:before="112" w:line="178" w:lineRule="exact"/>
                          <w:ind w:left="65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33% modern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</w:tr>
                  <w:tr w14:paraId="5DB18BB8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5F54EDB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5830373B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4CC3C3A6" w14:textId="77777777">
                        <w:pPr>
                          <w:pStyle w:val="TableParagraph"/>
                          <w:spacing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76%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English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language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0D35A2C1" w14:textId="77777777">
                        <w:pPr>
                          <w:pStyle w:val="TableParagraph"/>
                          <w:spacing w:line="200" w:lineRule="exact"/>
                          <w:ind w:left="593" w:right="190" w:hanging="36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45%</w:t>
                        </w:r>
                        <w:r>
                          <w:rPr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English</w:t>
                        </w:r>
                        <w:r>
                          <w:rPr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lan-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guage</w:t>
                        </w:r>
                      </w:p>
                    </w:tc>
                  </w:tr>
                  <w:tr w14:paraId="3BDDB6D0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94"/>
                    </w:trPr>
                    <w:tc>
                      <w:tcPr>
                        <w:tcW w:w="843" w:type="dxa"/>
                        <w:vMerge w:val="restart"/>
                      </w:tcPr>
                      <w:p w:rsidR="00BB11CA" w14:paraId="7F4A083A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562A98F9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3B3B64B2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32"/>
                          </w:rPr>
                        </w:pPr>
                      </w:p>
                      <w:p w:rsidR="00BB11CA" w14:paraId="7092CB24" w14:textId="77777777">
                        <w:pPr>
                          <w:pStyle w:val="TableParagraph"/>
                          <w:spacing w:line="200" w:lineRule="atLeast"/>
                          <w:ind w:left="331" w:right="110" w:hanging="2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Valencia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CF</w:t>
                        </w:r>
                      </w:p>
                    </w:tc>
                    <w:tc>
                      <w:tcPr>
                        <w:tcW w:w="1644" w:type="dxa"/>
                      </w:tcPr>
                      <w:p w:rsidR="00BB11CA" w14:paraId="4A88130C" w14:textId="77777777">
                        <w:pPr>
                          <w:pStyle w:val="TableParagraph"/>
                          <w:spacing w:line="190" w:lineRule="exact"/>
                          <w:ind w:left="28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31.3%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epic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dy-</w:t>
                        </w:r>
                      </w:p>
                      <w:p w:rsidR="00BB11CA" w14:paraId="614F8DA5" w14:textId="77777777">
                        <w:pPr>
                          <w:pStyle w:val="TableParagraph"/>
                          <w:spacing w:before="7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namic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43F9EE6C" w14:textId="77777777">
                        <w:pPr>
                          <w:pStyle w:val="TableParagraph"/>
                          <w:spacing w:line="190" w:lineRule="exact"/>
                          <w:ind w:left="64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epic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dy-</w:t>
                        </w:r>
                      </w:p>
                      <w:p w:rsidR="00BB11CA" w14:paraId="663C8C42" w14:textId="77777777">
                        <w:pPr>
                          <w:pStyle w:val="TableParagraph"/>
                          <w:spacing w:before="7" w:line="178" w:lineRule="exact"/>
                          <w:ind w:left="64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namic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</w:p>
                    </w:tc>
                  </w:tr>
                  <w:tr w14:paraId="68E78D33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43BB268C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7DC2B2A8" w14:textId="77777777">
                        <w:pPr>
                          <w:pStyle w:val="TableParagraph"/>
                          <w:spacing w:before="112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62.5%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314CC327" w14:textId="77777777">
                        <w:pPr>
                          <w:pStyle w:val="TableParagraph"/>
                          <w:spacing w:before="112" w:line="178" w:lineRule="exact"/>
                          <w:ind w:left="65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47%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</w:tr>
                  <w:tr w14:paraId="31EA13FF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1620DC29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05AAC353" w14:textId="77777777">
                        <w:pPr>
                          <w:pStyle w:val="TableParagraph"/>
                          <w:spacing w:before="112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43% modern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03140400" w14:textId="77777777">
                        <w:pPr>
                          <w:pStyle w:val="TableParagraph"/>
                          <w:spacing w:before="112" w:line="178" w:lineRule="exact"/>
                          <w:ind w:left="65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26% modern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</w:tr>
                  <w:tr w14:paraId="35B6DFCC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7C0DE69E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3C552918" w14:textId="77777777">
                        <w:pPr>
                          <w:pStyle w:val="TableParagraph"/>
                          <w:spacing w:before="112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25%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English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language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2A165490" w14:textId="77777777">
                        <w:pPr>
                          <w:pStyle w:val="TableParagraph"/>
                          <w:spacing w:before="112" w:line="178" w:lineRule="exact"/>
                          <w:ind w:left="65" w:right="60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1%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English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language</w:t>
                        </w:r>
                      </w:p>
                    </w:tc>
                  </w:tr>
                  <w:tr w14:paraId="30B1E1DB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 w:val="restart"/>
                      </w:tcPr>
                      <w:p w:rsidR="00BB11CA" w14:paraId="43B45386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77F52148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120AACB0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3E8F9436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25359EE8" w14:textId="77777777">
                        <w:pPr>
                          <w:pStyle w:val="TableParagraph"/>
                          <w:spacing w:before="170" w:line="178" w:lineRule="exact"/>
                          <w:ind w:left="8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Sevilla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CF</w:t>
                        </w:r>
                      </w:p>
                    </w:tc>
                    <w:tc>
                      <w:tcPr>
                        <w:tcW w:w="1644" w:type="dxa"/>
                      </w:tcPr>
                      <w:p w:rsidR="00BB11CA" w14:paraId="151DE21B" w14:textId="77777777">
                        <w:pPr>
                          <w:pStyle w:val="TableParagraph"/>
                          <w:spacing w:line="200" w:lineRule="exact"/>
                          <w:ind w:left="420" w:right="136" w:hanging="27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85.7%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epic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dy-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namic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3677E5A6" w14:textId="77777777">
                        <w:pPr>
                          <w:pStyle w:val="TableParagraph"/>
                          <w:spacing w:line="200" w:lineRule="exact"/>
                          <w:ind w:left="408" w:right="190" w:hanging="2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70%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epic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dy-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namic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tone</w:t>
                        </w:r>
                      </w:p>
                    </w:tc>
                  </w:tr>
                  <w:tr w14:paraId="3068D927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0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33324C27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2BA0337C" w14:textId="77777777">
                        <w:pPr>
                          <w:pStyle w:val="TableParagraph"/>
                          <w:spacing w:before="110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10%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3BE3E22E" w14:textId="77777777">
                        <w:pPr>
                          <w:pStyle w:val="TableParagraph"/>
                          <w:spacing w:before="110" w:line="178" w:lineRule="exact"/>
                          <w:ind w:left="65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20%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</w:tr>
                  <w:tr w14:paraId="1A348FC4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415F69DC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046CFBB6" w14:textId="77777777">
                        <w:pPr>
                          <w:pStyle w:val="TableParagraph"/>
                          <w:spacing w:before="112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57.1%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modern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64011FF9" w14:textId="77777777">
                        <w:pPr>
                          <w:pStyle w:val="TableParagraph"/>
                          <w:spacing w:before="112" w:line="178" w:lineRule="exact"/>
                          <w:ind w:left="65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 modern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</w:tr>
                  <w:tr w14:paraId="3BD79738" w14:textId="77777777">
                    <w:tblPrEx>
                      <w:tblW w:w="0" w:type="auto"/>
                      <w:tblInd w:w="2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6D7C12C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4BE9BF40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615ADB6E" w14:textId="77777777">
                        <w:pPr>
                          <w:pStyle w:val="TableParagraph"/>
                          <w:spacing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60%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English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language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75A0FB5A" w14:textId="77777777">
                        <w:pPr>
                          <w:pStyle w:val="TableParagraph"/>
                          <w:spacing w:line="200" w:lineRule="exact"/>
                          <w:ind w:left="593" w:right="190" w:hanging="36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95%</w:t>
                        </w:r>
                        <w:r>
                          <w:rPr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English</w:t>
                        </w:r>
                        <w:r>
                          <w:rPr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lan-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guage</w:t>
                        </w:r>
                      </w:p>
                    </w:tc>
                  </w:tr>
                </w:tbl>
                <w:p w:rsidR="00BB11CA" w14:paraId="58D10BFF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w w:val="105"/>
        </w:rPr>
        <w:t>COMPARISON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TIKTOK</w:t>
      </w:r>
      <w:r>
        <w:rPr>
          <w:spacing w:val="-86"/>
          <w:w w:val="105"/>
        </w:rPr>
        <w:t xml:space="preserve"> </w:t>
      </w:r>
      <w:r>
        <w:rPr>
          <w:w w:val="105"/>
        </w:rPr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FOOTBALL</w:t>
      </w:r>
      <w:r>
        <w:rPr>
          <w:spacing w:val="-9"/>
          <w:w w:val="105"/>
        </w:rPr>
        <w:t xml:space="preserve"> </w:t>
      </w:r>
      <w:r>
        <w:rPr>
          <w:w w:val="105"/>
        </w:rPr>
        <w:t>CLUBS</w:t>
      </w:r>
    </w:p>
    <w:p w:rsidR="00BB11CA" w14:paraId="54E2B9A4" w14:textId="77777777">
      <w:pPr>
        <w:spacing w:before="138"/>
        <w:ind w:left="42" w:right="500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11</w:t>
      </w:r>
    </w:p>
    <w:p w:rsidR="00BB11CA" w14:paraId="18F8A006" w14:textId="77777777">
      <w:pPr>
        <w:spacing w:before="157"/>
        <w:ind w:left="42" w:right="5000"/>
        <w:jc w:val="center"/>
        <w:rPr>
          <w:rFonts w:ascii="Trebuchet MS"/>
          <w:i/>
          <w:sz w:val="16"/>
        </w:rPr>
      </w:pPr>
      <w:r>
        <w:pict>
          <v:shape id="_x0000_s1252" type="#_x0000_t202" style="width:205.2pt;height:197.8pt;margin-top:20.55pt;margin-left:70.85pt;mso-position-horizontal-relative:page;position:absolute;z-index:251727872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876"/>
                    <w:gridCol w:w="1729"/>
                    <w:gridCol w:w="1490"/>
                  </w:tblGrid>
                  <w:tr w14:paraId="6947266F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715"/>
                    </w:trPr>
                    <w:tc>
                      <w:tcPr>
                        <w:tcW w:w="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56413905" w14:textId="77777777">
                        <w:pPr>
                          <w:pStyle w:val="TableParagraph"/>
                          <w:spacing w:before="3"/>
                          <w:jc w:val="left"/>
                        </w:pPr>
                      </w:p>
                      <w:p w:rsidR="00BB11CA" w14:paraId="1F354DD5" w14:textId="77777777">
                        <w:pPr>
                          <w:pStyle w:val="TableParagraph"/>
                          <w:ind w:left="262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Club</w:t>
                        </w:r>
                      </w:p>
                    </w:tc>
                    <w:tc>
                      <w:tcPr>
                        <w:tcW w:w="1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5AF7B620" w14:textId="77777777">
                        <w:pPr>
                          <w:pStyle w:val="TableParagraph"/>
                          <w:spacing w:before="3"/>
                          <w:jc w:val="left"/>
                        </w:pPr>
                      </w:p>
                      <w:p w:rsidR="00BB11CA" w14:paraId="6C12C9FB" w14:textId="77777777">
                        <w:pPr>
                          <w:pStyle w:val="TableParagraph"/>
                          <w:ind w:left="459" w:right="45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27DB92A7" w14:textId="77777777">
                        <w:pPr>
                          <w:pStyle w:val="TableParagraph"/>
                          <w:spacing w:before="3"/>
                          <w:jc w:val="left"/>
                        </w:pPr>
                      </w:p>
                      <w:p w:rsidR="00BB11CA" w14:paraId="2D95DCDF" w14:textId="77777777">
                        <w:pPr>
                          <w:pStyle w:val="TableParagraph"/>
                          <w:ind w:left="340" w:right="3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2023</w:t>
                        </w:r>
                      </w:p>
                    </w:tc>
                  </w:tr>
                  <w:tr w14:paraId="5AC9F2D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2"/>
                    </w:trPr>
                    <w:tc>
                      <w:tcPr>
                        <w:tcW w:w="876" w:type="dxa"/>
                        <w:vMerge w:val="restart"/>
                        <w:tcBorders>
                          <w:top w:val="nil"/>
                        </w:tcBorders>
                      </w:tcPr>
                      <w:p w:rsidR="00BB11CA" w14:paraId="699A5ED7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17"/>
                          </w:rPr>
                        </w:pPr>
                      </w:p>
                      <w:p w:rsidR="00BB11CA" w14:paraId="62355B3C" w14:textId="77777777">
                        <w:pPr>
                          <w:pStyle w:val="TableParagraph"/>
                          <w:spacing w:line="200" w:lineRule="atLeast"/>
                          <w:ind w:left="283" w:right="74" w:hanging="18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FC Barce-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lona</w:t>
                        </w:r>
                      </w:p>
                    </w:tc>
                    <w:tc>
                      <w:tcPr>
                        <w:tcW w:w="1729" w:type="dxa"/>
                        <w:tcBorders>
                          <w:top w:val="nil"/>
                        </w:tcBorders>
                      </w:tcPr>
                      <w:p w:rsidR="00BB11CA" w14:paraId="33F9F3AD" w14:textId="77777777">
                        <w:pPr>
                          <w:pStyle w:val="TableParagraph"/>
                          <w:spacing w:before="115" w:line="178" w:lineRule="exact"/>
                          <w:ind w:left="91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/>
                        </w:tcBorders>
                      </w:tcPr>
                      <w:p w:rsidR="00BB11CA" w14:paraId="1705F663" w14:textId="77777777">
                        <w:pPr>
                          <w:pStyle w:val="TableParagraph"/>
                          <w:spacing w:before="115" w:line="178" w:lineRule="exact"/>
                          <w:ind w:left="38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37.5%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</w:tr>
                  <w:tr w14:paraId="2968990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76" w:type="dxa"/>
                        <w:vMerge/>
                        <w:tcBorders>
                          <w:top w:val="nil"/>
                        </w:tcBorders>
                      </w:tcPr>
                      <w:p w:rsidR="00BB11CA" w14:paraId="10759811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29" w:type="dxa"/>
                      </w:tcPr>
                      <w:p w:rsidR="00BB11CA" w14:paraId="0A5790FB" w14:textId="77777777">
                        <w:pPr>
                          <w:pStyle w:val="TableParagraph"/>
                          <w:spacing w:before="112" w:line="178" w:lineRule="exact"/>
                          <w:ind w:left="91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37%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entertainment</w:t>
                        </w:r>
                      </w:p>
                    </w:tc>
                    <w:tc>
                      <w:tcPr>
                        <w:tcW w:w="1490" w:type="dxa"/>
                      </w:tcPr>
                      <w:p w:rsidR="00BB11CA" w14:paraId="5C61A7A0" w14:textId="77777777">
                        <w:pPr>
                          <w:pStyle w:val="TableParagraph"/>
                          <w:spacing w:before="112" w:line="178" w:lineRule="exact"/>
                          <w:ind w:left="38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13%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entertainment</w:t>
                        </w:r>
                      </w:p>
                    </w:tc>
                  </w:tr>
                  <w:tr w14:paraId="5E3BD73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76" w:type="dxa"/>
                        <w:vMerge w:val="restart"/>
                      </w:tcPr>
                      <w:p w:rsidR="00BB11CA" w14:paraId="2CC3EE66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4"/>
                          </w:rPr>
                        </w:pPr>
                      </w:p>
                      <w:p w:rsidR="00BB11CA" w14:paraId="739D89C1" w14:textId="77777777">
                        <w:pPr>
                          <w:pStyle w:val="TableParagraph"/>
                          <w:spacing w:line="200" w:lineRule="atLeast"/>
                          <w:ind w:left="293" w:right="109" w:hanging="16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 xml:space="preserve">Real </w:t>
                        </w:r>
                        <w:r>
                          <w:rPr>
                            <w:sz w:val="16"/>
                          </w:rPr>
                          <w:t>Ma-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drid</w:t>
                        </w:r>
                      </w:p>
                    </w:tc>
                    <w:tc>
                      <w:tcPr>
                        <w:tcW w:w="1729" w:type="dxa"/>
                      </w:tcPr>
                      <w:p w:rsidR="00BB11CA" w14:paraId="7DBAB4FC" w14:textId="77777777">
                        <w:pPr>
                          <w:pStyle w:val="TableParagraph"/>
                          <w:spacing w:before="112" w:line="178" w:lineRule="exact"/>
                          <w:ind w:left="91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84%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  <w:tc>
                      <w:tcPr>
                        <w:tcW w:w="1490" w:type="dxa"/>
                      </w:tcPr>
                      <w:p w:rsidR="00BB11CA" w14:paraId="7EBE1BC2" w14:textId="77777777">
                        <w:pPr>
                          <w:pStyle w:val="TableParagraph"/>
                          <w:spacing w:before="112" w:line="178" w:lineRule="exact"/>
                          <w:ind w:left="38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32.5%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</w:tr>
                  <w:tr w14:paraId="671B184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76" w:type="dxa"/>
                        <w:vMerge/>
                        <w:tcBorders>
                          <w:top w:val="nil"/>
                        </w:tcBorders>
                      </w:tcPr>
                      <w:p w:rsidR="00BB11CA" w14:paraId="38BB3410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29" w:type="dxa"/>
                      </w:tcPr>
                      <w:p w:rsidR="00BB11CA" w14:paraId="00C92BAC" w14:textId="77777777">
                        <w:pPr>
                          <w:pStyle w:val="TableParagraph"/>
                          <w:spacing w:line="200" w:lineRule="exact"/>
                          <w:ind w:left="590" w:hanging="52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0%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external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internal</w:t>
                        </w:r>
                      </w:p>
                    </w:tc>
                    <w:tc>
                      <w:tcPr>
                        <w:tcW w:w="1490" w:type="dxa"/>
                      </w:tcPr>
                      <w:p w:rsidR="00BB11CA" w14:paraId="409D2181" w14:textId="77777777">
                        <w:pPr>
                          <w:pStyle w:val="TableParagraph"/>
                          <w:spacing w:line="200" w:lineRule="exact"/>
                          <w:ind w:left="312" w:hanging="25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external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internal</w:t>
                        </w:r>
                      </w:p>
                    </w:tc>
                  </w:tr>
                  <w:tr w14:paraId="649EA15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7"/>
                    </w:trPr>
                    <w:tc>
                      <w:tcPr>
                        <w:tcW w:w="876" w:type="dxa"/>
                        <w:vMerge w:val="restart"/>
                      </w:tcPr>
                      <w:p w:rsidR="00BB11CA" w14:paraId="157FF706" w14:textId="77777777">
                        <w:pPr>
                          <w:pStyle w:val="TableParagraph"/>
                          <w:spacing w:before="9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69346BBB" w14:textId="77777777">
                        <w:pPr>
                          <w:pStyle w:val="TableParagraph"/>
                          <w:spacing w:line="200" w:lineRule="atLeast"/>
                          <w:ind w:left="182" w:right="47" w:hanging="12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Atlético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Madrid</w:t>
                        </w:r>
                      </w:p>
                    </w:tc>
                    <w:tc>
                      <w:tcPr>
                        <w:tcW w:w="1729" w:type="dxa"/>
                      </w:tcPr>
                      <w:p w:rsidR="00BB11CA" w14:paraId="1B15DAE0" w14:textId="77777777">
                        <w:pPr>
                          <w:pStyle w:val="TableParagraph"/>
                          <w:spacing w:before="110" w:line="178" w:lineRule="exact"/>
                          <w:ind w:left="91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76.9%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  <w:tc>
                      <w:tcPr>
                        <w:tcW w:w="1490" w:type="dxa"/>
                      </w:tcPr>
                      <w:p w:rsidR="00BB11CA" w14:paraId="307A731B" w14:textId="77777777">
                        <w:pPr>
                          <w:pStyle w:val="TableParagraph"/>
                          <w:spacing w:before="110" w:line="178" w:lineRule="exact"/>
                          <w:ind w:left="38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60%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</w:tr>
                  <w:tr w14:paraId="2C37039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76" w:type="dxa"/>
                        <w:vMerge/>
                        <w:tcBorders>
                          <w:top w:val="nil"/>
                        </w:tcBorders>
                      </w:tcPr>
                      <w:p w:rsidR="00BB11CA" w14:paraId="34A02181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29" w:type="dxa"/>
                      </w:tcPr>
                      <w:p w:rsidR="00BB11CA" w14:paraId="7E3233B7" w14:textId="77777777">
                        <w:pPr>
                          <w:pStyle w:val="TableParagraph"/>
                          <w:spacing w:before="112" w:line="178" w:lineRule="exact"/>
                          <w:ind w:left="91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15.4%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entertainment</w:t>
                        </w:r>
                      </w:p>
                    </w:tc>
                    <w:tc>
                      <w:tcPr>
                        <w:tcW w:w="1490" w:type="dxa"/>
                      </w:tcPr>
                      <w:p w:rsidR="00BB11CA" w14:paraId="66F6FC39" w14:textId="77777777">
                        <w:pPr>
                          <w:pStyle w:val="TableParagraph"/>
                          <w:spacing w:before="112" w:line="178" w:lineRule="exact"/>
                          <w:ind w:left="38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27%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entertainment</w:t>
                        </w:r>
                      </w:p>
                    </w:tc>
                  </w:tr>
                  <w:tr w14:paraId="057DD8D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76" w:type="dxa"/>
                        <w:vMerge w:val="restart"/>
                      </w:tcPr>
                      <w:p w:rsidR="00BB11CA" w14:paraId="55911BAE" w14:textId="77777777">
                        <w:pPr>
                          <w:pStyle w:val="TableParagraph"/>
                          <w:spacing w:before="11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3ADFD706" w14:textId="77777777">
                        <w:pPr>
                          <w:pStyle w:val="TableParagraph"/>
                          <w:spacing w:before="1" w:line="200" w:lineRule="atLeast"/>
                          <w:ind w:left="348" w:right="126" w:hanging="2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Valencia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CF</w:t>
                        </w:r>
                      </w:p>
                    </w:tc>
                    <w:tc>
                      <w:tcPr>
                        <w:tcW w:w="1729" w:type="dxa"/>
                      </w:tcPr>
                      <w:p w:rsidR="00BB11CA" w14:paraId="3848E1D7" w14:textId="77777777">
                        <w:pPr>
                          <w:pStyle w:val="TableParagraph"/>
                          <w:spacing w:before="112" w:line="178" w:lineRule="exact"/>
                          <w:ind w:left="91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46%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  <w:tc>
                      <w:tcPr>
                        <w:tcW w:w="1490" w:type="dxa"/>
                      </w:tcPr>
                      <w:p w:rsidR="00BB11CA" w14:paraId="5F0CB4B8" w14:textId="77777777">
                        <w:pPr>
                          <w:pStyle w:val="TableParagraph"/>
                          <w:spacing w:before="112" w:line="178" w:lineRule="exact"/>
                          <w:ind w:left="38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21%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</w:tr>
                  <w:tr w14:paraId="62DDC9C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76" w:type="dxa"/>
                        <w:vMerge/>
                        <w:tcBorders>
                          <w:top w:val="nil"/>
                        </w:tcBorders>
                      </w:tcPr>
                      <w:p w:rsidR="00BB11CA" w14:paraId="47F4ED2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29" w:type="dxa"/>
                      </w:tcPr>
                      <w:p w:rsidR="00BB11CA" w14:paraId="1A3AAF5C" w14:textId="77777777">
                        <w:pPr>
                          <w:pStyle w:val="TableParagraph"/>
                          <w:spacing w:before="112" w:line="178" w:lineRule="exact"/>
                          <w:ind w:left="91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entertainment</w:t>
                        </w:r>
                      </w:p>
                    </w:tc>
                    <w:tc>
                      <w:tcPr>
                        <w:tcW w:w="1490" w:type="dxa"/>
                      </w:tcPr>
                      <w:p w:rsidR="00BB11CA" w14:paraId="58662D1E" w14:textId="77777777">
                        <w:pPr>
                          <w:pStyle w:val="TableParagraph"/>
                          <w:spacing w:before="112" w:line="178" w:lineRule="exact"/>
                          <w:ind w:left="38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47%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entertainment</w:t>
                        </w:r>
                      </w:p>
                    </w:tc>
                  </w:tr>
                  <w:tr w14:paraId="235D05E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76" w:type="dxa"/>
                        <w:vMerge w:val="restart"/>
                      </w:tcPr>
                      <w:p w:rsidR="00BB11CA" w14:paraId="719327D1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356B6A2C" w14:textId="77777777">
                        <w:pPr>
                          <w:pStyle w:val="TableParagraph"/>
                          <w:spacing w:before="162" w:line="178" w:lineRule="exact"/>
                          <w:ind w:left="10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Sevilla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CF</w:t>
                        </w:r>
                      </w:p>
                    </w:tc>
                    <w:tc>
                      <w:tcPr>
                        <w:tcW w:w="1729" w:type="dxa"/>
                      </w:tcPr>
                      <w:p w:rsidR="00BB11CA" w14:paraId="74D4ED87" w14:textId="77777777">
                        <w:pPr>
                          <w:pStyle w:val="TableParagraph"/>
                          <w:spacing w:before="112" w:line="178" w:lineRule="exact"/>
                          <w:ind w:left="91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42.9%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  <w:tc>
                      <w:tcPr>
                        <w:tcW w:w="1490" w:type="dxa"/>
                      </w:tcPr>
                      <w:p w:rsidR="00BB11CA" w14:paraId="27A94230" w14:textId="77777777">
                        <w:pPr>
                          <w:pStyle w:val="TableParagraph"/>
                          <w:spacing w:before="112" w:line="178" w:lineRule="exact"/>
                          <w:ind w:left="38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85%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</w:p>
                    </w:tc>
                  </w:tr>
                  <w:tr w14:paraId="15CBE99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9"/>
                    </w:trPr>
                    <w:tc>
                      <w:tcPr>
                        <w:tcW w:w="876" w:type="dxa"/>
                        <w:vMerge/>
                        <w:tcBorders>
                          <w:top w:val="nil"/>
                        </w:tcBorders>
                      </w:tcPr>
                      <w:p w:rsidR="00BB11CA" w14:paraId="42B7456E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29" w:type="dxa"/>
                      </w:tcPr>
                      <w:p w:rsidR="00BB11CA" w14:paraId="0BEF6BC0" w14:textId="77777777">
                        <w:pPr>
                          <w:pStyle w:val="TableParagraph"/>
                          <w:spacing w:before="112" w:line="178" w:lineRule="exact"/>
                          <w:ind w:left="91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26%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entertainment</w:t>
                        </w:r>
                      </w:p>
                    </w:tc>
                    <w:tc>
                      <w:tcPr>
                        <w:tcW w:w="1490" w:type="dxa"/>
                      </w:tcPr>
                      <w:p w:rsidR="00BB11CA" w14:paraId="7B054F9B" w14:textId="77777777">
                        <w:pPr>
                          <w:pStyle w:val="TableParagraph"/>
                          <w:spacing w:before="112" w:line="178" w:lineRule="exact"/>
                          <w:ind w:left="38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15%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entertainment</w:t>
                        </w:r>
                      </w:p>
                    </w:tc>
                  </w:tr>
                </w:tbl>
                <w:p w:rsidR="00BB11CA" w14:paraId="4ACE1310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/>
          <w:i/>
          <w:color w:val="231F20"/>
          <w:w w:val="90"/>
          <w:sz w:val="16"/>
        </w:rPr>
        <w:t>Most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used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content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types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per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year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club.</w:t>
      </w:r>
    </w:p>
    <w:p w:rsidR="00BB11CA" w14:paraId="151FB8AF" w14:textId="77777777">
      <w:pPr>
        <w:pStyle w:val="BodyText"/>
        <w:rPr>
          <w:rFonts w:ascii="Trebuchet MS"/>
          <w:i/>
        </w:rPr>
      </w:pPr>
    </w:p>
    <w:p w:rsidR="00BB11CA" w14:paraId="7CFCD562" w14:textId="77777777">
      <w:pPr>
        <w:pStyle w:val="BodyText"/>
        <w:rPr>
          <w:rFonts w:ascii="Trebuchet MS"/>
          <w:i/>
        </w:rPr>
      </w:pPr>
    </w:p>
    <w:p w:rsidR="00BB11CA" w14:paraId="0A92F934" w14:textId="77777777">
      <w:pPr>
        <w:pStyle w:val="BodyText"/>
        <w:rPr>
          <w:rFonts w:ascii="Trebuchet MS"/>
          <w:i/>
        </w:rPr>
      </w:pPr>
    </w:p>
    <w:p w:rsidR="00BB11CA" w14:paraId="436F093F" w14:textId="77777777">
      <w:pPr>
        <w:pStyle w:val="BodyText"/>
        <w:rPr>
          <w:rFonts w:ascii="Trebuchet MS"/>
          <w:i/>
        </w:rPr>
      </w:pPr>
    </w:p>
    <w:p w:rsidR="00BB11CA" w14:paraId="15C2890F" w14:textId="77777777">
      <w:pPr>
        <w:pStyle w:val="BodyText"/>
        <w:rPr>
          <w:rFonts w:ascii="Trebuchet MS"/>
          <w:i/>
        </w:rPr>
      </w:pPr>
    </w:p>
    <w:p w:rsidR="00BB11CA" w14:paraId="6310CFC0" w14:textId="77777777">
      <w:pPr>
        <w:pStyle w:val="BodyText"/>
        <w:rPr>
          <w:rFonts w:ascii="Trebuchet MS"/>
          <w:i/>
        </w:rPr>
      </w:pPr>
    </w:p>
    <w:p w:rsidR="00BB11CA" w14:paraId="16FEE7A6" w14:textId="77777777">
      <w:pPr>
        <w:pStyle w:val="BodyText"/>
        <w:rPr>
          <w:rFonts w:ascii="Trebuchet MS"/>
          <w:i/>
        </w:rPr>
      </w:pPr>
    </w:p>
    <w:p w:rsidR="00BB11CA" w14:paraId="4C097830" w14:textId="77777777">
      <w:pPr>
        <w:pStyle w:val="BodyText"/>
        <w:rPr>
          <w:rFonts w:ascii="Trebuchet MS"/>
          <w:i/>
        </w:rPr>
      </w:pPr>
    </w:p>
    <w:p w:rsidR="00BB11CA" w14:paraId="22549BB6" w14:textId="77777777">
      <w:pPr>
        <w:pStyle w:val="BodyText"/>
        <w:rPr>
          <w:rFonts w:ascii="Trebuchet MS"/>
          <w:i/>
        </w:rPr>
      </w:pPr>
    </w:p>
    <w:p w:rsidR="00BB11CA" w14:paraId="22E65987" w14:textId="77777777">
      <w:pPr>
        <w:pStyle w:val="BodyText"/>
        <w:rPr>
          <w:rFonts w:ascii="Trebuchet MS"/>
          <w:i/>
        </w:rPr>
      </w:pPr>
    </w:p>
    <w:p w:rsidR="00BB11CA" w14:paraId="7A0563A9" w14:textId="77777777">
      <w:pPr>
        <w:pStyle w:val="BodyText"/>
        <w:rPr>
          <w:rFonts w:ascii="Trebuchet MS"/>
          <w:i/>
        </w:rPr>
      </w:pPr>
    </w:p>
    <w:p w:rsidR="00BB11CA" w14:paraId="3BCD3F82" w14:textId="77777777">
      <w:pPr>
        <w:pStyle w:val="BodyText"/>
        <w:rPr>
          <w:rFonts w:ascii="Trebuchet MS"/>
          <w:i/>
        </w:rPr>
      </w:pPr>
    </w:p>
    <w:p w:rsidR="00BB11CA" w14:paraId="4C0A3478" w14:textId="77777777">
      <w:pPr>
        <w:rPr>
          <w:rFonts w:ascii="Trebuchet MS"/>
        </w:rPr>
        <w:sectPr>
          <w:pgSz w:w="11910" w:h="16840"/>
          <w:pgMar w:top="1240" w:right="0" w:bottom="1620" w:left="0" w:header="0" w:footer="1423" w:gutter="0"/>
          <w:cols w:space="720"/>
        </w:sectPr>
      </w:pPr>
    </w:p>
    <w:p w:rsidR="00BB11CA" w14:paraId="3E8BBC0E" w14:textId="77777777">
      <w:pPr>
        <w:pStyle w:val="BodyText"/>
        <w:rPr>
          <w:rFonts w:ascii="Trebuchet MS"/>
          <w:i/>
          <w:sz w:val="22"/>
        </w:rPr>
      </w:pPr>
    </w:p>
    <w:p w:rsidR="00BB11CA" w14:paraId="11BA4479" w14:textId="77777777">
      <w:pPr>
        <w:pStyle w:val="BodyText"/>
        <w:rPr>
          <w:rFonts w:ascii="Trebuchet MS"/>
          <w:i/>
          <w:sz w:val="22"/>
        </w:rPr>
      </w:pPr>
    </w:p>
    <w:p w:rsidR="00BB11CA" w14:paraId="31E19233" w14:textId="77777777">
      <w:pPr>
        <w:pStyle w:val="BodyText"/>
        <w:rPr>
          <w:rFonts w:ascii="Trebuchet MS"/>
          <w:i/>
          <w:sz w:val="22"/>
        </w:rPr>
      </w:pPr>
    </w:p>
    <w:p w:rsidR="00BB11CA" w14:paraId="35B289DE" w14:textId="77777777">
      <w:pPr>
        <w:pStyle w:val="BodyText"/>
        <w:rPr>
          <w:rFonts w:ascii="Trebuchet MS"/>
          <w:i/>
          <w:sz w:val="22"/>
        </w:rPr>
      </w:pPr>
    </w:p>
    <w:p w:rsidR="00BB11CA" w14:paraId="1D5FCD3C" w14:textId="77777777">
      <w:pPr>
        <w:pStyle w:val="BodyText"/>
        <w:spacing w:before="7"/>
        <w:rPr>
          <w:rFonts w:ascii="Trebuchet MS"/>
          <w:i/>
          <w:sz w:val="22"/>
        </w:rPr>
      </w:pPr>
    </w:p>
    <w:p w:rsidR="00BB11CA" w14:paraId="7F514A7D" w14:textId="77777777">
      <w:pPr>
        <w:ind w:left="2105" w:right="698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Source: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Own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elaboration</w:t>
      </w:r>
    </w:p>
    <w:p w:rsidR="00BB11CA" w14:paraId="6CA3997D" w14:textId="77777777">
      <w:pPr>
        <w:pStyle w:val="BodyText"/>
        <w:spacing w:before="10"/>
        <w:rPr>
          <w:rFonts w:ascii="Trebuchet MS"/>
          <w:i/>
          <w:sz w:val="21"/>
        </w:rPr>
      </w:pPr>
    </w:p>
    <w:p w:rsidR="00BB11CA" w14:paraId="5B4448D2" w14:textId="77777777">
      <w:pPr>
        <w:pStyle w:val="BodyText"/>
        <w:spacing w:before="1" w:line="297" w:lineRule="auto"/>
        <w:ind w:left="1417"/>
        <w:jc w:val="both"/>
      </w:pPr>
      <w:r>
        <w:rPr>
          <w:color w:val="231F20"/>
        </w:rPr>
        <w:t>Having analyzed each football club’s TikTok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postings individually, a more general compar-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necessary.</w:t>
      </w:r>
    </w:p>
    <w:p w:rsidR="00BB11CA" w14:paraId="65AA763B" w14:textId="77777777">
      <w:pPr>
        <w:pStyle w:val="BodyText"/>
        <w:spacing w:before="162" w:line="297" w:lineRule="auto"/>
        <w:ind w:left="1417"/>
        <w:jc w:val="both"/>
      </w:pPr>
      <w:r>
        <w:rPr>
          <w:color w:val="231F20"/>
          <w:spacing w:val="-1"/>
          <w:w w:val="105"/>
        </w:rPr>
        <w:t>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noted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Table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1,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clubs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experienced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significant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followers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TikTok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between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2021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2023.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sults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reflect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ongoing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popularity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football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platform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close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competition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Barcelona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Madrid.</w:t>
      </w:r>
    </w:p>
    <w:p w:rsidR="00BB11CA" w14:paraId="57869C62" w14:textId="77777777">
      <w:pPr>
        <w:pStyle w:val="BodyText"/>
        <w:spacing w:before="5"/>
        <w:rPr>
          <w:sz w:val="29"/>
        </w:rPr>
      </w:pPr>
    </w:p>
    <w:p w:rsidR="00BB11CA" w14:paraId="622A4B78" w14:textId="77777777">
      <w:pPr>
        <w:ind w:left="2124" w:right="698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12</w:t>
      </w:r>
    </w:p>
    <w:p w:rsidR="00BB11CA" w14:paraId="0B9E1BB4" w14:textId="77777777">
      <w:pPr>
        <w:spacing w:before="156"/>
        <w:ind w:left="2125" w:right="698"/>
        <w:jc w:val="center"/>
        <w:rPr>
          <w:rFonts w:ascii="Trebuchet MS"/>
          <w:i/>
          <w:sz w:val="16"/>
        </w:rPr>
      </w:pPr>
      <w:r>
        <w:pict>
          <v:shape id="_x0000_s1253" type="#_x0000_t202" style="width:205.85pt;height:163.75pt;margin-top:22.75pt;margin-left:70.85pt;mso-position-horizontal-relative:page;position:absolute;z-index:251728896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843"/>
                    <w:gridCol w:w="1644"/>
                    <w:gridCol w:w="1622"/>
                  </w:tblGrid>
                  <w:tr w14:paraId="0EF5E4EB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312"/>
                    </w:trPr>
                    <w:tc>
                      <w:tcPr>
                        <w:tcW w:w="84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BB11CA" w14:paraId="3E765682" w14:textId="77777777">
                        <w:pPr>
                          <w:pStyle w:val="TableParagraph"/>
                          <w:spacing w:before="124" w:line="168" w:lineRule="exact"/>
                          <w:ind w:left="245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Club</w:t>
                        </w:r>
                      </w:p>
                    </w:tc>
                    <w:tc>
                      <w:tcPr>
                        <w:tcW w:w="164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BB11CA" w14:paraId="5CE17CA9" w14:textId="77777777">
                        <w:pPr>
                          <w:pStyle w:val="TableParagraph"/>
                          <w:spacing w:before="125" w:line="168" w:lineRule="exact"/>
                          <w:ind w:left="416" w:right="41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BB11CA" w14:paraId="51784B84" w14:textId="77777777">
                        <w:pPr>
                          <w:pStyle w:val="TableParagraph"/>
                          <w:spacing w:before="125" w:line="168" w:lineRule="exact"/>
                          <w:ind w:left="428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2023</w:t>
                        </w:r>
                      </w:p>
                    </w:tc>
                  </w:tr>
                  <w:tr w14:paraId="6A3DD0D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 w:val="restart"/>
                      </w:tcPr>
                      <w:p w:rsidR="00BB11CA" w14:paraId="0A5BB64F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7B6DAB3E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394F72B8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37F0C6CC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2B0764AA" w14:textId="77777777">
                        <w:pPr>
                          <w:pStyle w:val="TableParagraph"/>
                          <w:spacing w:before="1"/>
                          <w:ind w:left="38" w:righ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FC</w:t>
                        </w:r>
                      </w:p>
                      <w:p w:rsidR="00BB11CA" w14:paraId="55AD9E74" w14:textId="77777777">
                        <w:pPr>
                          <w:pStyle w:val="TableParagraph"/>
                          <w:spacing w:before="63" w:line="178" w:lineRule="exact"/>
                          <w:ind w:left="38" w:right="3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Barcelona</w:t>
                        </w:r>
                      </w:p>
                    </w:tc>
                    <w:tc>
                      <w:tcPr>
                        <w:tcW w:w="1644" w:type="dxa"/>
                      </w:tcPr>
                      <w:p w:rsidR="00BB11CA" w14:paraId="00A4BA09" w14:textId="77777777">
                        <w:pPr>
                          <w:pStyle w:val="TableParagraph"/>
                          <w:spacing w:line="200" w:lineRule="exact"/>
                          <w:ind w:left="580" w:right="32" w:hanging="53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63%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epic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dynam-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ic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4A81A257" w14:textId="77777777">
                        <w:pPr>
                          <w:pStyle w:val="TableParagraph"/>
                          <w:spacing w:line="200" w:lineRule="exact"/>
                          <w:ind w:left="408" w:right="190" w:hanging="2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31%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epic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dy-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namic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tone</w:t>
                        </w:r>
                      </w:p>
                    </w:tc>
                  </w:tr>
                  <w:tr w14:paraId="788AAA5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60821A0E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7A2E6346" w14:textId="77777777">
                        <w:pPr>
                          <w:pStyle w:val="TableParagraph"/>
                          <w:spacing w:before="110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23%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60A36C9D" w14:textId="77777777">
                        <w:pPr>
                          <w:pStyle w:val="TableParagraph"/>
                          <w:spacing w:before="110" w:line="178" w:lineRule="exact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52%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</w:tr>
                  <w:tr w14:paraId="6043A3A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7AB677C4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451D8D38" w14:textId="77777777">
                        <w:pPr>
                          <w:pStyle w:val="TableParagraph"/>
                          <w:spacing w:line="200" w:lineRule="exact"/>
                          <w:ind w:left="610" w:right="99" w:hanging="48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36.7% instrumental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19BF704B" w14:textId="77777777">
                        <w:pPr>
                          <w:pStyle w:val="TableParagraph"/>
                          <w:spacing w:line="200" w:lineRule="exact"/>
                          <w:ind w:left="599" w:right="160" w:hanging="42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34% instrumental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</w:tr>
                  <w:tr w14:paraId="314A505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4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1DE9C5D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2C5774DD" w14:textId="77777777">
                        <w:pPr>
                          <w:pStyle w:val="TableParagraph"/>
                          <w:spacing w:line="190" w:lineRule="exact"/>
                          <w:ind w:left="28" w:right="24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100%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English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lan-</w:t>
                        </w:r>
                      </w:p>
                      <w:p w:rsidR="00BB11CA" w14:paraId="322B1F1F" w14:textId="77777777">
                        <w:pPr>
                          <w:pStyle w:val="TableParagraph"/>
                          <w:spacing w:before="7" w:line="178" w:lineRule="exact"/>
                          <w:ind w:left="28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guage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3B55C420" w14:textId="77777777">
                        <w:pPr>
                          <w:pStyle w:val="TableParagraph"/>
                          <w:spacing w:line="190" w:lineRule="exact"/>
                          <w:ind w:left="64" w:right="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65%</w:t>
                        </w:r>
                        <w:r>
                          <w:rPr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English</w:t>
                        </w:r>
                        <w:r>
                          <w:rPr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lan-</w:t>
                        </w:r>
                      </w:p>
                      <w:p w:rsidR="00BB11CA" w14:paraId="6451CDA0" w14:textId="77777777">
                        <w:pPr>
                          <w:pStyle w:val="TableParagraph"/>
                          <w:spacing w:before="7" w:line="178" w:lineRule="exact"/>
                          <w:ind w:left="64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guage</w:t>
                        </w:r>
                      </w:p>
                    </w:tc>
                  </w:tr>
                  <w:tr w14:paraId="0F0A1C3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 w:val="restart"/>
                      </w:tcPr>
                      <w:p w:rsidR="00BB11CA" w14:paraId="0AF8CB96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05A6F2E4" w14:textId="77777777">
                        <w:pPr>
                          <w:pStyle w:val="TableParagraph"/>
                          <w:jc w:val="left"/>
                        </w:pPr>
                      </w:p>
                      <w:p w:rsidR="00BB11CA" w14:paraId="70C0CD8C" w14:textId="77777777">
                        <w:pPr>
                          <w:pStyle w:val="TableParagraph"/>
                          <w:spacing w:before="4"/>
                          <w:jc w:val="left"/>
                          <w:rPr>
                            <w:sz w:val="31"/>
                          </w:rPr>
                        </w:pPr>
                      </w:p>
                      <w:p w:rsidR="00BB11CA" w14:paraId="2F9A60F5" w14:textId="77777777">
                        <w:pPr>
                          <w:pStyle w:val="TableParagraph"/>
                          <w:spacing w:line="250" w:lineRule="atLeast"/>
                          <w:ind w:left="165" w:right="150" w:firstLine="10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Real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Madrid</w:t>
                        </w:r>
                      </w:p>
                    </w:tc>
                    <w:tc>
                      <w:tcPr>
                        <w:tcW w:w="1644" w:type="dxa"/>
                      </w:tcPr>
                      <w:p w:rsidR="00BB11CA" w14:paraId="50865C76" w14:textId="77777777">
                        <w:pPr>
                          <w:pStyle w:val="TableParagraph"/>
                          <w:spacing w:line="200" w:lineRule="exact"/>
                          <w:ind w:left="580" w:right="32" w:hanging="53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84%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epic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dynam-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ic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4D960351" w14:textId="77777777">
                        <w:pPr>
                          <w:pStyle w:val="TableParagraph"/>
                          <w:spacing w:line="200" w:lineRule="exact"/>
                          <w:ind w:left="408" w:right="125" w:hanging="27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42.5%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epic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dy-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namic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</w:p>
                    </w:tc>
                  </w:tr>
                  <w:tr w14:paraId="3ECF635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11E8F8A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319882AD" w14:textId="77777777">
                        <w:pPr>
                          <w:pStyle w:val="TableParagraph"/>
                          <w:spacing w:before="110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15.4%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42D9F66C" w14:textId="77777777">
                        <w:pPr>
                          <w:pStyle w:val="TableParagraph"/>
                          <w:spacing w:before="110" w:line="178" w:lineRule="exact"/>
                          <w:ind w:right="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47.5%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</w:tr>
                  <w:tr w14:paraId="429609C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35225C0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0231D343" w14:textId="77777777">
                        <w:pPr>
                          <w:pStyle w:val="TableParagraph"/>
                          <w:spacing w:before="112" w:line="178" w:lineRule="exact"/>
                          <w:ind w:left="29" w:righ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53.8%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modern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4C826CD5" w14:textId="77777777">
                        <w:pPr>
                          <w:pStyle w:val="TableParagraph"/>
                          <w:spacing w:before="112" w:line="178" w:lineRule="exact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25% modern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c>
                  </w:tr>
                  <w:tr w14:paraId="426CEBC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BB11CA" w14:paraId="11015B47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BB11CA" w14:paraId="7C1779AC" w14:textId="77777777">
                        <w:pPr>
                          <w:pStyle w:val="TableParagraph"/>
                          <w:spacing w:line="200" w:lineRule="exact"/>
                          <w:ind w:left="604" w:right="171" w:hanging="41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 xml:space="preserve">100% English </w:t>
                        </w:r>
                        <w:r>
                          <w:rPr>
                            <w:spacing w:val="-1"/>
                            <w:sz w:val="16"/>
                          </w:rPr>
                          <w:t>lan-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guage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BB11CA" w14:paraId="2BA3B53F" w14:textId="77777777">
                        <w:pPr>
                          <w:pStyle w:val="TableParagraph"/>
                          <w:spacing w:line="200" w:lineRule="exact"/>
                          <w:ind w:left="593" w:right="190" w:hanging="36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60%</w:t>
                        </w:r>
                        <w:r>
                          <w:rPr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English</w:t>
                        </w:r>
                        <w:r>
                          <w:rPr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lan-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guage</w:t>
                        </w:r>
                      </w:p>
                    </w:tc>
                  </w:tr>
                </w:tbl>
                <w:p w:rsidR="00BB11CA" w14:paraId="679F2755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/>
          <w:i/>
          <w:color w:val="231F20"/>
          <w:w w:val="90"/>
          <w:sz w:val="16"/>
        </w:rPr>
        <w:t>Most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used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style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types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per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year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club.</w:t>
      </w:r>
    </w:p>
    <w:p w:rsidR="00BB11CA" w14:paraId="4B998B73" w14:textId="77777777">
      <w:pPr>
        <w:pStyle w:val="BodyText"/>
        <w:spacing w:before="8"/>
        <w:rPr>
          <w:rFonts w:ascii="Trebuchet MS"/>
          <w:i/>
          <w:sz w:val="23"/>
        </w:rPr>
      </w:pPr>
      <w:r>
        <w:br w:type="column"/>
      </w:r>
    </w:p>
    <w:p w:rsidR="00BB11CA" w14:paraId="5C87AA6B" w14:textId="77777777">
      <w:pPr>
        <w:ind w:left="1450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elaboration.</w:t>
      </w:r>
    </w:p>
    <w:p w:rsidR="00BB11CA" w14:paraId="5BA1BD6F" w14:textId="77777777">
      <w:pPr>
        <w:pStyle w:val="BodyText"/>
        <w:spacing w:before="2"/>
        <w:rPr>
          <w:rFonts w:ascii="Trebuchet MS"/>
          <w:i/>
          <w:sz w:val="32"/>
        </w:rPr>
      </w:pPr>
    </w:p>
    <w:p w:rsidR="00BB11CA" w14:paraId="66ED411C" w14:textId="77777777">
      <w:pPr>
        <w:pStyle w:val="BodyText"/>
        <w:spacing w:line="297" w:lineRule="auto"/>
        <w:ind w:left="252" w:right="1982"/>
        <w:jc w:val="both"/>
      </w:pPr>
      <w:r>
        <w:rPr>
          <w:color w:val="231F20"/>
          <w:spacing w:val="-1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five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clubs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increased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activity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Tik-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Tok,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2023.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Barcelona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number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posts,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well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aver-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day.</w:t>
      </w:r>
    </w:p>
    <w:p w:rsidR="00BB11CA" w14:paraId="36E7BDB1" w14:textId="77777777">
      <w:pPr>
        <w:pStyle w:val="BodyText"/>
        <w:spacing w:before="2"/>
        <w:rPr>
          <w:sz w:val="24"/>
        </w:rPr>
      </w:pPr>
    </w:p>
    <w:p w:rsidR="00BB11CA" w14:paraId="73650611" w14:textId="77777777">
      <w:pPr>
        <w:pStyle w:val="Heading4"/>
        <w:spacing w:line="220" w:lineRule="auto"/>
        <w:ind w:left="252" w:right="2754"/>
      </w:pPr>
      <w:r>
        <w:t>3.6.1. TYPE OF CONTENT</w:t>
      </w:r>
      <w:r>
        <w:rPr>
          <w:spacing w:val="-82"/>
        </w:rPr>
        <w:t xml:space="preserve"> </w:t>
      </w:r>
      <w:r>
        <w:t>BROADCASTED</w:t>
      </w:r>
    </w:p>
    <w:p w:rsidR="00BB11CA" w14:paraId="05A6A10E" w14:textId="77777777">
      <w:pPr>
        <w:pStyle w:val="BodyText"/>
        <w:spacing w:before="214" w:line="297" w:lineRule="auto"/>
        <w:ind w:left="252" w:right="1980" w:firstLine="41"/>
        <w:jc w:val="both"/>
      </w:pPr>
      <w:r>
        <w:rPr>
          <w:color w:val="231F20"/>
        </w:rPr>
        <w:t>Sports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predominant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periods.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indicates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sports-related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priority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clubs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when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posting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content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decrease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percentage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trend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towards more </w:t>
      </w:r>
      <w:r>
        <w:rPr>
          <w:color w:val="231F20"/>
          <w:w w:val="105"/>
        </w:rPr>
        <w:t>diversification, including more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entertainment-related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content.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strategy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attract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audience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keep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platform.</w:t>
      </w:r>
    </w:p>
    <w:p w:rsidR="00BB11CA" w14:paraId="647D58B2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19" w:space="40"/>
            <w:col w:w="6351" w:space="0"/>
          </w:cols>
        </w:sectPr>
      </w:pPr>
    </w:p>
    <w:p w:rsidR="00BB11CA" w14:paraId="37C090DD" w14:textId="77777777">
      <w:pPr>
        <w:pStyle w:val="BodyText"/>
        <w:spacing w:before="92"/>
        <w:ind w:left="1984"/>
        <w:jc w:val="both"/>
      </w:pP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humor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sig-</w:t>
      </w:r>
    </w:p>
    <w:p w:rsidR="00BB11CA" w14:paraId="71822CD9" w14:textId="77777777">
      <w:pPr>
        <w:pStyle w:val="BodyText"/>
        <w:rPr>
          <w:sz w:val="26"/>
        </w:rPr>
      </w:pPr>
    </w:p>
    <w:p w:rsidR="00BB11CA" w14:paraId="29FF7460" w14:textId="77777777">
      <w:pPr>
        <w:spacing w:before="184"/>
        <w:ind w:left="198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13</w:t>
      </w:r>
    </w:p>
    <w:p w:rsidR="00BB11CA" w14:paraId="48203DF2" w14:textId="77777777">
      <w:pPr>
        <w:spacing w:before="157"/>
        <w:ind w:left="198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Publications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with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most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engagement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per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year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club.</w:t>
      </w:r>
    </w:p>
    <w:p w:rsidR="00BB11CA" w14:paraId="17F55A2A" w14:textId="77777777">
      <w:pPr>
        <w:pStyle w:val="BodyText"/>
        <w:spacing w:before="5" w:after="1"/>
        <w:rPr>
          <w:rFonts w:ascii="Trebuchet MS"/>
          <w:i/>
          <w:sz w:val="18"/>
        </w:rPr>
      </w:pP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642"/>
        <w:gridCol w:w="1361"/>
        <w:gridCol w:w="1103"/>
      </w:tblGrid>
      <w:tr w14:paraId="64649DD5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315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A90AA4A" w14:textId="77777777">
            <w:pPr>
              <w:pStyle w:val="TableParagraph"/>
              <w:spacing w:before="124" w:line="170" w:lineRule="exact"/>
              <w:ind w:left="628" w:right="62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Club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5AE1B917" w14:textId="77777777">
            <w:pPr>
              <w:pStyle w:val="TableParagraph"/>
              <w:spacing w:before="125" w:line="170" w:lineRule="exact"/>
              <w:ind w:left="274" w:righ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Year</w:t>
            </w:r>
            <w:r>
              <w:rPr>
                <w:rFonts w:ascii="Arial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08689E3" w14:textId="77777777">
            <w:pPr>
              <w:pStyle w:val="TableParagraph"/>
              <w:spacing w:before="125" w:line="170" w:lineRule="exact"/>
              <w:ind w:left="145" w:right="1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Year</w:t>
            </w:r>
            <w:r>
              <w:rPr>
                <w:rFonts w:ascii="Arial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2023</w:t>
            </w:r>
          </w:p>
        </w:tc>
      </w:tr>
      <w:tr w14:paraId="1114B072" w14:textId="77777777">
        <w:tblPrEx>
          <w:tblW w:w="0" w:type="auto"/>
          <w:tblInd w:w="1994" w:type="dxa"/>
          <w:tblLayout w:type="fixed"/>
          <w:tblLook w:val="01E0"/>
        </w:tblPrEx>
        <w:trPr>
          <w:trHeight w:val="312"/>
        </w:trPr>
        <w:tc>
          <w:tcPr>
            <w:tcW w:w="1642" w:type="dxa"/>
            <w:tcBorders>
              <w:top w:val="nil"/>
            </w:tcBorders>
          </w:tcPr>
          <w:p w:rsidR="00BB11CA" w14:paraId="0307E274" w14:textId="77777777">
            <w:pPr>
              <w:pStyle w:val="TableParagraph"/>
              <w:spacing w:before="115" w:line="178" w:lineRule="exact"/>
              <w:ind w:left="149" w:right="145"/>
              <w:rPr>
                <w:sz w:val="16"/>
              </w:rPr>
            </w:pPr>
            <w:r>
              <w:rPr>
                <w:sz w:val="16"/>
              </w:rPr>
              <w:t>FC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Barcelona</w:t>
            </w:r>
          </w:p>
        </w:tc>
        <w:tc>
          <w:tcPr>
            <w:tcW w:w="1361" w:type="dxa"/>
            <w:tcBorders>
              <w:top w:val="nil"/>
            </w:tcBorders>
          </w:tcPr>
          <w:p w:rsidR="00BB11CA" w14:paraId="60872919" w14:textId="77777777">
            <w:pPr>
              <w:pStyle w:val="TableParagraph"/>
              <w:spacing w:before="115" w:line="178" w:lineRule="exact"/>
              <w:ind w:left="336" w:right="33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  <w:tc>
          <w:tcPr>
            <w:tcW w:w="1103" w:type="dxa"/>
            <w:tcBorders>
              <w:top w:val="nil"/>
            </w:tcBorders>
          </w:tcPr>
          <w:p w:rsidR="00BB11CA" w14:paraId="3C407D53" w14:textId="77777777">
            <w:pPr>
              <w:pStyle w:val="TableParagraph"/>
              <w:spacing w:before="115" w:line="178" w:lineRule="exact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3.6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</w:tr>
      <w:tr w14:paraId="33A20785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42" w:type="dxa"/>
          </w:tcPr>
          <w:p w:rsidR="00BB11CA" w14:paraId="61C1D057" w14:textId="77777777">
            <w:pPr>
              <w:pStyle w:val="TableParagraph"/>
              <w:spacing w:before="112" w:line="178" w:lineRule="exact"/>
              <w:ind w:left="149" w:right="145"/>
              <w:rPr>
                <w:sz w:val="16"/>
              </w:rPr>
            </w:pPr>
            <w:r>
              <w:rPr>
                <w:sz w:val="16"/>
              </w:rPr>
              <w:t>Real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Madrid</w:t>
            </w:r>
          </w:p>
        </w:tc>
        <w:tc>
          <w:tcPr>
            <w:tcW w:w="1361" w:type="dxa"/>
          </w:tcPr>
          <w:p w:rsidR="00BB11CA" w14:paraId="63628C05" w14:textId="77777777">
            <w:pPr>
              <w:pStyle w:val="TableParagraph"/>
              <w:spacing w:before="112" w:line="178" w:lineRule="exact"/>
              <w:ind w:left="336" w:right="332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millon</w:t>
            </w:r>
          </w:p>
        </w:tc>
        <w:tc>
          <w:tcPr>
            <w:tcW w:w="1103" w:type="dxa"/>
          </w:tcPr>
          <w:p w:rsidR="00BB11CA" w14:paraId="56A283AA" w14:textId="77777777">
            <w:pPr>
              <w:pStyle w:val="TableParagraph"/>
              <w:spacing w:before="112" w:line="178" w:lineRule="exact"/>
              <w:ind w:left="200"/>
              <w:jc w:val="left"/>
              <w:rPr>
                <w:sz w:val="16"/>
              </w:rPr>
            </w:pPr>
            <w:r>
              <w:rPr>
                <w:sz w:val="16"/>
              </w:rPr>
              <w:t>3.5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millon</w:t>
            </w:r>
          </w:p>
        </w:tc>
      </w:tr>
      <w:tr w14:paraId="630D210A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42" w:type="dxa"/>
          </w:tcPr>
          <w:p w:rsidR="00BB11CA" w14:paraId="6A074F55" w14:textId="77777777">
            <w:pPr>
              <w:pStyle w:val="TableParagraph"/>
              <w:spacing w:before="112" w:line="178" w:lineRule="exact"/>
              <w:ind w:left="149" w:right="145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Atlético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Madrid</w:t>
            </w:r>
          </w:p>
        </w:tc>
        <w:tc>
          <w:tcPr>
            <w:tcW w:w="1361" w:type="dxa"/>
          </w:tcPr>
          <w:p w:rsidR="00BB11CA" w14:paraId="357B5DCD" w14:textId="77777777">
            <w:pPr>
              <w:pStyle w:val="TableParagraph"/>
              <w:spacing w:before="112" w:line="178" w:lineRule="exact"/>
              <w:ind w:left="336" w:right="332"/>
              <w:rPr>
                <w:sz w:val="16"/>
              </w:rPr>
            </w:pPr>
            <w:r>
              <w:rPr>
                <w:w w:val="105"/>
                <w:sz w:val="16"/>
              </w:rPr>
              <w:t>3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millon</w:t>
            </w:r>
          </w:p>
        </w:tc>
        <w:tc>
          <w:tcPr>
            <w:tcW w:w="1103" w:type="dxa"/>
          </w:tcPr>
          <w:p w:rsidR="00BB11CA" w14:paraId="58CA46DB" w14:textId="77777777">
            <w:pPr>
              <w:pStyle w:val="TableParagraph"/>
              <w:spacing w:before="112" w:line="178" w:lineRule="exact"/>
              <w:ind w:left="215" w:right="212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millon</w:t>
            </w:r>
          </w:p>
        </w:tc>
      </w:tr>
      <w:tr w14:paraId="5713E49C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42" w:type="dxa"/>
          </w:tcPr>
          <w:p w:rsidR="00BB11CA" w14:paraId="09B9628A" w14:textId="77777777">
            <w:pPr>
              <w:pStyle w:val="TableParagraph"/>
              <w:spacing w:before="112" w:line="178" w:lineRule="exact"/>
              <w:ind w:left="149" w:right="145"/>
              <w:rPr>
                <w:sz w:val="16"/>
              </w:rPr>
            </w:pPr>
            <w:r>
              <w:rPr>
                <w:sz w:val="16"/>
              </w:rPr>
              <w:t>Valencia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CF</w:t>
            </w:r>
          </w:p>
        </w:tc>
        <w:tc>
          <w:tcPr>
            <w:tcW w:w="1361" w:type="dxa"/>
          </w:tcPr>
          <w:p w:rsidR="00BB11CA" w14:paraId="2805FCCF" w14:textId="77777777">
            <w:pPr>
              <w:pStyle w:val="TableParagraph"/>
              <w:spacing w:before="112" w:line="178" w:lineRule="exact"/>
              <w:ind w:left="336" w:right="332"/>
              <w:rPr>
                <w:sz w:val="16"/>
              </w:rPr>
            </w:pPr>
            <w:r>
              <w:rPr>
                <w:sz w:val="16"/>
              </w:rPr>
              <w:t>185,000</w:t>
            </w:r>
          </w:p>
        </w:tc>
        <w:tc>
          <w:tcPr>
            <w:tcW w:w="1103" w:type="dxa"/>
          </w:tcPr>
          <w:p w:rsidR="00BB11CA" w14:paraId="08C05F47" w14:textId="77777777">
            <w:pPr>
              <w:pStyle w:val="TableParagraph"/>
              <w:spacing w:before="112" w:line="17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95,000</w:t>
            </w:r>
          </w:p>
        </w:tc>
      </w:tr>
      <w:tr w14:paraId="2A2F5CF4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42" w:type="dxa"/>
          </w:tcPr>
          <w:p w:rsidR="00BB11CA" w14:paraId="313608E4" w14:textId="77777777">
            <w:pPr>
              <w:pStyle w:val="TableParagraph"/>
              <w:spacing w:before="112" w:line="178" w:lineRule="exact"/>
              <w:ind w:left="149" w:right="145"/>
              <w:rPr>
                <w:sz w:val="16"/>
              </w:rPr>
            </w:pPr>
            <w:r>
              <w:rPr>
                <w:sz w:val="16"/>
              </w:rPr>
              <w:t>Sevilla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CF</w:t>
            </w:r>
          </w:p>
        </w:tc>
        <w:tc>
          <w:tcPr>
            <w:tcW w:w="1361" w:type="dxa"/>
          </w:tcPr>
          <w:p w:rsidR="00BB11CA" w14:paraId="00FFF2F7" w14:textId="77777777">
            <w:pPr>
              <w:pStyle w:val="TableParagraph"/>
              <w:spacing w:before="112" w:line="178" w:lineRule="exact"/>
              <w:ind w:left="336" w:right="332"/>
              <w:rPr>
                <w:sz w:val="16"/>
              </w:rPr>
            </w:pPr>
            <w:r>
              <w:rPr>
                <w:sz w:val="16"/>
              </w:rPr>
              <w:t>280,000</w:t>
            </w:r>
          </w:p>
        </w:tc>
        <w:tc>
          <w:tcPr>
            <w:tcW w:w="1103" w:type="dxa"/>
          </w:tcPr>
          <w:p w:rsidR="00BB11CA" w14:paraId="7618A2ED" w14:textId="77777777">
            <w:pPr>
              <w:pStyle w:val="TableParagraph"/>
              <w:spacing w:before="112" w:line="178" w:lineRule="exact"/>
              <w:ind w:left="215" w:right="212"/>
              <w:rPr>
                <w:sz w:val="16"/>
              </w:rPr>
            </w:pPr>
            <w:r>
              <w:rPr>
                <w:sz w:val="16"/>
              </w:rPr>
              <w:t>37,000</w:t>
            </w:r>
          </w:p>
        </w:tc>
      </w:tr>
    </w:tbl>
    <w:p w:rsidR="00BB11CA" w14:paraId="760DCF95" w14:textId="77777777">
      <w:pPr>
        <w:spacing w:before="191"/>
        <w:ind w:left="198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elaboration.</w:t>
      </w:r>
    </w:p>
    <w:p w:rsidR="00BB11CA" w14:paraId="0AE18A42" w14:textId="77777777">
      <w:pPr>
        <w:pStyle w:val="BodyText"/>
        <w:spacing w:before="3"/>
        <w:rPr>
          <w:rFonts w:ascii="Trebuchet MS"/>
          <w:i/>
        </w:rPr>
      </w:pPr>
    </w:p>
    <w:p w:rsidR="00BB11CA" w14:paraId="0981B4A9" w14:textId="77777777">
      <w:pPr>
        <w:pStyle w:val="BodyText"/>
        <w:spacing w:line="297" w:lineRule="auto"/>
        <w:ind w:left="1984"/>
        <w:jc w:val="both"/>
      </w:pPr>
      <w:r>
        <w:rPr>
          <w:color w:val="231F20"/>
        </w:rPr>
        <w:t>nificantly in the majority of clubs in 2023. This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suggests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clubs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resource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audience.</w:t>
      </w:r>
    </w:p>
    <w:p w:rsidR="00BB11CA" w14:paraId="4FFC7117" w14:textId="77777777">
      <w:pPr>
        <w:pStyle w:val="BodyText"/>
        <w:spacing w:before="162" w:line="297" w:lineRule="auto"/>
        <w:ind w:left="1984"/>
        <w:jc w:val="both"/>
      </w:pPr>
      <w:r>
        <w:rPr>
          <w:color w:val="231F20"/>
        </w:rPr>
        <w:t>Regarding speech, most clubs have reduced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2023.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could indicate an intention to reach out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multilingual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Tik-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home.</w:t>
      </w:r>
    </w:p>
    <w:p w:rsidR="00BB11CA" w14:paraId="228B53F4" w14:textId="77777777">
      <w:pPr>
        <w:pStyle w:val="BodyText"/>
        <w:spacing w:before="163" w:line="297" w:lineRule="auto"/>
        <w:ind w:left="1984"/>
        <w:jc w:val="both"/>
      </w:pPr>
      <w:r>
        <w:rPr>
          <w:color w:val="231F20"/>
          <w:w w:val="105"/>
        </w:rPr>
        <w:t>There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trend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towards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reduction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strumental music in favor of various musical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styles.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changes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reflect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adaptation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clubs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preferences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dynamics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TikTok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platform.</w:t>
      </w:r>
    </w:p>
    <w:p w:rsidR="00BB11CA" w14:paraId="56206DE3" w14:textId="77777777">
      <w:pPr>
        <w:pStyle w:val="BodyText"/>
        <w:spacing w:before="6"/>
        <w:rPr>
          <w:sz w:val="22"/>
        </w:rPr>
      </w:pPr>
    </w:p>
    <w:p w:rsidR="00BB11CA" w14:paraId="35248AC9" w14:textId="77777777">
      <w:pPr>
        <w:pStyle w:val="Heading4"/>
        <w:rPr>
          <w:rFonts w:ascii="Arial"/>
        </w:rPr>
      </w:pPr>
      <w:r>
        <w:rPr>
          <w:rFonts w:ascii="Arial"/>
          <w:w w:val="95"/>
        </w:rPr>
        <w:t>3.6.3.</w:t>
      </w:r>
      <w:r>
        <w:rPr>
          <w:rFonts w:ascii="Arial"/>
          <w:spacing w:val="37"/>
          <w:w w:val="95"/>
        </w:rPr>
        <w:t xml:space="preserve"> </w:t>
      </w:r>
      <w:r>
        <w:rPr>
          <w:rFonts w:ascii="Arial"/>
          <w:w w:val="95"/>
        </w:rPr>
        <w:t>ENGAGEMENT</w:t>
      </w:r>
    </w:p>
    <w:p w:rsidR="00BB11CA" w14:paraId="55ED1B62" w14:textId="77777777">
      <w:pPr>
        <w:pStyle w:val="BodyText"/>
        <w:spacing w:before="211" w:line="297" w:lineRule="auto"/>
        <w:ind w:left="1984"/>
        <w:jc w:val="both"/>
      </w:pPr>
      <w:r>
        <w:rPr>
          <w:color w:val="231F20"/>
          <w:w w:val="105"/>
        </w:rPr>
        <w:t>Regarding engagement, it can be concluded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that some featured posts generated a high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level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interaction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followers,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views, likes, and comments. These posts tend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events,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prominent players or collaborations with other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creators,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Z.</w:t>
      </w:r>
    </w:p>
    <w:p w:rsidR="00BB11CA" w14:paraId="04405AB1" w14:textId="77777777">
      <w:pPr>
        <w:pStyle w:val="BodyText"/>
        <w:spacing w:before="165" w:line="297" w:lineRule="auto"/>
        <w:ind w:left="1984"/>
        <w:jc w:val="both"/>
      </w:pPr>
      <w:r>
        <w:rPr>
          <w:color w:val="231F20"/>
        </w:rPr>
        <w:t>The table shows the publication with the most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engagement for each club. The difference be-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tween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axes;</w:t>
      </w:r>
    </w:p>
    <w:p w:rsidR="00BB11CA" w14:paraId="33E3F4D8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explosion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benefits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content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more,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sec-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moving,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pandemic.</w:t>
      </w:r>
    </w:p>
    <w:p w:rsidR="00BB11CA" w14:paraId="4B34D351" w14:textId="77777777">
      <w:pPr>
        <w:pStyle w:val="BodyText"/>
        <w:spacing w:before="4"/>
        <w:rPr>
          <w:sz w:val="22"/>
        </w:rPr>
      </w:pPr>
    </w:p>
    <w:p w:rsidR="00BB11CA" w14:paraId="449BA3E4" w14:textId="77777777">
      <w:pPr>
        <w:pStyle w:val="Heading4"/>
        <w:numPr>
          <w:ilvl w:val="1"/>
          <w:numId w:val="15"/>
        </w:numPr>
        <w:tabs>
          <w:tab w:val="left" w:pos="717"/>
        </w:tabs>
        <w:spacing w:before="1"/>
        <w:ind w:left="716" w:hanging="474"/>
      </w:pPr>
      <w:r>
        <w:rPr>
          <w:w w:val="105"/>
        </w:rPr>
        <w:t>CONTRAST</w:t>
      </w:r>
      <w:r>
        <w:rPr>
          <w:spacing w:val="-13"/>
          <w:w w:val="105"/>
        </w:rPr>
        <w:t xml:space="preserve"> </w:t>
      </w:r>
      <w:r>
        <w:rPr>
          <w:w w:val="105"/>
        </w:rPr>
        <w:t>STAGE</w:t>
      </w:r>
    </w:p>
    <w:p w:rsidR="00BB11CA" w14:paraId="21EB3706" w14:textId="77777777">
      <w:pPr>
        <w:pStyle w:val="BodyText"/>
        <w:spacing w:before="207" w:line="297" w:lineRule="auto"/>
        <w:ind w:left="243" w:right="1415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results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obtained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quantitative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stage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contrasted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contextualized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depth interviews with professionals in the field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specialized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TikTok.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conver-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gent and divergent points, as well as the most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findings,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below.</w:t>
      </w:r>
    </w:p>
    <w:p w:rsidR="00BB11CA" w14:paraId="57AAA8CF" w14:textId="77777777">
      <w:pPr>
        <w:pStyle w:val="BodyText"/>
        <w:spacing w:before="6"/>
        <w:rPr>
          <w:sz w:val="22"/>
        </w:rPr>
      </w:pPr>
    </w:p>
    <w:p w:rsidR="00BB11CA" w14:paraId="491AFFEA" w14:textId="77777777">
      <w:pPr>
        <w:pStyle w:val="Heading4"/>
        <w:numPr>
          <w:ilvl w:val="2"/>
          <w:numId w:val="15"/>
        </w:numPr>
        <w:tabs>
          <w:tab w:val="left" w:pos="956"/>
        </w:tabs>
        <w:spacing w:line="313" w:lineRule="exact"/>
        <w:ind w:hanging="713"/>
        <w:jc w:val="left"/>
      </w:pPr>
      <w:r>
        <w:rPr>
          <w:w w:val="105"/>
        </w:rPr>
        <w:t>FACTORS</w:t>
      </w:r>
      <w:r>
        <w:rPr>
          <w:spacing w:val="20"/>
          <w:w w:val="105"/>
        </w:rPr>
        <w:t xml:space="preserve"> </w:t>
      </w:r>
      <w:r>
        <w:rPr>
          <w:w w:val="105"/>
        </w:rPr>
        <w:t>INFLUENCING</w:t>
      </w:r>
    </w:p>
    <w:p w:rsidR="00BB11CA" w14:paraId="2BD8915F" w14:textId="77777777">
      <w:pPr>
        <w:spacing w:line="298" w:lineRule="exact"/>
        <w:ind w:left="243"/>
        <w:jc w:val="both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THE</w:t>
      </w:r>
      <w:r>
        <w:rPr>
          <w:rFonts w:ascii="Arial"/>
          <w:b/>
          <w:spacing w:val="12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GROWTH</w:t>
      </w:r>
      <w:r>
        <w:rPr>
          <w:rFonts w:ascii="Arial"/>
          <w:b/>
          <w:spacing w:val="12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OF</w:t>
      </w:r>
    </w:p>
    <w:p w:rsidR="00BB11CA" w14:paraId="2E4DA96D" w14:textId="77777777">
      <w:pPr>
        <w:pStyle w:val="Heading4"/>
        <w:spacing w:line="314" w:lineRule="exact"/>
        <w:ind w:left="243"/>
        <w:jc w:val="both"/>
      </w:pPr>
      <w:r>
        <w:rPr>
          <w:w w:val="105"/>
        </w:rPr>
        <w:t>CLUB</w:t>
      </w:r>
      <w:r>
        <w:rPr>
          <w:spacing w:val="-3"/>
          <w:w w:val="105"/>
        </w:rPr>
        <w:t xml:space="preserve"> </w:t>
      </w:r>
      <w:r>
        <w:rPr>
          <w:w w:val="105"/>
        </w:rPr>
        <w:t>FOLLOWERS</w:t>
      </w:r>
    </w:p>
    <w:p w:rsidR="00BB11CA" w14:paraId="7469921C" w14:textId="77777777">
      <w:pPr>
        <w:pStyle w:val="BodyText"/>
        <w:spacing w:before="208" w:line="297" w:lineRule="auto"/>
        <w:ind w:left="243" w:right="1415"/>
        <w:jc w:val="both"/>
      </w:pPr>
      <w:r>
        <w:rPr>
          <w:color w:val="231F20"/>
        </w:rPr>
        <w:t>Each club has its characteristics, from its fan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 to its level of media interest. These 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pects, along with sporting performance,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impact, either positively or negatively,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attract.</w:t>
      </w:r>
    </w:p>
    <w:p w:rsidR="00BB11CA" w14:paraId="1117425F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</w:rPr>
        <w:t>Graell highlights how risk appetite can vary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clubs.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Madrid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ample, as it tends to avoid risks, especially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 media (Graell, personal communication,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2023).</w:t>
      </w:r>
    </w:p>
    <w:p w:rsidR="00BB11CA" w14:paraId="4459F647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  <w:w w:val="105"/>
        </w:rPr>
        <w:t>However, Puri Vicente provides another per-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spec</w:t>
      </w:r>
      <w:r>
        <w:rPr>
          <w:color w:val="231F20"/>
          <w:w w:val="105"/>
        </w:rPr>
        <w:t>tive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identifying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key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factors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driven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accelerated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growth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follow-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ers: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increase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TikTok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users,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increase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posts,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proliferation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TikTok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platforms,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Reels (P. Vicente, personal communication, 18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2023).</w:t>
      </w:r>
    </w:p>
    <w:p w:rsidR="00BB11CA" w14:paraId="4A49CB5F" w14:textId="77777777">
      <w:pPr>
        <w:pStyle w:val="BodyText"/>
        <w:spacing w:before="4"/>
        <w:rPr>
          <w:sz w:val="24"/>
        </w:rPr>
      </w:pPr>
    </w:p>
    <w:p w:rsidR="00BB11CA" w14:paraId="0C0BE397" w14:textId="77777777">
      <w:pPr>
        <w:pStyle w:val="Heading4"/>
        <w:numPr>
          <w:ilvl w:val="2"/>
          <w:numId w:val="15"/>
        </w:numPr>
        <w:tabs>
          <w:tab w:val="left" w:pos="956"/>
        </w:tabs>
        <w:spacing w:line="220" w:lineRule="auto"/>
        <w:ind w:left="243" w:right="2620" w:firstLine="0"/>
        <w:jc w:val="both"/>
      </w:pPr>
      <w:r>
        <w:rPr>
          <w:w w:val="105"/>
        </w:rPr>
        <w:t>CHALLENGES IN</w:t>
      </w:r>
      <w:r>
        <w:rPr>
          <w:spacing w:val="-86"/>
          <w:w w:val="105"/>
        </w:rPr>
        <w:t xml:space="preserve"> </w:t>
      </w:r>
      <w:r>
        <w:rPr>
          <w:w w:val="105"/>
        </w:rPr>
        <w:t>GENERATING SOCIAL</w:t>
      </w:r>
      <w:r>
        <w:rPr>
          <w:spacing w:val="1"/>
          <w:w w:val="105"/>
        </w:rPr>
        <w:t xml:space="preserve"> </w:t>
      </w:r>
      <w:r>
        <w:rPr>
          <w:w w:val="110"/>
        </w:rPr>
        <w:t>MEDIA</w:t>
      </w:r>
      <w:r>
        <w:rPr>
          <w:spacing w:val="-22"/>
          <w:w w:val="110"/>
        </w:rPr>
        <w:t xml:space="preserve"> </w:t>
      </w:r>
      <w:r>
        <w:rPr>
          <w:w w:val="110"/>
        </w:rPr>
        <w:t>CONTENT</w:t>
      </w:r>
    </w:p>
    <w:p w:rsidR="00BB11CA" w14:paraId="3F26D6CC" w14:textId="77777777">
      <w:pPr>
        <w:spacing w:line="220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500B19C3" w14:textId="77777777">
      <w:pPr>
        <w:pStyle w:val="BodyText"/>
        <w:spacing w:before="112" w:line="297" w:lineRule="auto"/>
        <w:ind w:left="1417"/>
        <w:jc w:val="both"/>
      </w:pPr>
      <w:r>
        <w:rPr>
          <w:color w:val="231F20"/>
        </w:rPr>
        <w:t>Generating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challenges. García stresses that the main chal-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lenge lies in balancing viral content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club’s branding (García, personal communica-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2023).</w:t>
      </w:r>
    </w:p>
    <w:p w:rsidR="00BB11CA" w14:paraId="54E83CE2" w14:textId="77777777">
      <w:pPr>
        <w:pStyle w:val="BodyText"/>
        <w:spacing w:before="163" w:line="297" w:lineRule="auto"/>
        <w:ind w:left="1417"/>
        <w:jc w:val="both"/>
      </w:pPr>
      <w:r>
        <w:rPr>
          <w:color w:val="231F20"/>
          <w:spacing w:val="-1"/>
          <w:w w:val="105"/>
        </w:rPr>
        <w:t>Added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challenges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mentioned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Vicente,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originality,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constant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creation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content,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impor-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tance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having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internal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team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dedicated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TikTok.</w:t>
      </w:r>
    </w:p>
    <w:p w:rsidR="00BB11CA" w14:paraId="6C748B48" w14:textId="77777777">
      <w:pPr>
        <w:pStyle w:val="BodyText"/>
        <w:spacing w:before="164" w:line="297" w:lineRule="auto"/>
        <w:ind w:left="1417"/>
        <w:jc w:val="both"/>
      </w:pPr>
      <w:r>
        <w:rPr>
          <w:color w:val="231F20"/>
          <w:w w:val="105"/>
        </w:rPr>
        <w:t>Palanques, on the other hand, insists on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importance of adapting content to the plat-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form.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criticizes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clubs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Valencia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Sevilla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because,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opinion,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repeat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tent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networks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achieve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(L.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Palanques,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person-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2023).</w:t>
      </w:r>
    </w:p>
    <w:p w:rsidR="00BB11CA" w14:paraId="4E10398C" w14:textId="77777777">
      <w:pPr>
        <w:pStyle w:val="BodyText"/>
        <w:spacing w:before="3"/>
        <w:rPr>
          <w:sz w:val="24"/>
        </w:rPr>
      </w:pPr>
    </w:p>
    <w:p w:rsidR="00BB11CA" w14:paraId="5F7C9B61" w14:textId="77777777">
      <w:pPr>
        <w:pStyle w:val="Heading4"/>
        <w:numPr>
          <w:ilvl w:val="2"/>
          <w:numId w:val="15"/>
        </w:numPr>
        <w:tabs>
          <w:tab w:val="left" w:pos="2130"/>
        </w:tabs>
        <w:spacing w:line="220" w:lineRule="auto"/>
        <w:ind w:left="1417" w:right="324" w:firstLine="0"/>
        <w:jc w:val="left"/>
      </w:pPr>
      <w:r>
        <w:rPr>
          <w:w w:val="110"/>
        </w:rPr>
        <w:t>IMPORTANCE OF</w:t>
      </w:r>
      <w:r>
        <w:rPr>
          <w:spacing w:val="1"/>
          <w:w w:val="110"/>
        </w:rPr>
        <w:t xml:space="preserve"> </w:t>
      </w:r>
      <w:r>
        <w:rPr>
          <w:w w:val="105"/>
        </w:rPr>
        <w:t>ENTERTAINMENT</w:t>
      </w:r>
      <w:r>
        <w:rPr>
          <w:spacing w:val="1"/>
          <w:w w:val="105"/>
        </w:rPr>
        <w:t xml:space="preserve"> </w:t>
      </w:r>
      <w:r>
        <w:rPr>
          <w:w w:val="105"/>
        </w:rPr>
        <w:t>CONTENT</w:t>
      </w:r>
      <w:r>
        <w:rPr>
          <w:spacing w:val="-8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CLUB</w:t>
      </w:r>
      <w:r>
        <w:rPr>
          <w:spacing w:val="-15"/>
          <w:w w:val="105"/>
        </w:rPr>
        <w:t xml:space="preserve"> </w:t>
      </w:r>
      <w:r>
        <w:rPr>
          <w:w w:val="105"/>
        </w:rPr>
        <w:t>STRATEGY</w:t>
      </w:r>
    </w:p>
    <w:p w:rsidR="00BB11CA" w14:paraId="4A61CB2E" w14:textId="77777777">
      <w:pPr>
        <w:pStyle w:val="BodyText"/>
        <w:spacing w:before="214" w:line="297" w:lineRule="auto"/>
        <w:ind w:left="1417"/>
        <w:jc w:val="both"/>
      </w:pPr>
      <w:r>
        <w:rPr>
          <w:color w:val="231F20"/>
          <w:w w:val="105"/>
        </w:rPr>
        <w:t>Entertainment content has played a central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role in the clubs’ strategy on TikTok. Graell ar-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gues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aspects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rivalry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his-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tory of the clubs offer them the opportunity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truly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resonates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fans (Graell, personal communication, 15 April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2023).</w:t>
      </w:r>
    </w:p>
    <w:p w:rsidR="00BB11CA" w14:paraId="24BC6F9E" w14:textId="77777777">
      <w:pPr>
        <w:pStyle w:val="BodyText"/>
        <w:spacing w:before="165" w:line="297" w:lineRule="auto"/>
        <w:ind w:left="1417"/>
        <w:jc w:val="both"/>
      </w:pPr>
      <w:r>
        <w:rPr>
          <w:color w:val="231F20"/>
        </w:rPr>
        <w:t>Garcia complements this point by emphasizing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entertaining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tent,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clubs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must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offer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something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unique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distinctive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(Garcia,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April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2023).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Palanques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closes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point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iterating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essentially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entertain-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platform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looking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entertains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promotions.</w:t>
      </w:r>
    </w:p>
    <w:p w:rsidR="00BB11CA" w14:paraId="6C12B3F2" w14:textId="77777777">
      <w:pPr>
        <w:pStyle w:val="Heading4"/>
        <w:numPr>
          <w:ilvl w:val="2"/>
          <w:numId w:val="15"/>
        </w:numPr>
        <w:tabs>
          <w:tab w:val="left" w:pos="956"/>
        </w:tabs>
        <w:spacing w:before="129" w:line="223" w:lineRule="auto"/>
        <w:ind w:left="243" w:right="2578" w:firstLine="0"/>
        <w:jc w:val="left"/>
        <w:rPr>
          <w:rFonts w:ascii="Arial"/>
        </w:rPr>
      </w:pPr>
      <w:r>
        <w:rPr>
          <w:rFonts w:ascii="Arial"/>
          <w:w w:val="90"/>
        </w:rPr>
        <w:br w:type="column"/>
      </w:r>
      <w:r>
        <w:rPr>
          <w:rFonts w:ascii="Arial"/>
          <w:w w:val="95"/>
        </w:rPr>
        <w:t>STRATEGIES AND</w:t>
      </w:r>
      <w:r>
        <w:rPr>
          <w:rFonts w:ascii="Arial"/>
          <w:spacing w:val="1"/>
          <w:w w:val="95"/>
        </w:rPr>
        <w:t xml:space="preserve"> </w:t>
      </w:r>
      <w:r>
        <w:t>FORMULAS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</w:t>
      </w:r>
      <w:r>
        <w:rPr>
          <w:spacing w:val="-82"/>
        </w:rPr>
        <w:t xml:space="preserve"> </w:t>
      </w:r>
      <w:r>
        <w:rPr>
          <w:rFonts w:ascii="Arial"/>
        </w:rPr>
        <w:t>ENGAGEMENT</w:t>
      </w:r>
    </w:p>
    <w:p w:rsidR="00BB11CA" w14:paraId="248E49EB" w14:textId="77777777">
      <w:pPr>
        <w:pStyle w:val="BodyText"/>
        <w:spacing w:before="213" w:line="297" w:lineRule="auto"/>
        <w:ind w:left="243" w:right="1982"/>
        <w:jc w:val="both"/>
      </w:pPr>
      <w:r>
        <w:rPr>
          <w:color w:val="231F20"/>
          <w:spacing w:val="-2"/>
          <w:w w:val="105"/>
        </w:rPr>
        <w:t>Engagement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vital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metric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Although,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Palanques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magic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formula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tune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audience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wants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(L.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Palanques,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communication,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30,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2023).</w:t>
      </w:r>
    </w:p>
    <w:p w:rsidR="00BB11CA" w14:paraId="01B691B8" w14:textId="77777777">
      <w:pPr>
        <w:pStyle w:val="BodyText"/>
        <w:spacing w:before="164" w:line="297" w:lineRule="auto"/>
        <w:ind w:left="243" w:right="1982"/>
        <w:jc w:val="both"/>
      </w:pPr>
      <w:r>
        <w:rPr>
          <w:color w:val="231F20"/>
          <w:spacing w:val="-3"/>
          <w:w w:val="105"/>
        </w:rPr>
        <w:t>Vicente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provides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detailed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view,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stress-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importance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keeping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trends, observing other creators, and adapting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their strategies to the needs of a sports club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(P.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Vicente,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personal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communication,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18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April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2023).</w:t>
      </w:r>
    </w:p>
    <w:p w:rsidR="00BB11CA" w14:paraId="5400EF0C" w14:textId="77777777">
      <w:pPr>
        <w:pStyle w:val="BodyText"/>
        <w:rPr>
          <w:sz w:val="26"/>
        </w:rPr>
      </w:pPr>
    </w:p>
    <w:p w:rsidR="00BB11CA" w14:paraId="42DF89D6" w14:textId="77777777">
      <w:pPr>
        <w:pStyle w:val="BodyText"/>
        <w:rPr>
          <w:sz w:val="26"/>
        </w:rPr>
      </w:pPr>
    </w:p>
    <w:p w:rsidR="00BB11CA" w14:paraId="14B7A57F" w14:textId="77777777">
      <w:pPr>
        <w:pStyle w:val="Heading4"/>
        <w:numPr>
          <w:ilvl w:val="0"/>
          <w:numId w:val="15"/>
        </w:numPr>
        <w:tabs>
          <w:tab w:val="left" w:pos="651"/>
        </w:tabs>
        <w:spacing w:before="167" w:line="206" w:lineRule="auto"/>
        <w:ind w:left="243" w:right="3290" w:firstLine="0"/>
        <w:rPr>
          <w:rFonts w:ascii="Arial"/>
          <w:color w:val="15BECF"/>
          <w:sz w:val="40"/>
        </w:rPr>
      </w:pPr>
      <w:r>
        <w:rPr>
          <w:w w:val="110"/>
        </w:rPr>
        <w:t>DISCUSSION</w:t>
      </w:r>
      <w:r>
        <w:rPr>
          <w:spacing w:val="24"/>
          <w:w w:val="110"/>
        </w:rPr>
        <w:t xml:space="preserve"> </w:t>
      </w:r>
      <w:r>
        <w:rPr>
          <w:w w:val="110"/>
        </w:rPr>
        <w:t>AND</w:t>
      </w:r>
      <w:r>
        <w:rPr>
          <w:spacing w:val="-90"/>
          <w:w w:val="110"/>
        </w:rPr>
        <w:t xml:space="preserve"> </w:t>
      </w:r>
      <w:r>
        <w:rPr>
          <w:w w:val="115"/>
        </w:rPr>
        <w:t>CONCLUSIONS</w:t>
      </w:r>
    </w:p>
    <w:p w:rsidR="00BB11CA" w14:paraId="6454A8F0" w14:textId="77777777">
      <w:pPr>
        <w:pStyle w:val="ListParagraph"/>
        <w:numPr>
          <w:ilvl w:val="1"/>
          <w:numId w:val="15"/>
        </w:numPr>
        <w:tabs>
          <w:tab w:val="left" w:pos="839"/>
        </w:tabs>
        <w:spacing w:before="307"/>
        <w:rPr>
          <w:rFonts w:ascii="Verdana"/>
          <w:b/>
          <w:sz w:val="28"/>
        </w:rPr>
      </w:pPr>
      <w:r>
        <w:rPr>
          <w:rFonts w:ascii="Verdana"/>
          <w:b/>
          <w:sz w:val="28"/>
        </w:rPr>
        <w:t>DISCUSSION</w:t>
      </w:r>
    </w:p>
    <w:p w:rsidR="00BB11CA" w14:paraId="1EE1FB0C" w14:textId="77777777">
      <w:pPr>
        <w:pStyle w:val="BodyText"/>
        <w:spacing w:before="211" w:line="297" w:lineRule="auto"/>
        <w:ind w:left="243" w:right="1982"/>
        <w:jc w:val="both"/>
      </w:pPr>
      <w:r>
        <w:rPr>
          <w:color w:val="231F20"/>
          <w:w w:val="105"/>
        </w:rPr>
        <w:t>Through the study, it was found that sports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entertainment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content,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epic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dynamic approach and following the codes im-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posed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attraction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studied.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finding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aligns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thesis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3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>et</w:t>
      </w:r>
      <w:r>
        <w:rPr>
          <w:rFonts w:ascii="Trebuchet MS"/>
          <w:i/>
          <w:color w:val="231F20"/>
          <w:spacing w:val="-10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>al.</w:t>
      </w:r>
      <w:r>
        <w:rPr>
          <w:rFonts w:ascii="Trebuchet MS"/>
          <w:i/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(2020b), which highlights the unique, </w:t>
      </w:r>
      <w:r>
        <w:rPr>
          <w:color w:val="231F20"/>
          <w:spacing w:val="-1"/>
          <w:w w:val="105"/>
        </w:rPr>
        <w:t>casual,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 authentic nature of TikTok compared 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platforms.</w:t>
      </w:r>
    </w:p>
    <w:p w:rsidR="00BB11CA" w14:paraId="5E68B880" w14:textId="77777777">
      <w:pPr>
        <w:pStyle w:val="BodyText"/>
        <w:spacing w:before="163" w:line="297" w:lineRule="auto"/>
        <w:ind w:left="243" w:right="1982"/>
        <w:jc w:val="both"/>
      </w:pPr>
      <w:r>
        <w:rPr>
          <w:color w:val="231F20"/>
        </w:rPr>
        <w:t>TikTok synthesizes three growing trends in so-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cial media: one, the visual-televisual medium,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always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enjoyed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great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popularity;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two,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structured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tastes;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three,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platform designed for smartphone cameras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(Guinaudeau</w:t>
      </w:r>
      <w:r>
        <w:rPr>
          <w:color w:val="231F20"/>
          <w:spacing w:val="-12"/>
          <w:w w:val="95"/>
        </w:rPr>
        <w:t xml:space="preserve"> </w:t>
      </w:r>
      <w:r>
        <w:rPr>
          <w:rFonts w:ascii="Trebuchet MS"/>
          <w:i/>
          <w:color w:val="231F20"/>
          <w:spacing w:val="-1"/>
          <w:w w:val="95"/>
        </w:rPr>
        <w:t>et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spacing w:val="-1"/>
          <w:w w:val="95"/>
        </w:rPr>
        <w:t>al.,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2022).</w:t>
      </w:r>
    </w:p>
    <w:p w:rsidR="00BB11CA" w14:paraId="727AE8BA" w14:textId="77777777">
      <w:pPr>
        <w:spacing w:line="297" w:lineRule="auto"/>
        <w:jc w:val="both"/>
        <w:sectPr>
          <w:pgSz w:w="11910" w:h="16840"/>
          <w:pgMar w:top="1240" w:right="0" w:bottom="1620" w:left="0" w:header="0" w:footer="1423" w:gutter="0"/>
          <w:cols w:num="2" w:space="720" w:equalWidth="0">
            <w:col w:w="5528" w:space="40"/>
            <w:col w:w="6342" w:space="0"/>
          </w:cols>
        </w:sectPr>
      </w:pPr>
    </w:p>
    <w:p w:rsidR="00BB11CA" w14:paraId="703F2CCA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attraction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TikTok offers a more genuine and authentic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means of interacting with fans compared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traditional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platforms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urated with promotional and less personalized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content. In this context, football clubs 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 unique opportunity to present</w:t>
      </w:r>
      <w:r>
        <w:rPr>
          <w:color w:val="231F20"/>
          <w:w w:val="105"/>
        </w:rPr>
        <w:t xml:space="preserve"> themselves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from a different, more human, and closer per-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spective to their fans, which can strengthen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them.</w:t>
      </w:r>
    </w:p>
    <w:p w:rsidR="00BB11CA" w14:paraId="42A64016" w14:textId="77777777">
      <w:pPr>
        <w:pStyle w:val="BodyText"/>
        <w:spacing w:before="167" w:line="297" w:lineRule="auto"/>
        <w:ind w:left="1984"/>
        <w:jc w:val="both"/>
      </w:pP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presence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Sidoren-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ko-Bautista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(2022),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validates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flects a strategic shift in how these institutions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world.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135%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2023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supports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claim.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signals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termined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commitment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clubs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adapt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evolve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preferences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audience.</w:t>
      </w:r>
    </w:p>
    <w:p w:rsidR="00BB11CA" w14:paraId="7EF56BD2" w14:textId="77777777">
      <w:pPr>
        <w:pStyle w:val="BodyText"/>
        <w:spacing w:before="167" w:line="297" w:lineRule="auto"/>
        <w:ind w:left="1984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clubs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adapt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audience,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modifying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munication strategy and their content towards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sport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entertainment,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dynamic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agile,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allowing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closer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gener-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ations.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review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affirms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TikTok’s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native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formats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collaborations,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codes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graphics and sound, and produced specifically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management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clubs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 TikTok, as well as to establish similarities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previous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studies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oth-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er so</w:t>
      </w:r>
      <w:r>
        <w:rPr>
          <w:color w:val="231F20"/>
        </w:rPr>
        <w:t>cial platforms (Segarra-Saavedra &amp; Hidal-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go-Marí, 2020; Lobillo &amp; Muñoz, 2016), where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communication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Instagram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Twitter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scribed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improvised.</w:t>
      </w:r>
    </w:p>
    <w:p w:rsidR="00BB11CA" w14:paraId="283663B5" w14:textId="77777777">
      <w:pPr>
        <w:pStyle w:val="BodyText"/>
        <w:spacing w:before="171" w:line="295" w:lineRule="auto"/>
        <w:ind w:left="1984" w:right="1"/>
        <w:jc w:val="both"/>
      </w:pP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contribution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Garcia</w:t>
      </w:r>
      <w:r>
        <w:rPr>
          <w:color w:val="231F20"/>
          <w:spacing w:val="-19"/>
        </w:rPr>
        <w:t xml:space="preserve"> </w:t>
      </w:r>
      <w:r>
        <w:rPr>
          <w:rFonts w:ascii="Trebuchet MS"/>
          <w:i/>
          <w:color w:val="231F20"/>
          <w:spacing w:val="-2"/>
        </w:rPr>
        <w:t>et</w:t>
      </w:r>
      <w:r>
        <w:rPr>
          <w:rFonts w:ascii="Trebuchet MS"/>
          <w:i/>
          <w:color w:val="231F20"/>
          <w:spacing w:val="-18"/>
        </w:rPr>
        <w:t xml:space="preserve"> </w:t>
      </w:r>
      <w:r>
        <w:rPr>
          <w:rFonts w:ascii="Trebuchet MS"/>
          <w:i/>
          <w:color w:val="231F20"/>
          <w:spacing w:val="-2"/>
        </w:rPr>
        <w:t>al.</w:t>
      </w:r>
      <w:r>
        <w:rPr>
          <w:rFonts w:ascii="Trebuchet MS"/>
          <w:i/>
          <w:color w:val="231F20"/>
          <w:spacing w:val="-17"/>
        </w:rPr>
        <w:t xml:space="preserve"> </w:t>
      </w:r>
      <w:r>
        <w:rPr>
          <w:color w:val="231F20"/>
          <w:spacing w:val="-2"/>
        </w:rPr>
        <w:t>(2022)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provides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further context regarding the nature of TikTok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posts.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focusing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day-to-day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clubs</w:t>
      </w:r>
    </w:p>
    <w:p w:rsidR="00BB11CA" w14:paraId="499BD984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behind-the-scenes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operations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daily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lives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players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 staff but also demonstrate a willingness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 move away from traditional communication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approaches.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humanize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brand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relat-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appealing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younger,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digitally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base.</w:t>
      </w:r>
    </w:p>
    <w:p w:rsidR="00BB11CA" w14:paraId="7AF470B8" w14:textId="77777777">
      <w:pPr>
        <w:pStyle w:val="BodyText"/>
        <w:spacing w:before="166" w:line="297" w:lineRule="auto"/>
        <w:ind w:left="243" w:right="1415"/>
        <w:jc w:val="both"/>
      </w:pPr>
      <w:r>
        <w:rPr>
          <w:color w:val="231F20"/>
          <w:w w:val="105"/>
        </w:rPr>
        <w:t>While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football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clubs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always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highly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visible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influential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popular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culture,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ognizing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evolve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contem-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porary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expectations.</w:t>
      </w:r>
    </w:p>
    <w:p w:rsidR="00BB11CA" w14:paraId="0E9545E6" w14:textId="77777777">
      <w:pPr>
        <w:pStyle w:val="BodyText"/>
        <w:rPr>
          <w:sz w:val="26"/>
        </w:rPr>
      </w:pPr>
    </w:p>
    <w:p w:rsidR="00BB11CA" w14:paraId="0FA73032" w14:textId="77777777">
      <w:pPr>
        <w:pStyle w:val="BodyText"/>
        <w:spacing w:before="4"/>
        <w:rPr>
          <w:sz w:val="29"/>
        </w:rPr>
      </w:pPr>
    </w:p>
    <w:p w:rsidR="00BB11CA" w14:paraId="1BF0A504" w14:textId="77777777">
      <w:pPr>
        <w:pStyle w:val="ListParagraph"/>
        <w:numPr>
          <w:ilvl w:val="1"/>
          <w:numId w:val="15"/>
        </w:numPr>
        <w:tabs>
          <w:tab w:val="left" w:pos="716"/>
        </w:tabs>
        <w:ind w:left="715" w:hanging="473"/>
        <w:rPr>
          <w:rFonts w:ascii="Trebuchet MS"/>
          <w:b/>
          <w:color w:val="1F2023"/>
          <w:sz w:val="28"/>
        </w:rPr>
      </w:pPr>
      <w:r>
        <w:rPr>
          <w:rFonts w:ascii="Trebuchet MS"/>
          <w:b/>
          <w:color w:val="1F2023"/>
          <w:w w:val="110"/>
          <w:sz w:val="28"/>
        </w:rPr>
        <w:t>CONCLUSIONS</w:t>
      </w:r>
    </w:p>
    <w:p w:rsidR="00BB11CA" w14:paraId="79F73C6D" w14:textId="77777777">
      <w:pPr>
        <w:pStyle w:val="BodyText"/>
        <w:spacing w:before="208" w:line="297" w:lineRule="auto"/>
        <w:ind w:left="243" w:right="1415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evolution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TikTok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Spanish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football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2021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2023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has been remarkable. All the indicators ana-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lyzed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point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quantitative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qualitative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leaps made by the clubs under study. Both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accumulated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followers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volume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publications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219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2023),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adaptation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audiovis-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cial network, reveal the allocation of resources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clubs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production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TikTok.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words,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professionalized;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profiles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existed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management that can be considered strategic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sophisticated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later.</w:t>
      </w:r>
    </w:p>
    <w:p w:rsidR="00BB11CA" w14:paraId="1CD627B9" w14:textId="77777777">
      <w:pPr>
        <w:pStyle w:val="BodyText"/>
        <w:spacing w:before="171" w:line="297" w:lineRule="auto"/>
        <w:ind w:left="243" w:right="1415"/>
        <w:jc w:val="both"/>
      </w:pPr>
      <w:r>
        <w:rPr>
          <w:color w:val="231F20"/>
          <w:w w:val="105"/>
        </w:rPr>
        <w:t>In terms of the type of content used, enter-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tainment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become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determining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factor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clubs’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strategy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TikTok.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prefer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en-</w:t>
      </w:r>
    </w:p>
    <w:p w:rsidR="00BB11CA" w14:paraId="5EBE9D13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519CDCEF" w14:textId="77777777">
      <w:pPr>
        <w:pStyle w:val="BodyText"/>
        <w:spacing w:before="92" w:line="297" w:lineRule="auto"/>
        <w:ind w:left="1417" w:right="6375"/>
        <w:jc w:val="both"/>
      </w:pPr>
      <w:r>
        <w:rPr>
          <w:color w:val="231F20"/>
          <w:spacing w:val="-1"/>
          <w:w w:val="105"/>
        </w:rPr>
        <w:t>tertainment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content,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heavily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humor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and sporting content, rather than promotional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ontent.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leveraged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rivalry to generate targeted content that reso-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nates with their supporters and football fans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unwritten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rules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platform.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ferent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media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attracted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fans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platform</w:t>
      </w:r>
      <w:r>
        <w:rPr>
          <w:color w:val="1F2023"/>
        </w:rPr>
        <w:t>.</w:t>
      </w:r>
    </w:p>
    <w:p w:rsidR="00BB11CA" w14:paraId="09D4A068" w14:textId="77777777">
      <w:pPr>
        <w:pStyle w:val="BodyText"/>
        <w:spacing w:before="166" w:line="297" w:lineRule="auto"/>
        <w:ind w:left="1417" w:right="6375"/>
        <w:jc w:val="both"/>
      </w:pPr>
      <w:r>
        <w:rPr>
          <w:color w:val="1F2023"/>
          <w:w w:val="105"/>
        </w:rPr>
        <w:t>Regarding the tone and style of the publica-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w w:val="105"/>
        </w:rPr>
        <w:t>tions, it is worth noting that originality, fun,</w:t>
      </w:r>
      <w:r>
        <w:rPr>
          <w:color w:val="1F2023"/>
          <w:spacing w:val="1"/>
          <w:w w:val="105"/>
        </w:rPr>
        <w:t xml:space="preserve"> </w:t>
      </w:r>
      <w:r>
        <w:rPr>
          <w:color w:val="1F2023"/>
          <w:spacing w:val="-1"/>
          <w:w w:val="105"/>
        </w:rPr>
        <w:t>and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spontaneity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are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1"/>
          <w:w w:val="105"/>
        </w:rPr>
        <w:t>crucial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elements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1"/>
          <w:w w:val="105"/>
        </w:rPr>
        <w:t>to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w w:val="105"/>
        </w:rPr>
        <w:t>stand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w w:val="105"/>
        </w:rPr>
        <w:t>out</w:t>
      </w:r>
      <w:r>
        <w:rPr>
          <w:color w:val="1F2023"/>
          <w:spacing w:val="-11"/>
          <w:w w:val="105"/>
        </w:rPr>
        <w:t xml:space="preserve"> </w:t>
      </w:r>
      <w:r>
        <w:rPr>
          <w:color w:val="1F2023"/>
          <w:w w:val="105"/>
        </w:rPr>
        <w:t>on</w:t>
      </w:r>
      <w:r>
        <w:rPr>
          <w:color w:val="1F2023"/>
          <w:spacing w:val="-11"/>
          <w:w w:val="105"/>
        </w:rPr>
        <w:t xml:space="preserve"> </w:t>
      </w:r>
      <w:r>
        <w:rPr>
          <w:color w:val="1F2023"/>
          <w:w w:val="105"/>
        </w:rPr>
        <w:t>TikTok.</w:t>
      </w:r>
      <w:r>
        <w:rPr>
          <w:color w:val="1F2023"/>
          <w:spacing w:val="-10"/>
          <w:w w:val="105"/>
        </w:rPr>
        <w:t xml:space="preserve"> </w:t>
      </w:r>
      <w:r>
        <w:rPr>
          <w:color w:val="1F2023"/>
          <w:w w:val="105"/>
        </w:rPr>
        <w:t>Clubs</w:t>
      </w:r>
      <w:r>
        <w:rPr>
          <w:color w:val="1F2023"/>
          <w:spacing w:val="-11"/>
          <w:w w:val="105"/>
        </w:rPr>
        <w:t xml:space="preserve"> </w:t>
      </w:r>
      <w:r>
        <w:rPr>
          <w:color w:val="1F2023"/>
          <w:w w:val="105"/>
        </w:rPr>
        <w:t>have</w:t>
      </w:r>
      <w:r>
        <w:rPr>
          <w:color w:val="1F2023"/>
          <w:spacing w:val="-11"/>
          <w:w w:val="105"/>
        </w:rPr>
        <w:t xml:space="preserve"> </w:t>
      </w:r>
      <w:r>
        <w:rPr>
          <w:color w:val="1F2023"/>
          <w:w w:val="105"/>
        </w:rPr>
        <w:t>managed</w:t>
      </w:r>
      <w:r>
        <w:rPr>
          <w:color w:val="1F2023"/>
          <w:spacing w:val="-10"/>
          <w:w w:val="105"/>
        </w:rPr>
        <w:t xml:space="preserve"> </w:t>
      </w:r>
      <w:r>
        <w:rPr>
          <w:color w:val="1F2023"/>
          <w:w w:val="105"/>
        </w:rPr>
        <w:t>to</w:t>
      </w:r>
      <w:r>
        <w:rPr>
          <w:color w:val="1F2023"/>
          <w:spacing w:val="-11"/>
          <w:w w:val="105"/>
        </w:rPr>
        <w:t xml:space="preserve"> </w:t>
      </w:r>
      <w:r>
        <w:rPr>
          <w:color w:val="1F2023"/>
          <w:w w:val="105"/>
        </w:rPr>
        <w:t>adapt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w w:val="105"/>
        </w:rPr>
        <w:t>their</w:t>
      </w:r>
      <w:r>
        <w:rPr>
          <w:color w:val="1F2023"/>
          <w:spacing w:val="-11"/>
          <w:w w:val="105"/>
        </w:rPr>
        <w:t xml:space="preserve"> </w:t>
      </w:r>
      <w:r>
        <w:rPr>
          <w:color w:val="1F2023"/>
          <w:w w:val="105"/>
        </w:rPr>
        <w:t>communication</w:t>
      </w:r>
      <w:r>
        <w:rPr>
          <w:color w:val="1F2023"/>
          <w:spacing w:val="-10"/>
          <w:w w:val="105"/>
        </w:rPr>
        <w:t xml:space="preserve"> </w:t>
      </w:r>
      <w:r>
        <w:rPr>
          <w:color w:val="1F2023"/>
          <w:w w:val="105"/>
        </w:rPr>
        <w:t>style</w:t>
      </w:r>
      <w:r>
        <w:rPr>
          <w:color w:val="1F2023"/>
          <w:spacing w:val="-10"/>
          <w:w w:val="105"/>
        </w:rPr>
        <w:t xml:space="preserve"> </w:t>
      </w:r>
      <w:r>
        <w:rPr>
          <w:color w:val="1F2023"/>
          <w:w w:val="105"/>
        </w:rPr>
        <w:t>to</w:t>
      </w:r>
      <w:r>
        <w:rPr>
          <w:color w:val="1F2023"/>
          <w:spacing w:val="-10"/>
          <w:w w:val="105"/>
        </w:rPr>
        <w:t xml:space="preserve"> </w:t>
      </w:r>
      <w:r>
        <w:rPr>
          <w:color w:val="1F2023"/>
          <w:w w:val="105"/>
        </w:rPr>
        <w:t>the</w:t>
      </w:r>
      <w:r>
        <w:rPr>
          <w:color w:val="1F2023"/>
          <w:spacing w:val="-10"/>
          <w:w w:val="105"/>
        </w:rPr>
        <w:t xml:space="preserve"> </w:t>
      </w:r>
      <w:r>
        <w:rPr>
          <w:color w:val="1F2023"/>
          <w:w w:val="105"/>
        </w:rPr>
        <w:t>preferences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w w:val="105"/>
        </w:rPr>
        <w:t>of this entertainment platform. Some clubs,</w:t>
      </w:r>
      <w:r>
        <w:rPr>
          <w:color w:val="1F2023"/>
          <w:spacing w:val="1"/>
          <w:w w:val="105"/>
        </w:rPr>
        <w:t xml:space="preserve"> </w:t>
      </w:r>
      <w:r>
        <w:rPr>
          <w:color w:val="1F2023"/>
          <w:w w:val="105"/>
        </w:rPr>
        <w:t>such</w:t>
      </w:r>
      <w:r>
        <w:rPr>
          <w:color w:val="1F2023"/>
          <w:spacing w:val="-13"/>
          <w:w w:val="105"/>
        </w:rPr>
        <w:t xml:space="preserve"> </w:t>
      </w:r>
      <w:r>
        <w:rPr>
          <w:color w:val="1F2023"/>
          <w:w w:val="105"/>
        </w:rPr>
        <w:t>as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Real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Madrid,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Barcelona,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and</w:t>
      </w:r>
      <w:r>
        <w:rPr>
          <w:color w:val="1F2023"/>
          <w:spacing w:val="-12"/>
          <w:w w:val="105"/>
        </w:rPr>
        <w:t xml:space="preserve"> </w:t>
      </w:r>
      <w:r>
        <w:rPr>
          <w:color w:val="1F2023"/>
          <w:w w:val="105"/>
        </w:rPr>
        <w:t>Atlético,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  <w:spacing w:val="-2"/>
          <w:w w:val="105"/>
        </w:rPr>
        <w:t>have</w:t>
      </w:r>
      <w:r>
        <w:rPr>
          <w:color w:val="1F2023"/>
          <w:spacing w:val="-15"/>
          <w:w w:val="105"/>
        </w:rPr>
        <w:t xml:space="preserve"> </w:t>
      </w:r>
      <w:r>
        <w:rPr>
          <w:color w:val="1F2023"/>
          <w:spacing w:val="-2"/>
          <w:w w:val="105"/>
        </w:rPr>
        <w:t>adapted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2"/>
          <w:w w:val="105"/>
        </w:rPr>
        <w:t>successfully,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1"/>
          <w:w w:val="105"/>
        </w:rPr>
        <w:t>as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1"/>
          <w:w w:val="105"/>
        </w:rPr>
        <w:t>the</w:t>
      </w:r>
      <w:r>
        <w:rPr>
          <w:color w:val="1F2023"/>
          <w:spacing w:val="-14"/>
          <w:w w:val="105"/>
        </w:rPr>
        <w:t xml:space="preserve"> </w:t>
      </w:r>
      <w:r>
        <w:rPr>
          <w:color w:val="1F2023"/>
          <w:spacing w:val="-1"/>
          <w:w w:val="105"/>
        </w:rPr>
        <w:t>comparison</w:t>
      </w:r>
      <w:r>
        <w:rPr>
          <w:color w:val="1F2023"/>
          <w:spacing w:val="-64"/>
          <w:w w:val="105"/>
        </w:rPr>
        <w:t xml:space="preserve"> </w:t>
      </w:r>
      <w:r>
        <w:rPr>
          <w:color w:val="1F2023"/>
        </w:rPr>
        <w:t>shows,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while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others,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such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as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Sevilla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Valen-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cia, are building the most relevant narrative in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this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context.</w:t>
      </w:r>
    </w:p>
    <w:p w:rsidR="00BB11CA" w14:paraId="3D1A789E" w14:textId="77777777">
      <w:pPr>
        <w:pStyle w:val="BodyText"/>
        <w:spacing w:before="167" w:line="297" w:lineRule="auto"/>
        <w:ind w:left="1417" w:right="6375"/>
        <w:jc w:val="both"/>
      </w:pPr>
      <w:r>
        <w:rPr>
          <w:color w:val="1F2023"/>
        </w:rPr>
        <w:t>Finally, assessing the importance of this social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network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for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football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clubs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as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a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tool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for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engage-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ment and loyalty among the public, it can be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concluded that TikTok allows them to connect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 xml:space="preserve">with </w:t>
      </w:r>
      <w:r>
        <w:rPr>
          <w:color w:val="1F2023"/>
        </w:rPr>
        <w:t>their audience from a different perspec-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tive than that previously used in other media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available to the club.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Today, clubs face new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challenges, such as creating viral content that,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in addition to achieving visibility, transmits the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club’s identity. This is</w:t>
      </w:r>
      <w:r>
        <w:rPr>
          <w:color w:val="1F2023"/>
        </w:rPr>
        <w:t xml:space="preserve"> one of the focuses on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which</w:t>
      </w:r>
      <w:r>
        <w:rPr>
          <w:color w:val="1F2023"/>
          <w:spacing w:val="-17"/>
        </w:rPr>
        <w:t xml:space="preserve"> </w:t>
      </w:r>
      <w:r>
        <w:rPr>
          <w:color w:val="1F2023"/>
        </w:rPr>
        <w:t>clubs</w:t>
      </w:r>
      <w:r>
        <w:rPr>
          <w:color w:val="1F2023"/>
          <w:spacing w:val="-17"/>
        </w:rPr>
        <w:t xml:space="preserve"> </w:t>
      </w:r>
      <w:r>
        <w:rPr>
          <w:color w:val="1F2023"/>
        </w:rPr>
        <w:t>are</w:t>
      </w:r>
      <w:r>
        <w:rPr>
          <w:color w:val="1F2023"/>
          <w:spacing w:val="-17"/>
        </w:rPr>
        <w:t xml:space="preserve"> </w:t>
      </w:r>
      <w:r>
        <w:rPr>
          <w:color w:val="1F2023"/>
        </w:rPr>
        <w:t>working</w:t>
      </w:r>
      <w:r>
        <w:rPr>
          <w:color w:val="1F2023"/>
          <w:spacing w:val="-17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-17"/>
        </w:rPr>
        <w:t xml:space="preserve"> </w:t>
      </w:r>
      <w:r>
        <w:rPr>
          <w:color w:val="1F2023"/>
        </w:rPr>
        <w:t>which,</w:t>
      </w:r>
      <w:r>
        <w:rPr>
          <w:color w:val="1F2023"/>
          <w:spacing w:val="-17"/>
        </w:rPr>
        <w:t xml:space="preserve"> </w:t>
      </w:r>
      <w:r>
        <w:rPr>
          <w:color w:val="1F2023"/>
        </w:rPr>
        <w:t>in</w:t>
      </w:r>
      <w:r>
        <w:rPr>
          <w:color w:val="1F2023"/>
          <w:spacing w:val="-17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17"/>
        </w:rPr>
        <w:t xml:space="preserve"> </w:t>
      </w:r>
      <w:r>
        <w:rPr>
          <w:color w:val="1F2023"/>
        </w:rPr>
        <w:t>com-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ing years, will be a great competition off the</w:t>
      </w:r>
      <w:r>
        <w:rPr>
          <w:color w:val="1F2023"/>
          <w:spacing w:val="1"/>
        </w:rPr>
        <w:t xml:space="preserve"> </w:t>
      </w:r>
      <w:r>
        <w:rPr>
          <w:color w:val="1F2023"/>
          <w:spacing w:val="-2"/>
        </w:rPr>
        <w:t>pitch,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2"/>
        </w:rPr>
        <w:t>with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2"/>
        </w:rPr>
        <w:t>TikTok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2"/>
        </w:rPr>
        <w:t>as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2"/>
        </w:rPr>
        <w:t>a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2"/>
        </w:rPr>
        <w:t>backdrop.</w:t>
      </w:r>
    </w:p>
    <w:p w:rsidR="00BB11CA" w14:paraId="3B922023" w14:textId="77777777">
      <w:pPr>
        <w:pStyle w:val="BodyText"/>
        <w:spacing w:before="169" w:line="297" w:lineRule="auto"/>
        <w:ind w:left="1417" w:right="6375"/>
        <w:jc w:val="both"/>
      </w:pPr>
      <w:r>
        <w:rPr>
          <w:color w:val="1F2023"/>
          <w:w w:val="105"/>
        </w:rPr>
        <w:t>Considering the exploratory nature of the</w:t>
      </w:r>
      <w:r>
        <w:rPr>
          <w:color w:val="1F2023"/>
          <w:spacing w:val="1"/>
          <w:w w:val="105"/>
        </w:rPr>
        <w:t xml:space="preserve"> </w:t>
      </w:r>
      <w:r>
        <w:rPr>
          <w:color w:val="1F2023"/>
          <w:w w:val="105"/>
        </w:rPr>
        <w:t>research and the limited sample, this study</w:t>
      </w:r>
      <w:r>
        <w:rPr>
          <w:color w:val="1F2023"/>
          <w:spacing w:val="1"/>
          <w:w w:val="105"/>
        </w:rPr>
        <w:t xml:space="preserve"> </w:t>
      </w:r>
      <w:r>
        <w:rPr>
          <w:color w:val="1F2023"/>
          <w:w w:val="105"/>
        </w:rPr>
        <w:t>provides an exciting starting point for future</w:t>
      </w:r>
      <w:r>
        <w:rPr>
          <w:color w:val="1F2023"/>
          <w:spacing w:val="-63"/>
          <w:w w:val="105"/>
        </w:rPr>
        <w:t xml:space="preserve"> </w:t>
      </w:r>
      <w:r>
        <w:rPr>
          <w:color w:val="1F2023"/>
        </w:rPr>
        <w:t>research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that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could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further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investigate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evo-</w:t>
      </w:r>
      <w:r>
        <w:rPr>
          <w:color w:val="1F2023"/>
          <w:spacing w:val="-60"/>
        </w:rPr>
        <w:t xml:space="preserve"> </w:t>
      </w:r>
      <w:r>
        <w:rPr>
          <w:color w:val="1F2023"/>
        </w:rPr>
        <w:t>lution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these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challenges.</w:t>
      </w:r>
    </w:p>
    <w:p w:rsidR="00BB11CA" w14:paraId="6FE7B747" w14:textId="77777777">
      <w:pPr>
        <w:spacing w:line="297" w:lineRule="auto"/>
        <w:jc w:val="both"/>
        <w:sectPr>
          <w:pgSz w:w="11910" w:h="16840"/>
          <w:pgMar w:top="1260" w:right="0" w:bottom="1620" w:left="0" w:header="0" w:footer="1423" w:gutter="0"/>
          <w:cols w:space="720"/>
        </w:sectPr>
      </w:pPr>
    </w:p>
    <w:p w:rsidR="00BB11CA" w14:paraId="276F1375" w14:textId="77777777">
      <w:pPr>
        <w:pStyle w:val="Heading4"/>
        <w:spacing w:before="111"/>
      </w:pPr>
      <w:r>
        <w:rPr>
          <w:w w:val="105"/>
        </w:rPr>
        <w:t>REFERENCES</w:t>
      </w:r>
    </w:p>
    <w:p w:rsidR="00BB11CA" w14:paraId="6B4A424C" w14:textId="77777777">
      <w:pPr>
        <w:pStyle w:val="BodyText"/>
        <w:spacing w:before="6"/>
        <w:rPr>
          <w:rFonts w:ascii="Trebuchet MS"/>
          <w:b/>
          <w:sz w:val="38"/>
        </w:rPr>
      </w:pPr>
    </w:p>
    <w:p w:rsidR="00BB11CA" w14:paraId="1ADE52CD" w14:textId="77777777">
      <w:pPr>
        <w:spacing w:line="295" w:lineRule="auto"/>
        <w:ind w:left="4251" w:right="1406" w:hanging="567"/>
        <w:jc w:val="both"/>
        <w:rPr>
          <w:sz w:val="20"/>
        </w:rPr>
      </w:pPr>
      <w:r>
        <w:pict>
          <v:line id="_x0000_s1254" style="mso-position-horizontal-relative:page;position:absolute;z-index:251729920" from="153.4pt,-4.3pt" to="153.4pt,607.25pt" strokecolor="#231f20"/>
        </w:pict>
      </w:r>
      <w:r>
        <w:rPr>
          <w:spacing w:val="-1"/>
          <w:w w:val="95"/>
          <w:sz w:val="20"/>
        </w:rPr>
        <w:t>Álvarez-Gayou,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J.L.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(2003).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Cómo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hacer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investigación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cualitativa.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Fundamentos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metodología.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Paidós.</w:t>
      </w:r>
    </w:p>
    <w:p w:rsidR="00BB11CA" w14:paraId="5E1B393E" w14:textId="77777777">
      <w:pPr>
        <w:spacing w:before="170" w:line="295" w:lineRule="auto"/>
        <w:ind w:left="4251" w:right="1405" w:hanging="567"/>
        <w:jc w:val="both"/>
        <w:rPr>
          <w:sz w:val="20"/>
        </w:rPr>
      </w:pPr>
      <w:r>
        <w:rPr>
          <w:spacing w:val="-2"/>
          <w:w w:val="95"/>
          <w:sz w:val="20"/>
        </w:rPr>
        <w:t>Andrews,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D.L.,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&amp;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Jackson,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S.J.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(ed)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(2004).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culture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advertising.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Identi-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ties,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Commodities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Politics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Representation.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Routledge.</w:t>
      </w:r>
    </w:p>
    <w:p w:rsidR="00BB11CA" w14:paraId="556FF742" w14:textId="77777777">
      <w:pPr>
        <w:pStyle w:val="BodyText"/>
        <w:spacing w:before="110"/>
        <w:ind w:left="4251" w:hanging="567"/>
        <w:jc w:val="both"/>
      </w:pPr>
      <w:r>
        <w:t>Arnau,</w:t>
      </w:r>
      <w:r>
        <w:rPr>
          <w:spacing w:val="19"/>
        </w:rPr>
        <w:t xml:space="preserve"> </w:t>
      </w:r>
      <w:r>
        <w:t>J.,</w:t>
      </w:r>
      <w:r>
        <w:rPr>
          <w:spacing w:val="20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t>Bono,</w:t>
      </w:r>
      <w:r>
        <w:rPr>
          <w:spacing w:val="20"/>
        </w:rPr>
        <w:t xml:space="preserve"> </w:t>
      </w:r>
      <w:r>
        <w:t>R.</w:t>
      </w:r>
      <w:r>
        <w:rPr>
          <w:spacing w:val="19"/>
        </w:rPr>
        <w:t xml:space="preserve"> </w:t>
      </w:r>
      <w:r>
        <w:t>(2008).</w:t>
      </w:r>
      <w:r>
        <w:rPr>
          <w:spacing w:val="20"/>
        </w:rPr>
        <w:t xml:space="preserve"> </w:t>
      </w:r>
      <w:r>
        <w:t>Estudios</w:t>
      </w:r>
      <w:r>
        <w:rPr>
          <w:spacing w:val="19"/>
        </w:rPr>
        <w:t xml:space="preserve"> </w:t>
      </w:r>
      <w:r>
        <w:t>longitudinales.</w:t>
      </w:r>
      <w:r>
        <w:rPr>
          <w:spacing w:val="20"/>
        </w:rPr>
        <w:t xml:space="preserve"> </w:t>
      </w:r>
      <w:r>
        <w:t>Modelos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diseño</w:t>
      </w:r>
      <w:r>
        <w:rPr>
          <w:spacing w:val="19"/>
        </w:rPr>
        <w:t xml:space="preserve"> </w:t>
      </w:r>
      <w:r>
        <w:t>y</w:t>
      </w:r>
    </w:p>
    <w:p w:rsidR="00BB11CA" w14:paraId="436D82DB" w14:textId="77777777">
      <w:pPr>
        <w:spacing w:before="63" w:line="235" w:lineRule="auto"/>
        <w:ind w:left="4251" w:right="1400"/>
        <w:rPr>
          <w:sz w:val="20"/>
        </w:rPr>
      </w:pPr>
      <w:r>
        <w:rPr>
          <w:sz w:val="20"/>
        </w:rPr>
        <w:t>análisis.</w:t>
      </w:r>
      <w:r>
        <w:rPr>
          <w:spacing w:val="1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Escritos</w:t>
      </w:r>
      <w:r>
        <w:rPr>
          <w:rFonts w:ascii="Trebuchet MS" w:hAnsi="Trebuchet MS"/>
          <w:i/>
          <w:color w:val="231F20"/>
          <w:spacing w:val="1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1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Psicología,</w:t>
      </w:r>
      <w:r>
        <w:rPr>
          <w:rFonts w:ascii="Trebuchet MS" w:hAnsi="Trebuchet MS"/>
          <w:i/>
          <w:color w:val="231F20"/>
          <w:spacing w:val="19"/>
          <w:sz w:val="20"/>
        </w:rPr>
        <w:t xml:space="preserve"> </w:t>
      </w:r>
      <w:r>
        <w:rPr>
          <w:sz w:val="20"/>
        </w:rPr>
        <w:t>2,</w:t>
      </w:r>
      <w:r>
        <w:rPr>
          <w:spacing w:val="18"/>
          <w:sz w:val="20"/>
        </w:rPr>
        <w:t xml:space="preserve"> </w:t>
      </w:r>
      <w:r>
        <w:rPr>
          <w:sz w:val="20"/>
        </w:rPr>
        <w:t>32-41.</w:t>
      </w:r>
      <w:r>
        <w:rPr>
          <w:spacing w:val="18"/>
          <w:sz w:val="20"/>
        </w:rPr>
        <w:t xml:space="preserve"> </w:t>
      </w:r>
      <w:r>
        <w:rPr>
          <w:sz w:val="20"/>
        </w:rPr>
        <w:t>DOI:</w:t>
      </w:r>
      <w:r>
        <w:rPr>
          <w:spacing w:val="18"/>
          <w:sz w:val="20"/>
        </w:rPr>
        <w:t xml:space="preserve"> </w:t>
      </w:r>
      <w:r>
        <w:rPr>
          <w:sz w:val="20"/>
          <w:u w:val="single"/>
        </w:rPr>
        <w:t>10.24310/espsiescpsi.</w:t>
      </w:r>
      <w:r>
        <w:rPr>
          <w:spacing w:val="-59"/>
          <w:sz w:val="20"/>
        </w:rPr>
        <w:t xml:space="preserve"> </w:t>
      </w:r>
      <w:r>
        <w:rPr>
          <w:sz w:val="20"/>
          <w:u w:val="single"/>
        </w:rPr>
        <w:t>v2i1.13356</w:t>
      </w:r>
    </w:p>
    <w:p w:rsidR="00BB11CA" w14:paraId="5B41EA44" w14:textId="77777777">
      <w:pPr>
        <w:spacing w:before="231" w:line="237" w:lineRule="auto"/>
        <w:ind w:left="4251" w:right="1405" w:hanging="567"/>
        <w:jc w:val="both"/>
        <w:rPr>
          <w:sz w:val="20"/>
        </w:rPr>
      </w:pPr>
      <w:r>
        <w:rPr>
          <w:spacing w:val="-2"/>
          <w:w w:val="95"/>
          <w:sz w:val="20"/>
        </w:rPr>
        <w:t>Bursztynsky,</w:t>
      </w:r>
      <w:r>
        <w:rPr>
          <w:spacing w:val="-1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J.</w:t>
      </w:r>
      <w:r>
        <w:rPr>
          <w:spacing w:val="-1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(2021).</w:t>
      </w:r>
      <w:r>
        <w:rPr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TikTok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says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1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billion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people</w:t>
      </w:r>
      <w:r>
        <w:rPr>
          <w:rFonts w:asci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use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app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each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month.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CNBC.</w:t>
      </w:r>
      <w:r>
        <w:rPr>
          <w:spacing w:val="-57"/>
          <w:w w:val="95"/>
          <w:sz w:val="20"/>
        </w:rPr>
        <w:t xml:space="preserve"> </w:t>
      </w:r>
      <w:hyperlink r:id="rId71">
        <w:r>
          <w:rPr>
            <w:sz w:val="20"/>
          </w:rPr>
          <w:t>https://www.cnbc.com/2021/09/27/tiktok-reaches-1-billion-month</w:t>
        </w:r>
      </w:hyperlink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ly-users.html</w:t>
      </w:r>
    </w:p>
    <w:p w:rsidR="00BB11CA" w14:paraId="0AC52353" w14:textId="77777777">
      <w:pPr>
        <w:spacing w:before="110" w:line="300" w:lineRule="atLeast"/>
        <w:ind w:left="4251" w:right="1405" w:hanging="567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>Cano,</w:t>
      </w:r>
      <w:r>
        <w:rPr>
          <w:spacing w:val="-6"/>
          <w:sz w:val="20"/>
        </w:rPr>
        <w:t xml:space="preserve"> </w:t>
      </w:r>
      <w:r>
        <w:rPr>
          <w:sz w:val="20"/>
        </w:rPr>
        <w:t>R.</w:t>
      </w:r>
      <w:r>
        <w:rPr>
          <w:spacing w:val="-5"/>
          <w:sz w:val="20"/>
        </w:rPr>
        <w:t xml:space="preserve"> </w:t>
      </w:r>
      <w:r>
        <w:rPr>
          <w:sz w:val="20"/>
        </w:rPr>
        <w:t>(2017).</w:t>
      </w:r>
      <w:r>
        <w:rPr>
          <w:spacing w:val="-5"/>
          <w:sz w:val="20"/>
        </w:rPr>
        <w:t xml:space="preserve"> </w:t>
      </w:r>
      <w:r>
        <w:rPr>
          <w:sz w:val="20"/>
        </w:rPr>
        <w:t>Técnicas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marketing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clubes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fútbol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élite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60"/>
          <w:sz w:val="20"/>
        </w:rPr>
        <w:t xml:space="preserve"> </w:t>
      </w:r>
      <w:r>
        <w:rPr>
          <w:spacing w:val="-2"/>
          <w:w w:val="95"/>
          <w:sz w:val="20"/>
        </w:rPr>
        <w:t>redes</w:t>
      </w:r>
      <w:r>
        <w:rPr>
          <w:spacing w:val="-1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sociales.</w:t>
      </w:r>
      <w:r>
        <w:rPr>
          <w:spacing w:val="-1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RETOS.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Ciencias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Administración</w:t>
      </w:r>
      <w:r>
        <w:rPr>
          <w:rFonts w:ascii="Trebuchet MS" w:hAns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Economía,</w:t>
      </w:r>
    </w:p>
    <w:p w:rsidR="00BB11CA" w14:paraId="47E8DADA" w14:textId="77777777">
      <w:pPr>
        <w:pStyle w:val="BodyText"/>
        <w:spacing w:line="240" w:lineRule="exact"/>
        <w:ind w:left="4251"/>
        <w:jc w:val="both"/>
      </w:pPr>
      <w:r>
        <w:rPr>
          <w:w w:val="95"/>
        </w:rPr>
        <w:t>7(13),</w:t>
      </w:r>
      <w:r>
        <w:rPr>
          <w:spacing w:val="58"/>
        </w:rPr>
        <w:t xml:space="preserve"> </w:t>
      </w:r>
      <w:r>
        <w:rPr>
          <w:w w:val="95"/>
        </w:rPr>
        <w:t>73-88.</w:t>
      </w:r>
      <w:r>
        <w:rPr>
          <w:spacing w:val="58"/>
        </w:rPr>
        <w:t xml:space="preserve"> </w:t>
      </w:r>
      <w:r>
        <w:rPr>
          <w:w w:val="95"/>
        </w:rPr>
        <w:t>https://doi.org/10.17163/ret.n13.2017.03</w:t>
      </w:r>
    </w:p>
    <w:p w:rsidR="00BB11CA" w14:paraId="4B20C3C6" w14:textId="77777777">
      <w:pPr>
        <w:pStyle w:val="BodyText"/>
        <w:spacing w:before="168"/>
        <w:ind w:left="4251" w:right="1404" w:hanging="567"/>
        <w:jc w:val="both"/>
      </w:pPr>
      <w:r>
        <w:t>Cano,</w:t>
      </w:r>
      <w:r>
        <w:rPr>
          <w:spacing w:val="-7"/>
        </w:rPr>
        <w:t xml:space="preserve"> </w:t>
      </w:r>
      <w:r>
        <w:t>R.,</w:t>
      </w:r>
      <w:r>
        <w:rPr>
          <w:spacing w:val="-7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Galiano,</w:t>
      </w:r>
      <w:r>
        <w:rPr>
          <w:spacing w:val="-7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(2022).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Ah</w:t>
      </w:r>
      <w:r>
        <w:rPr>
          <w:spacing w:val="-7"/>
        </w:rPr>
        <w:t xml:space="preserve"> </w:t>
      </w:r>
      <w:r>
        <w:t>Ahly</w:t>
      </w:r>
      <w:r>
        <w:rPr>
          <w:spacing w:val="-6"/>
        </w:rPr>
        <w:t xml:space="preserve"> </w:t>
      </w:r>
      <w:r>
        <w:t>Sporting</w:t>
      </w:r>
      <w:r>
        <w:rPr>
          <w:spacing w:val="-7"/>
        </w:rPr>
        <w:t xml:space="preserve"> </w:t>
      </w:r>
      <w:r>
        <w:t>Club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mar-</w:t>
      </w:r>
      <w:r>
        <w:rPr>
          <w:spacing w:val="-60"/>
        </w:rPr>
        <w:t xml:space="preserve"> </w:t>
      </w:r>
      <w:r>
        <w:t>keting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comunicación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red</w:t>
      </w:r>
      <w:r>
        <w:rPr>
          <w:spacing w:val="21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t>Tiktok.</w:t>
      </w:r>
      <w:r>
        <w:rPr>
          <w:spacing w:val="22"/>
        </w:rPr>
        <w:t xml:space="preserve"> </w:t>
      </w:r>
      <w:r>
        <w:t>En: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Mouden,</w:t>
      </w:r>
      <w:r>
        <w:rPr>
          <w:spacing w:val="22"/>
        </w:rPr>
        <w:t xml:space="preserve"> </w:t>
      </w:r>
      <w:r>
        <w:t>M.,</w:t>
      </w:r>
    </w:p>
    <w:p w:rsidR="00BB11CA" w14:paraId="43034FF5" w14:textId="77777777">
      <w:pPr>
        <w:spacing w:before="2" w:line="300" w:lineRule="atLeast"/>
        <w:ind w:left="4251" w:right="1405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 xml:space="preserve">Martín, A.J., González, R., &amp; Crismán, R. (coord). </w:t>
      </w:r>
      <w:r>
        <w:rPr>
          <w:rFonts w:ascii="Trebuchet MS" w:hAnsi="Trebuchet MS"/>
          <w:i/>
          <w:color w:val="231F20"/>
          <w:sz w:val="20"/>
        </w:rPr>
        <w:t>El mundo árabe e is-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lámico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occidente.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Retos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construcción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del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conocimiento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otro,</w:t>
      </w:r>
    </w:p>
    <w:p w:rsidR="00BB11CA" w14:paraId="711F395A" w14:textId="77777777">
      <w:pPr>
        <w:pStyle w:val="BodyText"/>
        <w:spacing w:line="237" w:lineRule="exact"/>
        <w:ind w:left="4251"/>
      </w:pPr>
      <w:r>
        <w:rPr>
          <w:w w:val="105"/>
        </w:rPr>
        <w:t>1332-1349</w:t>
      </w:r>
    </w:p>
    <w:p w:rsidR="00BB11CA" w14:paraId="55E8193F" w14:textId="77777777">
      <w:pPr>
        <w:pStyle w:val="BodyText"/>
        <w:spacing w:before="169" w:line="241" w:lineRule="exact"/>
        <w:ind w:right="1406"/>
        <w:jc w:val="right"/>
      </w:pPr>
      <w:r>
        <w:t>Castillo,</w:t>
      </w:r>
      <w:r>
        <w:rPr>
          <w:spacing w:val="7"/>
        </w:rPr>
        <w:t xml:space="preserve"> </w:t>
      </w:r>
      <w:r>
        <w:t>A.,</w:t>
      </w:r>
      <w:r>
        <w:rPr>
          <w:spacing w:val="8"/>
        </w:rPr>
        <w:t xml:space="preserve"> </w:t>
      </w:r>
      <w:r>
        <w:t>Fernández,</w:t>
      </w:r>
      <w:r>
        <w:rPr>
          <w:spacing w:val="7"/>
        </w:rPr>
        <w:t xml:space="preserve"> </w:t>
      </w:r>
      <w:r>
        <w:t>M.J.,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Castillero,</w:t>
      </w:r>
      <w:r>
        <w:rPr>
          <w:spacing w:val="8"/>
        </w:rPr>
        <w:t xml:space="preserve"> </w:t>
      </w:r>
      <w:r>
        <w:t>E.</w:t>
      </w:r>
      <w:r>
        <w:rPr>
          <w:spacing w:val="7"/>
        </w:rPr>
        <w:t xml:space="preserve"> </w:t>
      </w:r>
      <w:r>
        <w:t>(2015).</w:t>
      </w:r>
      <w:r>
        <w:rPr>
          <w:spacing w:val="8"/>
        </w:rPr>
        <w:t xml:space="preserve"> </w:t>
      </w:r>
      <w:r>
        <w:t>Fútbol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redes</w:t>
      </w:r>
      <w:r>
        <w:rPr>
          <w:spacing w:val="7"/>
        </w:rPr>
        <w:t xml:space="preserve"> </w:t>
      </w:r>
      <w:r>
        <w:t>sociales.</w:t>
      </w:r>
    </w:p>
    <w:p w:rsidR="00BB11CA" w14:paraId="441D60ED" w14:textId="77777777">
      <w:pPr>
        <w:pStyle w:val="BodyText"/>
        <w:spacing w:line="241" w:lineRule="exact"/>
        <w:ind w:right="1405"/>
        <w:jc w:val="right"/>
      </w:pPr>
      <w:r>
        <w:t>Análisis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gestión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Relaciones</w:t>
      </w:r>
      <w:r>
        <w:rPr>
          <w:spacing w:val="4"/>
        </w:rPr>
        <w:t xml:space="preserve"> </w:t>
      </w:r>
      <w:r>
        <w:t>Públicas</w:t>
      </w:r>
      <w:r>
        <w:rPr>
          <w:spacing w:val="4"/>
        </w:rPr>
        <w:t xml:space="preserve"> </w:t>
      </w:r>
      <w:r>
        <w:t>2.0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clubes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fút-</w:t>
      </w:r>
    </w:p>
    <w:p w:rsidR="00BB11CA" w14:paraId="361C322D" w14:textId="77777777">
      <w:pPr>
        <w:spacing w:before="62" w:line="235" w:lineRule="auto"/>
        <w:ind w:left="4251"/>
        <w:rPr>
          <w:sz w:val="20"/>
        </w:rPr>
      </w:pPr>
      <w:r>
        <w:rPr>
          <w:w w:val="95"/>
          <w:sz w:val="20"/>
        </w:rPr>
        <w:t>bol.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Mensaje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Periodístico,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22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(1)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239</w:t>
      </w:r>
      <w:hyperlink r:id="rId26">
        <w:r>
          <w:rPr>
            <w:w w:val="95"/>
            <w:sz w:val="20"/>
          </w:rPr>
          <w:t>-254.http://dx.doi.</w:t>
        </w:r>
      </w:hyperlink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org/10.5209/rev_ESMP.2016.v22.n1.52592</w:t>
      </w:r>
    </w:p>
    <w:p w:rsidR="00BB11CA" w14:paraId="72BDA629" w14:textId="77777777">
      <w:pPr>
        <w:pStyle w:val="BodyText"/>
        <w:spacing w:before="170"/>
        <w:ind w:left="4251" w:hanging="567"/>
        <w:jc w:val="both"/>
      </w:pPr>
      <w:r>
        <w:rPr>
          <w:w w:val="105"/>
        </w:rPr>
        <w:t>Congosto,</w:t>
      </w:r>
      <w:r>
        <w:rPr>
          <w:spacing w:val="-13"/>
          <w:w w:val="105"/>
        </w:rPr>
        <w:t xml:space="preserve"> </w:t>
      </w:r>
      <w:r>
        <w:rPr>
          <w:w w:val="105"/>
        </w:rPr>
        <w:t>M.</w:t>
      </w:r>
      <w:r>
        <w:rPr>
          <w:spacing w:val="-13"/>
          <w:w w:val="105"/>
        </w:rPr>
        <w:t xml:space="preserve"> </w:t>
      </w:r>
      <w:r>
        <w:rPr>
          <w:w w:val="105"/>
        </w:rPr>
        <w:t>(2015).</w:t>
      </w:r>
      <w:r>
        <w:rPr>
          <w:spacing w:val="-13"/>
          <w:w w:val="105"/>
        </w:rPr>
        <w:t xml:space="preserve"> </w:t>
      </w:r>
      <w:r>
        <w:rPr>
          <w:w w:val="105"/>
        </w:rPr>
        <w:t>Elecciones</w:t>
      </w:r>
      <w:r>
        <w:rPr>
          <w:spacing w:val="-13"/>
          <w:w w:val="105"/>
        </w:rPr>
        <w:t xml:space="preserve"> </w:t>
      </w:r>
      <w:r>
        <w:rPr>
          <w:w w:val="105"/>
        </w:rPr>
        <w:t>Europeas</w:t>
      </w:r>
      <w:r>
        <w:rPr>
          <w:spacing w:val="-13"/>
          <w:w w:val="105"/>
        </w:rPr>
        <w:t xml:space="preserve"> </w:t>
      </w:r>
      <w:r>
        <w:rPr>
          <w:w w:val="105"/>
        </w:rPr>
        <w:t>2014:</w:t>
      </w:r>
      <w:r>
        <w:rPr>
          <w:spacing w:val="-13"/>
          <w:w w:val="105"/>
        </w:rPr>
        <w:t xml:space="preserve"> </w:t>
      </w:r>
      <w:r>
        <w:rPr>
          <w:w w:val="105"/>
        </w:rPr>
        <w:t>Viralidad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mensajes</w:t>
      </w:r>
    </w:p>
    <w:p w:rsidR="00BB11CA" w14:paraId="709C6D79" w14:textId="77777777">
      <w:pPr>
        <w:spacing w:before="63" w:line="235" w:lineRule="auto"/>
        <w:ind w:left="4251" w:right="1405"/>
        <w:rPr>
          <w:sz w:val="20"/>
        </w:rPr>
      </w:pPr>
      <w:r>
        <w:rPr>
          <w:w w:val="90"/>
          <w:sz w:val="20"/>
        </w:rPr>
        <w:t>en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Twitter.</w:t>
      </w:r>
      <w:r>
        <w:rPr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REDES-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Revista</w:t>
      </w:r>
      <w:r>
        <w:rPr>
          <w:rFonts w:ascii="Trebuchet MS" w:hAnsi="Trebuchet MS"/>
          <w:i/>
          <w:color w:val="231F20"/>
          <w:spacing w:val="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hispana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para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el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análisis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redes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sociales,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w w:val="90"/>
          <w:sz w:val="20"/>
        </w:rPr>
        <w:t>26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(1),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23-52.</w:t>
      </w:r>
      <w:r>
        <w:rPr>
          <w:spacing w:val="41"/>
          <w:sz w:val="20"/>
        </w:rPr>
        <w:t xml:space="preserve"> </w:t>
      </w:r>
      <w:hyperlink r:id="rId72">
        <w:r>
          <w:rPr>
            <w:sz w:val="20"/>
          </w:rPr>
          <w:t>http://dx.doi.org/10.5565/rev/redes.529</w:t>
        </w:r>
      </w:hyperlink>
    </w:p>
    <w:p w:rsidR="00BB11CA" w14:paraId="3C20C174" w14:textId="77777777">
      <w:pPr>
        <w:spacing w:before="234" w:line="235" w:lineRule="auto"/>
        <w:ind w:left="4251" w:right="1405" w:hanging="567"/>
        <w:jc w:val="both"/>
        <w:rPr>
          <w:sz w:val="20"/>
        </w:rPr>
      </w:pPr>
      <w:r>
        <w:rPr>
          <w:spacing w:val="-1"/>
          <w:w w:val="95"/>
          <w:sz w:val="20"/>
        </w:rPr>
        <w:t>Curry,</w:t>
      </w:r>
      <w:r>
        <w:rPr>
          <w:spacing w:val="-1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D.</w:t>
      </w:r>
      <w:r>
        <w:rPr>
          <w:spacing w:val="-1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(2022).</w:t>
      </w:r>
      <w:r>
        <w:rPr>
          <w:spacing w:val="-1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TikTok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App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Report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2022.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Business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Apps.</w:t>
      </w:r>
      <w:r>
        <w:rPr>
          <w:rFonts w:ascii="Trebuchet MS"/>
          <w:i/>
          <w:color w:val="231F20"/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https://www.busines-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sofapps.com/data/tiktok-report/</w:t>
      </w:r>
    </w:p>
    <w:p w:rsidR="00BB11CA" w14:paraId="4FAA5AC7" w14:textId="77777777">
      <w:pPr>
        <w:spacing w:before="233" w:line="235" w:lineRule="auto"/>
        <w:ind w:left="4251" w:right="1405" w:hanging="567"/>
        <w:jc w:val="both"/>
        <w:rPr>
          <w:sz w:val="20"/>
        </w:rPr>
      </w:pPr>
      <w:r>
        <w:rPr>
          <w:spacing w:val="-1"/>
          <w:w w:val="95"/>
          <w:sz w:val="20"/>
        </w:rPr>
        <w:t>Datareportal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(2023):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TikTok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users,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stats,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data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trends.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Reportal.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  <w:u w:val="single"/>
        </w:rPr>
        <w:t>https://</w:t>
      </w:r>
      <w:r>
        <w:rPr>
          <w:spacing w:val="-57"/>
          <w:w w:val="95"/>
          <w:sz w:val="20"/>
        </w:rPr>
        <w:t xml:space="preserve"> </w:t>
      </w:r>
      <w:r>
        <w:rPr>
          <w:sz w:val="20"/>
          <w:u w:val="single"/>
        </w:rPr>
        <w:t>datareportal.com/essential-tiktok-stats</w:t>
      </w:r>
    </w:p>
    <w:p w:rsidR="00BB11CA" w14:paraId="556963C0" w14:textId="77777777">
      <w:pPr>
        <w:pStyle w:val="BodyText"/>
        <w:spacing w:before="170"/>
        <w:ind w:left="4251" w:right="1405" w:hanging="567"/>
        <w:jc w:val="both"/>
      </w:pPr>
      <w:r>
        <w:t>Fernández</w:t>
      </w:r>
      <w:r>
        <w:rPr>
          <w:spacing w:val="-12"/>
        </w:rPr>
        <w:t xml:space="preserve"> </w:t>
      </w:r>
      <w:r>
        <w:t>Peña,</w:t>
      </w:r>
      <w:r>
        <w:rPr>
          <w:spacing w:val="-11"/>
        </w:rPr>
        <w:t xml:space="preserve"> </w:t>
      </w:r>
      <w:r>
        <w:t>E.,Ramajo,</w:t>
      </w:r>
      <w:r>
        <w:rPr>
          <w:spacing w:val="-12"/>
        </w:rPr>
        <w:t xml:space="preserve"> </w:t>
      </w:r>
      <w:r>
        <w:t>N.,</w:t>
      </w:r>
      <w:r>
        <w:rPr>
          <w:spacing w:val="-11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Arauz,</w:t>
      </w:r>
      <w:r>
        <w:rPr>
          <w:spacing w:val="-11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(2014).</w:t>
      </w:r>
      <w:r>
        <w:rPr>
          <w:spacing w:val="-1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Olym-</w:t>
      </w:r>
      <w:r>
        <w:rPr>
          <w:spacing w:val="-60"/>
        </w:rPr>
        <w:t xml:space="preserve"> </w:t>
      </w:r>
      <w:r>
        <w:t>pic</w:t>
      </w:r>
      <w:r>
        <w:rPr>
          <w:spacing w:val="-1"/>
        </w:rPr>
        <w:t xml:space="preserve"> </w:t>
      </w:r>
      <w:r>
        <w:t>Games:</w:t>
      </w:r>
      <w:r>
        <w:rPr>
          <w:spacing w:val="-1"/>
        </w:rPr>
        <w:t xml:space="preserve"> </w:t>
      </w:r>
      <w:r>
        <w:t>Actors,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Participation.</w:t>
      </w:r>
      <w:r>
        <w:rPr>
          <w:spacing w:val="-1"/>
        </w:rPr>
        <w:t xml:space="preserve"> </w:t>
      </w:r>
      <w:r>
        <w:t>Sport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Me-</w:t>
      </w:r>
    </w:p>
    <w:p w:rsidR="00BB11CA" w14:paraId="4724A653" w14:textId="77777777">
      <w:pPr>
        <w:spacing w:before="57" w:line="295" w:lineRule="auto"/>
        <w:ind w:left="4251" w:right="1408"/>
        <w:jc w:val="both"/>
        <w:rPr>
          <w:sz w:val="20"/>
        </w:rPr>
      </w:pPr>
      <w:r>
        <w:rPr>
          <w:w w:val="95"/>
          <w:sz w:val="20"/>
        </w:rPr>
        <w:t xml:space="preserve">dia. Billings, A. C. &amp; Hardin, M. (Eds.). </w:t>
      </w:r>
      <w:r>
        <w:rPr>
          <w:rFonts w:ascii="Trebuchet MS"/>
          <w:i/>
          <w:color w:val="231F20"/>
          <w:w w:val="95"/>
          <w:sz w:val="20"/>
        </w:rPr>
        <w:t>Routledge Handbook of Sport and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New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Media.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Routledge,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153-164.</w:t>
      </w:r>
    </w:p>
    <w:p w:rsidR="00BB11CA" w14:paraId="640D955E" w14:textId="77777777">
      <w:pPr>
        <w:pStyle w:val="BodyText"/>
        <w:spacing w:before="110" w:line="241" w:lineRule="exact"/>
        <w:ind w:left="3685"/>
        <w:jc w:val="both"/>
      </w:pPr>
      <w:r>
        <w:t>Fernández-Souto,</w:t>
      </w:r>
      <w:r>
        <w:rPr>
          <w:spacing w:val="41"/>
        </w:rPr>
        <w:t xml:space="preserve"> </w:t>
      </w:r>
      <w:r>
        <w:t>A.</w:t>
      </w:r>
      <w:r>
        <w:rPr>
          <w:spacing w:val="42"/>
        </w:rPr>
        <w:t xml:space="preserve"> </w:t>
      </w:r>
      <w:r>
        <w:t>B.,</w:t>
      </w:r>
      <w:r>
        <w:rPr>
          <w:spacing w:val="41"/>
        </w:rPr>
        <w:t xml:space="preserve"> </w:t>
      </w:r>
      <w:r>
        <w:t>Vázquez-Gestal,</w:t>
      </w:r>
      <w:r>
        <w:rPr>
          <w:spacing w:val="42"/>
        </w:rPr>
        <w:t xml:space="preserve"> </w:t>
      </w:r>
      <w:r>
        <w:t>M.,</w:t>
      </w:r>
      <w:r>
        <w:rPr>
          <w:spacing w:val="42"/>
        </w:rPr>
        <w:t xml:space="preserve"> </w:t>
      </w:r>
      <w:r>
        <w:t>&amp;</w:t>
      </w:r>
      <w:r>
        <w:rPr>
          <w:spacing w:val="41"/>
        </w:rPr>
        <w:t xml:space="preserve"> </w:t>
      </w:r>
      <w:r>
        <w:t>Puentes-Rivera,</w:t>
      </w:r>
      <w:r>
        <w:rPr>
          <w:spacing w:val="42"/>
        </w:rPr>
        <w:t xml:space="preserve"> </w:t>
      </w:r>
      <w:r>
        <w:t>I.</w:t>
      </w:r>
      <w:r>
        <w:rPr>
          <w:spacing w:val="42"/>
        </w:rPr>
        <w:t xml:space="preserve"> </w:t>
      </w:r>
      <w:r>
        <w:t>(2019).</w:t>
      </w:r>
    </w:p>
    <w:p w:rsidR="00BB11CA" w14:paraId="78282178" w14:textId="77777777">
      <w:pPr>
        <w:spacing w:line="295" w:lineRule="auto"/>
        <w:ind w:left="4251" w:right="1405"/>
        <w:jc w:val="both"/>
        <w:rPr>
          <w:sz w:val="20"/>
        </w:rPr>
      </w:pPr>
      <w:r>
        <w:rPr>
          <w:sz w:val="20"/>
        </w:rPr>
        <w:t>Gestión comunicativa de los clubes de fútbol: Análisis de los depar-</w:t>
      </w:r>
      <w:r>
        <w:rPr>
          <w:spacing w:val="1"/>
          <w:sz w:val="20"/>
        </w:rPr>
        <w:t xml:space="preserve"> </w:t>
      </w:r>
      <w:r>
        <w:rPr>
          <w:sz w:val="20"/>
        </w:rPr>
        <w:t>tamentos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LaLiga</w:t>
      </w:r>
      <w:r>
        <w:rPr>
          <w:rFonts w:ascii="Trebuchet MS" w:hAnsi="Trebuchet MS"/>
          <w:i/>
          <w:color w:val="231F20"/>
          <w:sz w:val="20"/>
        </w:rPr>
        <w:t>.</w:t>
      </w:r>
      <w:r>
        <w:rPr>
          <w:rFonts w:ascii="Trebuchet MS" w:hAnsi="Trebuchet MS"/>
          <w:i/>
          <w:color w:val="231F20"/>
          <w:spacing w:val="-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Revista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Latina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Comunicación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Social,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(74),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1071–1093.</w:t>
      </w:r>
      <w:r>
        <w:rPr>
          <w:spacing w:val="8"/>
          <w:w w:val="95"/>
          <w:sz w:val="20"/>
        </w:rPr>
        <w:t xml:space="preserve"> </w:t>
      </w:r>
      <w:r>
        <w:rPr>
          <w:color w:val="006797"/>
          <w:w w:val="95"/>
          <w:sz w:val="20"/>
          <w:u w:val="single" w:color="006797"/>
        </w:rPr>
        <w:t>https://doi.org/10.4185/RLCS-2019-1372</w:t>
      </w:r>
    </w:p>
    <w:p w:rsidR="00BB11CA" w14:paraId="3698EF22" w14:textId="77777777">
      <w:pPr>
        <w:spacing w:line="295" w:lineRule="auto"/>
        <w:jc w:val="both"/>
        <w:rPr>
          <w:sz w:val="20"/>
        </w:rPr>
        <w:sectPr>
          <w:pgSz w:w="11910" w:h="16840"/>
          <w:pgMar w:top="1240" w:right="0" w:bottom="1580" w:left="0" w:header="0" w:footer="1381" w:gutter="0"/>
          <w:cols w:space="720"/>
        </w:sectPr>
      </w:pPr>
    </w:p>
    <w:p w:rsidR="00BB11CA" w14:paraId="241AAC9E" w14:textId="77777777">
      <w:pPr>
        <w:pStyle w:val="BodyText"/>
        <w:spacing w:before="92" w:line="241" w:lineRule="exact"/>
        <w:ind w:right="1983"/>
        <w:jc w:val="right"/>
      </w:pPr>
      <w:r>
        <w:pict>
          <v:line id="_x0000_s1255" style="mso-position-horizontal-relative:page;mso-position-vertical-relative:page;position:absolute;z-index:251730944" from="138.05pt,70.85pt" to="138.05pt,714.3pt" strokecolor="#231f20"/>
        </w:pict>
      </w:r>
      <w:r>
        <w:t>García</w:t>
      </w:r>
      <w:r>
        <w:rPr>
          <w:spacing w:val="1"/>
        </w:rPr>
        <w:t xml:space="preserve"> </w:t>
      </w:r>
      <w:r>
        <w:t>Rivero,</w:t>
      </w:r>
      <w:r>
        <w:rPr>
          <w:spacing w:val="1"/>
        </w:rPr>
        <w:t xml:space="preserve"> </w:t>
      </w:r>
      <w:r>
        <w:t>A.;</w:t>
      </w:r>
      <w:r>
        <w:rPr>
          <w:spacing w:val="2"/>
        </w:rPr>
        <w:t xml:space="preserve"> </w:t>
      </w:r>
      <w:r>
        <w:t>Citlali</w:t>
      </w:r>
      <w:r>
        <w:rPr>
          <w:spacing w:val="1"/>
        </w:rPr>
        <w:t xml:space="preserve"> </w:t>
      </w:r>
      <w:r>
        <w:t>Martínez,</w:t>
      </w:r>
      <w:r>
        <w:rPr>
          <w:spacing w:val="1"/>
        </w:rPr>
        <w:t xml:space="preserve"> </w:t>
      </w:r>
      <w:r>
        <w:t>E.,</w:t>
      </w:r>
      <w:r>
        <w:rPr>
          <w:spacing w:val="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Bonales</w:t>
      </w:r>
      <w:r>
        <w:rPr>
          <w:spacing w:val="1"/>
        </w:rPr>
        <w:t xml:space="preserve"> </w:t>
      </w:r>
      <w:r>
        <w:t>Daimiel,</w:t>
      </w:r>
      <w:r>
        <w:rPr>
          <w:spacing w:val="2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TikTok</w:t>
      </w:r>
      <w:r>
        <w:rPr>
          <w:spacing w:val="2"/>
        </w:rPr>
        <w:t xml:space="preserve"> </w:t>
      </w:r>
      <w:r>
        <w:t>y</w:t>
      </w:r>
    </w:p>
    <w:p w:rsidR="00BB11CA" w14:paraId="2E5CE4E5" w14:textId="77777777">
      <w:pPr>
        <w:pStyle w:val="BodyText"/>
        <w:spacing w:line="241" w:lineRule="exact"/>
        <w:ind w:right="1982"/>
        <w:jc w:val="right"/>
      </w:pPr>
      <w:r>
        <w:rPr>
          <w:spacing w:val="-1"/>
          <w:w w:val="105"/>
        </w:rPr>
        <w:t>Twitch: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nuevos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medios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fórmulas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impactar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Generación</w:t>
      </w:r>
      <w:r>
        <w:rPr>
          <w:spacing w:val="-15"/>
          <w:w w:val="105"/>
        </w:rPr>
        <w:t xml:space="preserve"> </w:t>
      </w:r>
      <w:r>
        <w:rPr>
          <w:w w:val="105"/>
        </w:rPr>
        <w:t>Z.</w:t>
      </w:r>
    </w:p>
    <w:p w:rsidR="00BB11CA" w14:paraId="3CC5E136" w14:textId="77777777">
      <w:pPr>
        <w:pStyle w:val="BodyText"/>
        <w:spacing w:before="59"/>
        <w:ind w:left="3685"/>
      </w:pPr>
      <w:r>
        <w:rPr>
          <w:rFonts w:ascii="Trebuchet MS"/>
          <w:i/>
          <w:color w:val="231F20"/>
          <w:spacing w:val="-2"/>
        </w:rPr>
        <w:t>ICONO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rFonts w:ascii="Trebuchet MS"/>
          <w:i/>
          <w:color w:val="231F20"/>
          <w:spacing w:val="-2"/>
        </w:rPr>
        <w:t>14,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spacing w:val="-2"/>
        </w:rPr>
        <w:t>20(1).</w:t>
      </w:r>
      <w:r>
        <w:rPr>
          <w:spacing w:val="-10"/>
        </w:rPr>
        <w:t xml:space="preserve"> </w:t>
      </w:r>
      <w:r>
        <w:rPr>
          <w:spacing w:val="-1"/>
        </w:rPr>
        <w:t>https://doi.org/10.7195/ri14.v20i1.1770</w:t>
      </w:r>
    </w:p>
    <w:p w:rsidR="00BB11CA" w14:paraId="0E5D9B0E" w14:textId="77777777">
      <w:pPr>
        <w:pStyle w:val="BodyText"/>
        <w:spacing w:before="107" w:line="300" w:lineRule="atLeast"/>
        <w:ind w:left="3685" w:right="1925" w:hanging="567"/>
        <w:rPr>
          <w:rFonts w:ascii="Trebuchet MS" w:hAnsi="Trebuchet MS"/>
          <w:i/>
        </w:rPr>
      </w:pPr>
      <w:r>
        <w:t>Geurin,</w:t>
      </w:r>
      <w:r>
        <w:rPr>
          <w:spacing w:val="-15"/>
        </w:rPr>
        <w:t xml:space="preserve"> </w:t>
      </w:r>
      <w:r>
        <w:t>A.N.</w:t>
      </w:r>
      <w:r>
        <w:rPr>
          <w:spacing w:val="-15"/>
        </w:rPr>
        <w:t xml:space="preserve"> </w:t>
      </w:r>
      <w:r>
        <w:t>(2017).</w:t>
      </w:r>
      <w:r>
        <w:rPr>
          <w:spacing w:val="-14"/>
        </w:rPr>
        <w:t xml:space="preserve"> </w:t>
      </w:r>
      <w:r>
        <w:t>Elite</w:t>
      </w:r>
      <w:r>
        <w:rPr>
          <w:spacing w:val="-15"/>
        </w:rPr>
        <w:t xml:space="preserve"> </w:t>
      </w:r>
      <w:r>
        <w:t>female</w:t>
      </w:r>
      <w:r>
        <w:rPr>
          <w:spacing w:val="-15"/>
        </w:rPr>
        <w:t xml:space="preserve"> </w:t>
      </w:r>
      <w:r>
        <w:t>athletes’</w:t>
      </w:r>
      <w:r>
        <w:rPr>
          <w:spacing w:val="-14"/>
        </w:rPr>
        <w:t xml:space="preserve"> </w:t>
      </w:r>
      <w:r>
        <w:t>perceptions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media</w:t>
      </w:r>
      <w:r>
        <w:rPr>
          <w:spacing w:val="-15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relat-</w:t>
      </w:r>
      <w:r>
        <w:rPr>
          <w:spacing w:val="-59"/>
        </w:rPr>
        <w:t xml:space="preserve"> </w:t>
      </w:r>
      <w:r>
        <w:rPr>
          <w:w w:val="95"/>
        </w:rPr>
        <w:t>ing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their</w:t>
      </w:r>
      <w:r>
        <w:rPr>
          <w:spacing w:val="2"/>
          <w:w w:val="95"/>
        </w:rPr>
        <w:t xml:space="preserve"> </w:t>
      </w:r>
      <w:r>
        <w:rPr>
          <w:w w:val="95"/>
        </w:rPr>
        <w:t>careers: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qualitative</w:t>
      </w:r>
      <w:r>
        <w:rPr>
          <w:spacing w:val="2"/>
          <w:w w:val="95"/>
        </w:rPr>
        <w:t xml:space="preserve"> </w:t>
      </w:r>
      <w:r>
        <w:rPr>
          <w:w w:val="95"/>
        </w:rPr>
        <w:t>analysis.</w:t>
      </w:r>
      <w:r>
        <w:rPr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Journal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of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Sport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Management,</w:t>
      </w:r>
    </w:p>
    <w:p w:rsidR="00BB11CA" w14:paraId="381211AC" w14:textId="77777777">
      <w:pPr>
        <w:pStyle w:val="BodyText"/>
        <w:spacing w:line="240" w:lineRule="exact"/>
        <w:ind w:left="3685"/>
      </w:pPr>
      <w:r>
        <w:rPr>
          <w:w w:val="95"/>
        </w:rPr>
        <w:t>31(4),</w:t>
      </w:r>
      <w:r>
        <w:rPr>
          <w:spacing w:val="62"/>
        </w:rPr>
        <w:t xml:space="preserve"> </w:t>
      </w:r>
      <w:r>
        <w:rPr>
          <w:w w:val="95"/>
        </w:rPr>
        <w:t>345–359.</w:t>
      </w:r>
      <w:r>
        <w:rPr>
          <w:spacing w:val="63"/>
        </w:rPr>
        <w:t xml:space="preserve"> </w:t>
      </w:r>
      <w:r>
        <w:rPr>
          <w:w w:val="95"/>
        </w:rPr>
        <w:t>https://doi.org/10.1123/jsm.2016-0157</w:t>
      </w:r>
    </w:p>
    <w:p w:rsidR="00BB11CA" w14:paraId="283CC60F" w14:textId="77777777">
      <w:pPr>
        <w:spacing w:before="168" w:line="295" w:lineRule="auto"/>
        <w:ind w:left="3685" w:right="1982" w:hanging="567"/>
        <w:jc w:val="both"/>
        <w:rPr>
          <w:sz w:val="20"/>
        </w:rPr>
      </w:pPr>
      <w:r>
        <w:rPr>
          <w:sz w:val="20"/>
        </w:rPr>
        <w:t>Ginesta, X. (2010). Los medios propios de los clubes de fútbol españoles. De</w:t>
      </w:r>
      <w:r>
        <w:rPr>
          <w:spacing w:val="-60"/>
          <w:sz w:val="20"/>
        </w:rPr>
        <w:t xml:space="preserve"> </w:t>
      </w:r>
      <w:r>
        <w:rPr>
          <w:spacing w:val="-1"/>
          <w:w w:val="95"/>
          <w:sz w:val="20"/>
        </w:rPr>
        <w:t>la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revista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oficial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canales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TDT</w:t>
      </w:r>
      <w:r>
        <w:rPr>
          <w:rFonts w:ascii="Trebuchet MS" w:hAnsi="Trebuchet MS"/>
          <w:i/>
          <w:color w:val="231F20"/>
          <w:w w:val="95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mensaje</w:t>
      </w:r>
      <w:r>
        <w:rPr>
          <w:rFonts w:ascii="Trebuchet MS" w:hAns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periodísti-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co,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sz w:val="20"/>
        </w:rPr>
        <w:t>16,</w:t>
      </w:r>
      <w:r>
        <w:rPr>
          <w:spacing w:val="-11"/>
          <w:sz w:val="20"/>
        </w:rPr>
        <w:t xml:space="preserve"> </w:t>
      </w:r>
      <w:r>
        <w:rPr>
          <w:sz w:val="20"/>
        </w:rPr>
        <w:t>145-166</w:t>
      </w:r>
    </w:p>
    <w:p w:rsidR="00BB11CA" w14:paraId="3E86E75F" w14:textId="77777777">
      <w:pPr>
        <w:spacing w:before="173" w:line="295" w:lineRule="auto"/>
        <w:ind w:left="3685" w:right="1982" w:hanging="567"/>
        <w:jc w:val="both"/>
        <w:rPr>
          <w:sz w:val="20"/>
        </w:rPr>
      </w:pPr>
      <w:r>
        <w:rPr>
          <w:spacing w:val="-1"/>
          <w:w w:val="90"/>
          <w:sz w:val="20"/>
        </w:rPr>
        <w:t>Ginesta,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X.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(2020).</w:t>
      </w:r>
      <w:r>
        <w:rPr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Les</w:t>
      </w:r>
      <w:r>
        <w:rPr>
          <w:rFonts w:ascii="Trebuchet MS" w:hAnsi="Trebuchet MS"/>
          <w:i/>
          <w:color w:val="231F20"/>
          <w:spacing w:val="-1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multinacionals</w:t>
      </w:r>
      <w:r>
        <w:rPr>
          <w:rFonts w:ascii="Trebuchet MS" w:hAnsi="Trebuchet MS"/>
          <w:i/>
          <w:color w:val="231F20"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l’entreteniment.</w:t>
      </w:r>
      <w:r>
        <w:rPr>
          <w:rFonts w:ascii="Trebuchet MS" w:hAnsi="Trebuchet MS"/>
          <w:i/>
          <w:color w:val="231F20"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Fútbol,</w:t>
      </w:r>
      <w:r>
        <w:rPr>
          <w:rFonts w:ascii="Trebuchet MS" w:hAnsi="Trebuchet MS"/>
          <w:i/>
          <w:color w:val="231F20"/>
          <w:spacing w:val="-1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diplomacia,</w:t>
      </w:r>
      <w:r>
        <w:rPr>
          <w:rFonts w:ascii="Trebuchet MS" w:hAnsi="Trebuchet MS"/>
          <w:i/>
          <w:color w:val="231F20"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iden-</w:t>
      </w:r>
      <w:r>
        <w:rPr>
          <w:rFonts w:ascii="Trebuchet MS" w:hAnsi="Trebuchet MS"/>
          <w:i/>
          <w:color w:val="231F20"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titat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tecnologia</w:t>
      </w:r>
      <w:r>
        <w:rPr>
          <w:w w:val="95"/>
          <w:sz w:val="20"/>
        </w:rPr>
        <w:t>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Editorial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UOC.</w:t>
      </w:r>
    </w:p>
    <w:p w:rsidR="00BB11CA" w14:paraId="5866EAA5" w14:textId="77777777">
      <w:pPr>
        <w:pStyle w:val="BodyText"/>
        <w:spacing w:before="110"/>
        <w:ind w:left="3685" w:right="1982" w:hanging="567"/>
        <w:jc w:val="both"/>
      </w:pPr>
      <w:r>
        <w:t>Ginesta,</w:t>
      </w:r>
      <w:r>
        <w:rPr>
          <w:spacing w:val="25"/>
        </w:rPr>
        <w:t xml:space="preserve"> </w:t>
      </w:r>
      <w:r>
        <w:t>X.,</w:t>
      </w:r>
      <w:r>
        <w:rPr>
          <w:spacing w:val="26"/>
        </w:rPr>
        <w:t xml:space="preserve"> </w:t>
      </w:r>
      <w:r>
        <w:t>&amp;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San</w:t>
      </w:r>
      <w:r>
        <w:rPr>
          <w:spacing w:val="25"/>
        </w:rPr>
        <w:t xml:space="preserve"> </w:t>
      </w:r>
      <w:r>
        <w:t>Eugenio,</w:t>
      </w:r>
      <w:r>
        <w:rPr>
          <w:spacing w:val="26"/>
        </w:rPr>
        <w:t xml:space="preserve"> </w:t>
      </w:r>
      <w:r>
        <w:t>J.</w:t>
      </w:r>
      <w:r>
        <w:rPr>
          <w:spacing w:val="26"/>
        </w:rPr>
        <w:t xml:space="preserve"> </w:t>
      </w:r>
      <w:r>
        <w:t>(2014).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Use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Football</w:t>
      </w:r>
      <w:r>
        <w:rPr>
          <w:spacing w:val="26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Coun-</w:t>
      </w:r>
      <w:r>
        <w:rPr>
          <w:spacing w:val="-60"/>
        </w:rPr>
        <w:t xml:space="preserve"> </w:t>
      </w:r>
      <w:r>
        <w:t>try</w:t>
      </w:r>
      <w:r>
        <w:rPr>
          <w:spacing w:val="19"/>
        </w:rPr>
        <w:t xml:space="preserve"> </w:t>
      </w:r>
      <w:r>
        <w:t>Branding</w:t>
      </w:r>
      <w:r>
        <w:rPr>
          <w:spacing w:val="19"/>
        </w:rPr>
        <w:t xml:space="preserve"> </w:t>
      </w:r>
      <w:r>
        <w:t>Strategy.</w:t>
      </w:r>
      <w:r>
        <w:rPr>
          <w:spacing w:val="19"/>
        </w:rPr>
        <w:t xml:space="preserve"> </w:t>
      </w:r>
      <w:r>
        <w:t>Case</w:t>
      </w:r>
      <w:r>
        <w:rPr>
          <w:spacing w:val="19"/>
        </w:rPr>
        <w:t xml:space="preserve"> </w:t>
      </w:r>
      <w:r>
        <w:t>Study:</w:t>
      </w:r>
      <w:r>
        <w:rPr>
          <w:spacing w:val="19"/>
        </w:rPr>
        <w:t xml:space="preserve"> </w:t>
      </w:r>
      <w:r>
        <w:t>Qatar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Catalan</w:t>
      </w:r>
    </w:p>
    <w:p w:rsidR="00BB11CA" w14:paraId="7F44B28D" w14:textId="77777777">
      <w:pPr>
        <w:spacing w:before="62" w:line="235" w:lineRule="auto"/>
        <w:ind w:left="3685" w:right="1976"/>
        <w:rPr>
          <w:sz w:val="20"/>
        </w:rPr>
      </w:pPr>
      <w:r>
        <w:rPr>
          <w:sz w:val="20"/>
        </w:rPr>
        <w:t>Sports</w:t>
      </w:r>
      <w:r>
        <w:rPr>
          <w:spacing w:val="53"/>
          <w:sz w:val="20"/>
        </w:rPr>
        <w:t xml:space="preserve"> </w:t>
      </w:r>
      <w:r>
        <w:rPr>
          <w:sz w:val="20"/>
        </w:rPr>
        <w:t>Press.</w:t>
      </w:r>
      <w:r>
        <w:rPr>
          <w:spacing w:val="5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Communication</w:t>
      </w:r>
      <w:r>
        <w:rPr>
          <w:rFonts w:ascii="Trebuchet MS" w:hAnsi="Trebuchet MS"/>
          <w:i/>
          <w:color w:val="231F20"/>
          <w:spacing w:val="5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&amp;</w:t>
      </w:r>
      <w:r>
        <w:rPr>
          <w:rFonts w:ascii="Trebuchet MS" w:hAnsi="Trebuchet MS"/>
          <w:i/>
          <w:color w:val="231F20"/>
          <w:spacing w:val="5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Sport,</w:t>
      </w:r>
      <w:r>
        <w:rPr>
          <w:rFonts w:ascii="Trebuchet MS" w:hAnsi="Trebuchet MS"/>
          <w:i/>
          <w:color w:val="231F20"/>
          <w:spacing w:val="5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</w:t>
      </w:r>
      <w:r>
        <w:rPr>
          <w:sz w:val="20"/>
        </w:rPr>
        <w:t>(3),</w:t>
      </w:r>
      <w:r>
        <w:rPr>
          <w:spacing w:val="53"/>
          <w:sz w:val="20"/>
        </w:rPr>
        <w:t xml:space="preserve"> </w:t>
      </w:r>
      <w:r>
        <w:rPr>
          <w:sz w:val="20"/>
        </w:rPr>
        <w:t>225–</w:t>
      </w:r>
      <w:r>
        <w:rPr>
          <w:spacing w:val="54"/>
          <w:sz w:val="20"/>
        </w:rPr>
        <w:t xml:space="preserve"> </w:t>
      </w:r>
      <w:r>
        <w:rPr>
          <w:sz w:val="20"/>
        </w:rPr>
        <w:t>241.https://doi.</w:t>
      </w:r>
      <w:r>
        <w:rPr>
          <w:spacing w:val="-60"/>
          <w:sz w:val="20"/>
        </w:rPr>
        <w:t xml:space="preserve"> </w:t>
      </w:r>
      <w:r>
        <w:rPr>
          <w:sz w:val="20"/>
        </w:rPr>
        <w:t>org/10.1177/2167479513486886</w:t>
      </w:r>
    </w:p>
    <w:p w:rsidR="00BB11CA" w14:paraId="0982B9AC" w14:textId="77777777">
      <w:pPr>
        <w:pStyle w:val="BodyText"/>
        <w:spacing w:before="169"/>
        <w:ind w:left="3685" w:hanging="567"/>
        <w:jc w:val="both"/>
      </w:pPr>
      <w:r>
        <w:t>Ginesta,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step?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Champions</w:t>
      </w:r>
      <w:r>
        <w:rPr>
          <w:spacing w:val="1"/>
        </w:rPr>
        <w:t xml:space="preserve"> </w:t>
      </w:r>
      <w:r>
        <w:t>League</w:t>
      </w:r>
      <w:r>
        <w:rPr>
          <w:spacing w:val="1"/>
        </w:rPr>
        <w:t xml:space="preserve"> </w:t>
      </w:r>
      <w:r>
        <w:t>clubs</w:t>
      </w:r>
      <w:r>
        <w:rPr>
          <w:spacing w:val="2"/>
        </w:rPr>
        <w:t xml:space="preserve"> </w:t>
      </w:r>
      <w:r>
        <w:t>and</w:t>
      </w:r>
    </w:p>
    <w:p w:rsidR="00BB11CA" w14:paraId="7719A511" w14:textId="77777777">
      <w:pPr>
        <w:pStyle w:val="BodyText"/>
        <w:spacing w:before="63" w:line="235" w:lineRule="auto"/>
        <w:ind w:left="3685" w:right="1925"/>
      </w:pPr>
      <w:r>
        <w:rPr>
          <w:spacing w:val="-1"/>
        </w:rPr>
        <w:t>their</w:t>
      </w:r>
      <w:r>
        <w:rPr>
          <w:spacing w:val="-14"/>
        </w:rPr>
        <w:t xml:space="preserve"> </w:t>
      </w:r>
      <w:r>
        <w:rPr>
          <w:spacing w:val="-1"/>
        </w:rPr>
        <w:t>sponsors.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Bwinto</w:t>
      </w:r>
      <w:r>
        <w:rPr>
          <w:spacing w:val="-14"/>
        </w:rPr>
        <w:t xml:space="preserve"> </w:t>
      </w:r>
      <w:r>
        <w:rPr>
          <w:spacing w:val="-1"/>
        </w:rPr>
        <w:t>Qatar</w:t>
      </w:r>
      <w:r>
        <w:rPr>
          <w:spacing w:val="-14"/>
        </w:rPr>
        <w:t xml:space="preserve"> </w:t>
      </w:r>
      <w:r>
        <w:rPr>
          <w:spacing w:val="-1"/>
        </w:rPr>
        <w:t>Sports</w:t>
      </w:r>
      <w:r>
        <w:rPr>
          <w:spacing w:val="-14"/>
        </w:rPr>
        <w:t xml:space="preserve"> </w:t>
      </w:r>
      <w:r>
        <w:t>Investment.</w:t>
      </w:r>
      <w:r>
        <w:rPr>
          <w:spacing w:val="-17"/>
        </w:rPr>
        <w:t xml:space="preserve"> </w:t>
      </w:r>
      <w:r>
        <w:rPr>
          <w:rFonts w:ascii="Trebuchet MS"/>
          <w:i/>
          <w:color w:val="231F20"/>
        </w:rPr>
        <w:t>Soccer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&amp;</w:t>
      </w:r>
      <w:r>
        <w:rPr>
          <w:rFonts w:ascii="Trebuchet MS"/>
          <w:i/>
          <w:color w:val="231F20"/>
          <w:spacing w:val="-16"/>
        </w:rPr>
        <w:t xml:space="preserve"> </w:t>
      </w:r>
      <w:r>
        <w:rPr>
          <w:rFonts w:ascii="Trebuchet MS"/>
          <w:i/>
          <w:color w:val="231F20"/>
        </w:rPr>
        <w:t>Society</w:t>
      </w:r>
      <w:r>
        <w:t>,</w:t>
      </w:r>
      <w:r>
        <w:rPr>
          <w:spacing w:val="-60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(1),</w:t>
      </w:r>
      <w:r>
        <w:rPr>
          <w:spacing w:val="-11"/>
        </w:rPr>
        <w:t xml:space="preserve"> </w:t>
      </w:r>
      <w:r>
        <w:t>66-79.</w:t>
      </w:r>
      <w:r>
        <w:rPr>
          <w:spacing w:val="-10"/>
        </w:rPr>
        <w:t xml:space="preserve"> </w:t>
      </w:r>
      <w:r>
        <w:t>https://doi.org/10.1080/14660970.2012.692680</w:t>
      </w:r>
    </w:p>
    <w:p w:rsidR="00BB11CA" w14:paraId="2DDE761D" w14:textId="77777777">
      <w:pPr>
        <w:pStyle w:val="BodyText"/>
        <w:spacing w:before="170"/>
        <w:ind w:left="3685" w:hanging="567"/>
        <w:jc w:val="both"/>
      </w:pPr>
      <w:r>
        <w:t>González</w:t>
      </w:r>
      <w:r>
        <w:rPr>
          <w:spacing w:val="-23"/>
        </w:rPr>
        <w:t xml:space="preserve"> </w:t>
      </w:r>
      <w:r>
        <w:t>Ramallal,</w:t>
      </w:r>
      <w:r>
        <w:rPr>
          <w:spacing w:val="-23"/>
        </w:rPr>
        <w:t xml:space="preserve"> </w:t>
      </w:r>
      <w:r>
        <w:t>M.E.</w:t>
      </w:r>
      <w:r>
        <w:rPr>
          <w:spacing w:val="-22"/>
        </w:rPr>
        <w:t xml:space="preserve"> </w:t>
      </w:r>
      <w:r>
        <w:t>(2014).</w:t>
      </w:r>
      <w:r>
        <w:rPr>
          <w:spacing w:val="-22"/>
        </w:rPr>
        <w:t xml:space="preserve"> </w:t>
      </w:r>
      <w:r>
        <w:t>Prensa</w:t>
      </w:r>
      <w:r>
        <w:rPr>
          <w:spacing w:val="-22"/>
        </w:rPr>
        <w:t xml:space="preserve"> </w:t>
      </w:r>
      <w:r>
        <w:t>deportiva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identidad</w:t>
      </w:r>
      <w:r>
        <w:rPr>
          <w:spacing w:val="-22"/>
        </w:rPr>
        <w:t xml:space="preserve"> </w:t>
      </w:r>
      <w:r>
        <w:t>nacional:</w:t>
      </w:r>
      <w:r>
        <w:rPr>
          <w:spacing w:val="-22"/>
        </w:rPr>
        <w:t xml:space="preserve"> </w:t>
      </w:r>
      <w:r>
        <w:t>España</w:t>
      </w:r>
    </w:p>
    <w:p w:rsidR="00BB11CA" w14:paraId="4A65F09B" w14:textId="77777777">
      <w:pPr>
        <w:pStyle w:val="BodyText"/>
        <w:spacing w:before="62" w:line="235" w:lineRule="auto"/>
        <w:ind w:left="3685" w:right="1982"/>
      </w:pP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Mundial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fútbol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Sudáfrica</w:t>
      </w:r>
      <w:r>
        <w:rPr>
          <w:spacing w:val="5"/>
        </w:rPr>
        <w:t xml:space="preserve"> </w:t>
      </w:r>
      <w:r>
        <w:t>2010</w:t>
      </w:r>
      <w:r>
        <w:rPr>
          <w:rFonts w:ascii="Trebuchet MS" w:hAnsi="Trebuchet MS"/>
          <w:i/>
          <w:color w:val="231F20"/>
        </w:rPr>
        <w:t>.</w:t>
      </w:r>
      <w:r>
        <w:rPr>
          <w:rFonts w:ascii="Trebuchet MS" w:hAnsi="Trebuchet MS"/>
          <w:i/>
          <w:color w:val="231F20"/>
          <w:spacing w:val="3"/>
        </w:rPr>
        <w:t xml:space="preserve"> </w:t>
      </w:r>
      <w:r>
        <w:rPr>
          <w:rFonts w:ascii="Trebuchet MS" w:hAnsi="Trebuchet MS"/>
          <w:i/>
          <w:color w:val="231F20"/>
        </w:rPr>
        <w:t>Política</w:t>
      </w:r>
      <w:r>
        <w:rPr>
          <w:rFonts w:ascii="Trebuchet MS" w:hAnsi="Trebuchet MS"/>
          <w:i/>
          <w:color w:val="231F20"/>
          <w:spacing w:val="3"/>
        </w:rPr>
        <w:t xml:space="preserve"> </w:t>
      </w:r>
      <w:r>
        <w:rPr>
          <w:rFonts w:ascii="Trebuchet MS" w:hAnsi="Trebuchet MS"/>
          <w:i/>
          <w:color w:val="231F20"/>
        </w:rPr>
        <w:t>y</w:t>
      </w:r>
      <w:r>
        <w:rPr>
          <w:rFonts w:ascii="Trebuchet MS" w:hAnsi="Trebuchet MS"/>
          <w:i/>
          <w:color w:val="231F20"/>
          <w:spacing w:val="3"/>
        </w:rPr>
        <w:t xml:space="preserve"> </w:t>
      </w:r>
      <w:r>
        <w:rPr>
          <w:rFonts w:ascii="Trebuchet MS" w:hAnsi="Trebuchet MS"/>
          <w:i/>
          <w:color w:val="231F20"/>
        </w:rPr>
        <w:t>Sociedad,</w:t>
      </w:r>
      <w:r>
        <w:rPr>
          <w:rFonts w:ascii="Trebuchet MS" w:hAnsi="Trebuchet MS"/>
          <w:i/>
          <w:color w:val="231F20"/>
          <w:spacing w:val="3"/>
        </w:rPr>
        <w:t xml:space="preserve"> </w:t>
      </w:r>
      <w:r>
        <w:rPr>
          <w:rFonts w:ascii="Trebuchet MS" w:hAnsi="Trebuchet MS"/>
          <w:i/>
          <w:color w:val="231F20"/>
        </w:rPr>
        <w:t>51</w:t>
      </w:r>
      <w:r>
        <w:t>(2),</w:t>
      </w:r>
      <w:r>
        <w:rPr>
          <w:spacing w:val="-60"/>
        </w:rPr>
        <w:t xml:space="preserve"> </w:t>
      </w:r>
      <w:r>
        <w:t>337-366.</w:t>
      </w:r>
      <w:r>
        <w:rPr>
          <w:spacing w:val="-11"/>
        </w:rPr>
        <w:t xml:space="preserve"> </w:t>
      </w:r>
      <w:hyperlink r:id="rId73">
        <w:r>
          <w:t>http://dx.doi.org/10.5209/rev_POSO.2014.v51.n2.43077</w:t>
        </w:r>
      </w:hyperlink>
    </w:p>
    <w:p w:rsidR="00BB11CA" w14:paraId="43CC3B62" w14:textId="77777777">
      <w:pPr>
        <w:pStyle w:val="BodyText"/>
        <w:spacing w:before="170" w:line="295" w:lineRule="auto"/>
        <w:ind w:left="3685" w:right="1982" w:hanging="567"/>
        <w:jc w:val="both"/>
      </w:pPr>
      <w:r>
        <w:t>Guinaudeau,</w:t>
      </w:r>
      <w:r>
        <w:rPr>
          <w:spacing w:val="-14"/>
        </w:rPr>
        <w:t xml:space="preserve"> </w:t>
      </w:r>
      <w:r>
        <w:t>B.,</w:t>
      </w:r>
      <w:r>
        <w:rPr>
          <w:spacing w:val="-13"/>
        </w:rPr>
        <w:t xml:space="preserve"> </w:t>
      </w:r>
      <w:r>
        <w:t>Munger,</w:t>
      </w:r>
      <w:r>
        <w:rPr>
          <w:spacing w:val="-14"/>
        </w:rPr>
        <w:t xml:space="preserve"> </w:t>
      </w:r>
      <w:r>
        <w:t>K.,</w:t>
      </w:r>
      <w:r>
        <w:rPr>
          <w:spacing w:val="-13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Votta,</w:t>
      </w:r>
      <w:r>
        <w:rPr>
          <w:spacing w:val="-14"/>
        </w:rPr>
        <w:t xml:space="preserve"> </w:t>
      </w:r>
      <w:r>
        <w:t>F.</w:t>
      </w:r>
      <w:r>
        <w:rPr>
          <w:spacing w:val="-13"/>
        </w:rPr>
        <w:t xml:space="preserve"> </w:t>
      </w:r>
      <w:r>
        <w:t>(2022):</w:t>
      </w:r>
      <w:r>
        <w:rPr>
          <w:spacing w:val="-13"/>
        </w:rPr>
        <w:t xml:space="preserve"> </w:t>
      </w:r>
      <w:r>
        <w:t>Fifteen</w:t>
      </w:r>
      <w:r>
        <w:rPr>
          <w:spacing w:val="-14"/>
        </w:rPr>
        <w:t xml:space="preserve"> </w:t>
      </w:r>
      <w:r>
        <w:t>Seconds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Fame:</w:t>
      </w:r>
      <w:r>
        <w:rPr>
          <w:spacing w:val="-14"/>
        </w:rPr>
        <w:t xml:space="preserve"> </w:t>
      </w:r>
      <w:r>
        <w:t>Tik-</w:t>
      </w:r>
      <w:r>
        <w:rPr>
          <w:spacing w:val="-60"/>
        </w:rPr>
        <w:t xml:space="preserve"> </w:t>
      </w:r>
      <w:r>
        <w:rPr>
          <w:w w:val="95"/>
        </w:rPr>
        <w:t>Tok and the Supply Side of Social Video</w:t>
      </w:r>
      <w:r>
        <w:rPr>
          <w:rFonts w:ascii="Trebuchet MS"/>
          <w:i/>
          <w:color w:val="231F20"/>
          <w:w w:val="95"/>
        </w:rPr>
        <w:t xml:space="preserve">. Computational </w:t>
      </w:r>
      <w:r>
        <w:rPr>
          <w:rFonts w:ascii="Trebuchet MS"/>
          <w:i/>
          <w:color w:val="231F20"/>
          <w:w w:val="95"/>
        </w:rPr>
        <w:t>Communication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Research,</w:t>
      </w:r>
      <w:r>
        <w:rPr>
          <w:rFonts w:ascii="Trebuchet MS"/>
          <w:i/>
          <w:color w:val="231F20"/>
          <w:spacing w:val="22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4</w:t>
      </w:r>
      <w:r>
        <w:rPr>
          <w:rFonts w:ascii="Trebuchet MS"/>
          <w:i/>
          <w:color w:val="231F20"/>
          <w:spacing w:val="26"/>
          <w:w w:val="95"/>
        </w:rPr>
        <w:t xml:space="preserve"> </w:t>
      </w:r>
      <w:r>
        <w:rPr>
          <w:w w:val="95"/>
        </w:rPr>
        <w:t>(2),</w:t>
      </w:r>
      <w:r>
        <w:rPr>
          <w:spacing w:val="28"/>
          <w:w w:val="95"/>
        </w:rPr>
        <w:t xml:space="preserve"> </w:t>
      </w:r>
      <w:r>
        <w:rPr>
          <w:w w:val="95"/>
        </w:rPr>
        <w:t>463-485.</w:t>
      </w:r>
      <w:r>
        <w:rPr>
          <w:spacing w:val="26"/>
          <w:w w:val="95"/>
        </w:rPr>
        <w:t xml:space="preserve"> </w:t>
      </w:r>
      <w:r>
        <w:rPr>
          <w:w w:val="95"/>
          <w:u w:val="single"/>
        </w:rPr>
        <w:t>https://doi.org/10.5117/CCR2022.2.004.GUIN</w:t>
      </w:r>
    </w:p>
    <w:p w:rsidR="00BB11CA" w14:paraId="0D0EE69C" w14:textId="77777777">
      <w:pPr>
        <w:spacing w:before="177" w:line="235" w:lineRule="auto"/>
        <w:ind w:left="3685" w:right="1981" w:hanging="567"/>
        <w:jc w:val="both"/>
        <w:rPr>
          <w:sz w:val="20"/>
        </w:rPr>
      </w:pPr>
      <w:r>
        <w:rPr>
          <w:w w:val="95"/>
          <w:sz w:val="20"/>
        </w:rPr>
        <w:t>IAB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Spain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(2023).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Estudio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de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redes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sociales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2023</w:t>
      </w:r>
      <w:r>
        <w:rPr>
          <w:w w:val="95"/>
          <w:sz w:val="20"/>
        </w:rPr>
        <w:t>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IAB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Spain.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https://iabspain.es/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estudio/estudio-de-redes-sociales-2023/</w:t>
      </w:r>
    </w:p>
    <w:p w:rsidR="00BB11CA" w14:paraId="0FB1B781" w14:textId="77777777">
      <w:pPr>
        <w:spacing w:before="170" w:line="295" w:lineRule="auto"/>
        <w:ind w:left="3685" w:right="1982" w:hanging="567"/>
        <w:jc w:val="both"/>
        <w:rPr>
          <w:sz w:val="20"/>
        </w:rPr>
      </w:pPr>
      <w:r>
        <w:rPr>
          <w:sz w:val="20"/>
        </w:rPr>
        <w:t>Kuzma,</w:t>
      </w:r>
      <w:r>
        <w:rPr>
          <w:spacing w:val="-15"/>
          <w:sz w:val="20"/>
        </w:rPr>
        <w:t xml:space="preserve"> </w:t>
      </w:r>
      <w:r>
        <w:rPr>
          <w:sz w:val="20"/>
        </w:rPr>
        <w:t>J.,</w:t>
      </w:r>
      <w:r>
        <w:rPr>
          <w:spacing w:val="-14"/>
          <w:sz w:val="20"/>
        </w:rPr>
        <w:t xml:space="preserve"> </w:t>
      </w:r>
      <w:r>
        <w:rPr>
          <w:sz w:val="20"/>
        </w:rPr>
        <w:t>Bell,</w:t>
      </w:r>
      <w:r>
        <w:rPr>
          <w:spacing w:val="-14"/>
          <w:sz w:val="20"/>
        </w:rPr>
        <w:t xml:space="preserve"> </w:t>
      </w:r>
      <w:r>
        <w:rPr>
          <w:sz w:val="20"/>
        </w:rPr>
        <w:t>V.,</w:t>
      </w:r>
      <w:r>
        <w:rPr>
          <w:spacing w:val="-14"/>
          <w:sz w:val="20"/>
        </w:rPr>
        <w:t xml:space="preserve"> </w:t>
      </w:r>
      <w:r>
        <w:rPr>
          <w:sz w:val="20"/>
        </w:rPr>
        <w:t>&amp;</w:t>
      </w:r>
      <w:r>
        <w:rPr>
          <w:spacing w:val="-14"/>
          <w:sz w:val="20"/>
        </w:rPr>
        <w:t xml:space="preserve"> </w:t>
      </w:r>
      <w:r>
        <w:rPr>
          <w:sz w:val="20"/>
        </w:rPr>
        <w:t>Logue,</w:t>
      </w:r>
      <w:r>
        <w:rPr>
          <w:spacing w:val="-14"/>
          <w:sz w:val="20"/>
        </w:rPr>
        <w:t xml:space="preserve"> </w:t>
      </w:r>
      <w:r>
        <w:rPr>
          <w:sz w:val="20"/>
        </w:rPr>
        <w:t>C.</w:t>
      </w:r>
      <w:r>
        <w:rPr>
          <w:spacing w:val="-14"/>
          <w:sz w:val="20"/>
        </w:rPr>
        <w:t xml:space="preserve"> </w:t>
      </w:r>
      <w:r>
        <w:rPr>
          <w:sz w:val="20"/>
        </w:rPr>
        <w:t>(2014).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study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use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social</w:t>
      </w:r>
      <w:r>
        <w:rPr>
          <w:spacing w:val="-14"/>
          <w:sz w:val="20"/>
        </w:rPr>
        <w:t xml:space="preserve"> </w:t>
      </w:r>
      <w:r>
        <w:rPr>
          <w:sz w:val="20"/>
        </w:rPr>
        <w:t>media</w:t>
      </w:r>
      <w:r>
        <w:rPr>
          <w:spacing w:val="-14"/>
          <w:sz w:val="20"/>
        </w:rPr>
        <w:t xml:space="preserve"> </w:t>
      </w:r>
      <w:r>
        <w:rPr>
          <w:sz w:val="20"/>
        </w:rPr>
        <w:t>mar-</w:t>
      </w:r>
      <w:r>
        <w:rPr>
          <w:spacing w:val="-60"/>
          <w:sz w:val="20"/>
        </w:rPr>
        <w:t xml:space="preserve"> </w:t>
      </w:r>
      <w:r>
        <w:rPr>
          <w:spacing w:val="-2"/>
          <w:sz w:val="20"/>
        </w:rPr>
        <w:t>keting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football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industry.</w:t>
      </w:r>
      <w:r>
        <w:rPr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Journal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of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emerging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trends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in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computing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information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sciences,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5</w:t>
      </w:r>
      <w:r>
        <w:rPr>
          <w:w w:val="95"/>
          <w:sz w:val="20"/>
        </w:rPr>
        <w:t>(10),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728-738.</w:t>
      </w:r>
      <w:r>
        <w:rPr>
          <w:color w:val="1154CC"/>
          <w:w w:val="95"/>
          <w:sz w:val="20"/>
          <w:u w:val="single" w:color="1154CC"/>
        </w:rPr>
        <w:t>10.4018/IJTHI.297618</w:t>
      </w:r>
    </w:p>
    <w:p w:rsidR="00BB11CA" w14:paraId="2FD9989F" w14:textId="77777777">
      <w:pPr>
        <w:pStyle w:val="BodyText"/>
        <w:spacing w:before="113"/>
        <w:ind w:left="3685" w:right="1980" w:hanging="567"/>
        <w:jc w:val="both"/>
      </w:pPr>
      <w:r>
        <w:t>Lobillo,</w:t>
      </w:r>
      <w:r>
        <w:rPr>
          <w:spacing w:val="-8"/>
        </w:rPr>
        <w:t xml:space="preserve"> </w:t>
      </w:r>
      <w:r>
        <w:t>G.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Muñoz,</w:t>
      </w:r>
      <w:r>
        <w:rPr>
          <w:spacing w:val="-8"/>
        </w:rPr>
        <w:t xml:space="preserve"> </w:t>
      </w:r>
      <w:r>
        <w:t>A.D.</w:t>
      </w:r>
      <w:r>
        <w:rPr>
          <w:spacing w:val="-8"/>
        </w:rPr>
        <w:t xml:space="preserve"> </w:t>
      </w:r>
      <w:r>
        <w:t>(2016).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papel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redes</w:t>
      </w:r>
      <w:r>
        <w:rPr>
          <w:spacing w:val="-8"/>
        </w:rPr>
        <w:t xml:space="preserve"> </w:t>
      </w:r>
      <w:r>
        <w:t>sociales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estrate-</w:t>
      </w:r>
      <w:r>
        <w:rPr>
          <w:spacing w:val="-60"/>
        </w:rPr>
        <w:t xml:space="preserve"> </w:t>
      </w:r>
      <w:r>
        <w:rPr>
          <w:w w:val="105"/>
        </w:rPr>
        <w:t>gias de expansión de mercado en los clubes de fútbol españoles. El</w:t>
      </w:r>
      <w:r>
        <w:rPr>
          <w:spacing w:val="-63"/>
          <w:w w:val="105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personalizado de Twitter en</w:t>
      </w:r>
      <w:r>
        <w:rPr>
          <w:spacing w:val="-1"/>
        </w:rPr>
        <w:t xml:space="preserve"> </w:t>
      </w:r>
      <w:r>
        <w:t>lengua árabe del Real Madrid</w:t>
      </w:r>
      <w:r>
        <w:rPr>
          <w:spacing w:val="-1"/>
        </w:rPr>
        <w:t xml:space="preserve"> </w:t>
      </w:r>
      <w:r>
        <w:t>CF y FC</w:t>
      </w:r>
    </w:p>
    <w:p w:rsidR="00BB11CA" w14:paraId="49C0CD8C" w14:textId="77777777">
      <w:pPr>
        <w:spacing w:before="56"/>
        <w:ind w:left="3685"/>
        <w:jc w:val="both"/>
        <w:rPr>
          <w:sz w:val="20"/>
        </w:rPr>
      </w:pPr>
      <w:r>
        <w:rPr>
          <w:w w:val="95"/>
          <w:sz w:val="20"/>
        </w:rPr>
        <w:t>Barcelona.</w:t>
      </w:r>
      <w:r>
        <w:rPr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Trípodos,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38,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195-214.</w:t>
      </w:r>
    </w:p>
    <w:p w:rsidR="00BB11CA" w14:paraId="049A6022" w14:textId="77777777">
      <w:pPr>
        <w:pStyle w:val="BodyText"/>
        <w:spacing w:before="165" w:line="241" w:lineRule="exact"/>
        <w:ind w:left="3118"/>
      </w:pPr>
      <w:r>
        <w:t>Meneses,</w:t>
      </w:r>
      <w:r>
        <w:rPr>
          <w:spacing w:val="-6"/>
        </w:rPr>
        <w:t xml:space="preserve"> </w:t>
      </w:r>
      <w:r>
        <w:t>G.A.,</w:t>
      </w:r>
      <w:r>
        <w:rPr>
          <w:spacing w:val="52"/>
        </w:rPr>
        <w:t xml:space="preserve"> </w:t>
      </w:r>
      <w:r>
        <w:t>&amp;</w:t>
      </w:r>
      <w:r>
        <w:rPr>
          <w:spacing w:val="52"/>
        </w:rPr>
        <w:t xml:space="preserve"> </w:t>
      </w:r>
      <w:r>
        <w:t>Avalos</w:t>
      </w:r>
      <w:r>
        <w:rPr>
          <w:spacing w:val="-5"/>
        </w:rPr>
        <w:t xml:space="preserve"> </w:t>
      </w:r>
      <w:r>
        <w:t>González,</w:t>
      </w:r>
      <w:r>
        <w:rPr>
          <w:spacing w:val="-6"/>
        </w:rPr>
        <w:t xml:space="preserve"> </w:t>
      </w:r>
      <w:r>
        <w:t>J.M.</w:t>
      </w:r>
      <w:r>
        <w:rPr>
          <w:spacing w:val="-6"/>
        </w:rPr>
        <w:t xml:space="preserve"> </w:t>
      </w:r>
      <w:r>
        <w:t>(2013).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investigación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fútbol</w:t>
      </w:r>
      <w:r>
        <w:rPr>
          <w:spacing w:val="-6"/>
        </w:rPr>
        <w:t xml:space="preserve"> </w:t>
      </w:r>
      <w:r>
        <w:t>y</w:t>
      </w:r>
    </w:p>
    <w:p w:rsidR="00BB11CA" w14:paraId="3166BDE3" w14:textId="77777777">
      <w:pPr>
        <w:pStyle w:val="BodyText"/>
        <w:spacing w:line="297" w:lineRule="auto"/>
        <w:ind w:left="3685" w:right="1925"/>
      </w:pPr>
      <w:r>
        <w:t>sus</w:t>
      </w:r>
      <w:r>
        <w:rPr>
          <w:spacing w:val="7"/>
        </w:rPr>
        <w:t xml:space="preserve"> </w:t>
      </w:r>
      <w:r>
        <w:t>nexos</w:t>
      </w:r>
      <w:r>
        <w:rPr>
          <w:spacing w:val="8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estudios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comunicación:</w:t>
      </w:r>
      <w:r>
        <w:rPr>
          <w:spacing w:val="8"/>
        </w:rPr>
        <w:t xml:space="preserve"> </w:t>
      </w:r>
      <w:r>
        <w:t>Aproximaciones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ejem-</w:t>
      </w:r>
      <w:r>
        <w:rPr>
          <w:spacing w:val="-60"/>
        </w:rPr>
        <w:t xml:space="preserve"> </w:t>
      </w:r>
      <w:r>
        <w:rPr>
          <w:w w:val="95"/>
        </w:rPr>
        <w:t>plos.</w:t>
      </w:r>
      <w:r>
        <w:rPr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Comunicación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y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sociedad,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w w:val="95"/>
        </w:rPr>
        <w:t>20,</w:t>
      </w:r>
      <w:r>
        <w:rPr>
          <w:spacing w:val="2"/>
          <w:w w:val="95"/>
        </w:rPr>
        <w:t xml:space="preserve"> </w:t>
      </w:r>
      <w:r>
        <w:rPr>
          <w:w w:val="95"/>
        </w:rPr>
        <w:t>33-64.</w:t>
      </w:r>
      <w:r>
        <w:rPr>
          <w:color w:val="1154CC"/>
          <w:w w:val="95"/>
          <w:u w:val="single" w:color="1154CC"/>
        </w:rPr>
        <w:t>10.32870/cys.v0i20.216</w:t>
      </w:r>
    </w:p>
    <w:p w:rsidR="00BB11CA" w14:paraId="4D8F7685" w14:textId="77777777">
      <w:pPr>
        <w:pStyle w:val="BodyText"/>
        <w:spacing w:before="108"/>
        <w:ind w:left="3118"/>
      </w:pPr>
      <w:r>
        <w:rPr>
          <w:w w:val="105"/>
        </w:rPr>
        <w:t>Olabe,</w:t>
      </w:r>
      <w:r>
        <w:rPr>
          <w:spacing w:val="-16"/>
          <w:w w:val="105"/>
        </w:rPr>
        <w:t xml:space="preserve"> </w:t>
      </w:r>
      <w:r>
        <w:rPr>
          <w:w w:val="105"/>
        </w:rPr>
        <w:t>F.</w:t>
      </w:r>
      <w:r>
        <w:rPr>
          <w:spacing w:val="-16"/>
          <w:w w:val="105"/>
        </w:rPr>
        <w:t xml:space="preserve"> </w:t>
      </w:r>
      <w:r>
        <w:rPr>
          <w:w w:val="105"/>
        </w:rPr>
        <w:t>(2009).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comunicación</w:t>
      </w:r>
      <w:r>
        <w:rPr>
          <w:spacing w:val="-16"/>
          <w:w w:val="105"/>
        </w:rPr>
        <w:t xml:space="preserve"> </w:t>
      </w:r>
      <w:r>
        <w:rPr>
          <w:w w:val="105"/>
        </w:rPr>
        <w:t>no</w:t>
      </w:r>
      <w:r>
        <w:rPr>
          <w:spacing w:val="-16"/>
          <w:w w:val="105"/>
        </w:rPr>
        <w:t xml:space="preserve"> </w:t>
      </w:r>
      <w:r>
        <w:rPr>
          <w:w w:val="105"/>
        </w:rPr>
        <w:t>convencional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clubes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fútbol.</w:t>
      </w:r>
    </w:p>
    <w:p w:rsidR="00BB11CA" w14:paraId="13C2A9FB" w14:textId="77777777">
      <w:pPr>
        <w:spacing w:before="59"/>
        <w:ind w:left="3685"/>
        <w:jc w:val="both"/>
        <w:rPr>
          <w:sz w:val="20"/>
        </w:rPr>
      </w:pPr>
      <w:r>
        <w:rPr>
          <w:rFonts w:ascii="Trebuchet MS"/>
          <w:i/>
          <w:color w:val="231F20"/>
          <w:spacing w:val="-2"/>
          <w:w w:val="95"/>
          <w:sz w:val="20"/>
        </w:rPr>
        <w:t>Pensar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la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publicidad,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3</w:t>
      </w:r>
      <w:r>
        <w:rPr>
          <w:spacing w:val="-1"/>
          <w:w w:val="95"/>
          <w:sz w:val="20"/>
        </w:rPr>
        <w:t>(1),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121-138.</w:t>
      </w:r>
    </w:p>
    <w:p w:rsidR="00BB11CA" w14:paraId="2DFFB79C" w14:textId="77777777">
      <w:pPr>
        <w:jc w:val="both"/>
        <w:rPr>
          <w:sz w:val="20"/>
        </w:rPr>
        <w:sectPr>
          <w:pgSz w:w="11910" w:h="16840"/>
          <w:pgMar w:top="1260" w:right="0" w:bottom="1620" w:left="0" w:header="0" w:footer="1423" w:gutter="0"/>
          <w:cols w:space="720"/>
        </w:sectPr>
      </w:pPr>
    </w:p>
    <w:p w:rsidR="00BB11CA" w14:paraId="4633A2B4" w14:textId="77777777">
      <w:pPr>
        <w:pStyle w:val="BodyText"/>
        <w:spacing w:before="92"/>
        <w:ind w:left="4251" w:right="1411" w:hanging="567"/>
      </w:pPr>
      <w:r>
        <w:pict>
          <v:line id="_x0000_s1256" style="mso-position-horizontal-relative:page;mso-position-vertical-relative:page;position:absolute;z-index:251731968" from="153.4pt,70.85pt" to="153.4pt,714.3pt" strokecolor="#231f20"/>
        </w:pict>
      </w:r>
      <w:r>
        <w:t>Olabe,</w:t>
      </w:r>
      <w:r>
        <w:rPr>
          <w:spacing w:val="8"/>
        </w:rPr>
        <w:t xml:space="preserve"> </w:t>
      </w:r>
      <w:r>
        <w:t>F.</w:t>
      </w:r>
      <w:r>
        <w:rPr>
          <w:spacing w:val="9"/>
        </w:rPr>
        <w:t xml:space="preserve"> </w:t>
      </w:r>
      <w:r>
        <w:t>(2011).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medios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comunicación</w:t>
      </w:r>
      <w:r>
        <w:rPr>
          <w:spacing w:val="8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público</w:t>
      </w:r>
      <w:r>
        <w:rPr>
          <w:spacing w:val="9"/>
        </w:rPr>
        <w:t xml:space="preserve"> </w:t>
      </w:r>
      <w:r>
        <w:t>objetivo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clubes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fútbol.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Liga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Fútbol</w:t>
      </w:r>
      <w:r>
        <w:rPr>
          <w:spacing w:val="9"/>
        </w:rPr>
        <w:t xml:space="preserve"> </w:t>
      </w:r>
      <w:r>
        <w:t>Profesional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España</w:t>
      </w:r>
      <w:r>
        <w:rPr>
          <w:spacing w:val="9"/>
        </w:rPr>
        <w:t xml:space="preserve"> </w:t>
      </w:r>
      <w:r>
        <w:t>(LFP)</w:t>
      </w:r>
      <w:r>
        <w:rPr>
          <w:spacing w:val="9"/>
        </w:rPr>
        <w:t xml:space="preserve"> </w:t>
      </w:r>
      <w:r>
        <w:t>como</w:t>
      </w:r>
    </w:p>
    <w:p w:rsidR="00BB11CA" w14:paraId="45F5B4B9" w14:textId="77777777">
      <w:pPr>
        <w:pStyle w:val="BodyText"/>
        <w:spacing w:before="61" w:line="235" w:lineRule="auto"/>
        <w:ind w:left="4251"/>
      </w:pPr>
      <w:r>
        <w:t>caso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estudio.</w:t>
      </w:r>
      <w:r>
        <w:rPr>
          <w:spacing w:val="30"/>
        </w:rPr>
        <w:t xml:space="preserve"> </w:t>
      </w:r>
      <w:r>
        <w:rPr>
          <w:rFonts w:ascii="Trebuchet MS" w:hAnsi="Trebuchet MS"/>
          <w:i/>
          <w:color w:val="231F20"/>
        </w:rPr>
        <w:t>Razón</w:t>
      </w:r>
      <w:r>
        <w:rPr>
          <w:rFonts w:ascii="Trebuchet MS" w:hAnsi="Trebuchet MS"/>
          <w:i/>
          <w:color w:val="231F20"/>
          <w:spacing w:val="32"/>
        </w:rPr>
        <w:t xml:space="preserve"> </w:t>
      </w:r>
      <w:r>
        <w:rPr>
          <w:rFonts w:ascii="Trebuchet MS" w:hAnsi="Trebuchet MS"/>
          <w:i/>
          <w:color w:val="231F20"/>
        </w:rPr>
        <w:t>y</w:t>
      </w:r>
      <w:r>
        <w:rPr>
          <w:rFonts w:ascii="Trebuchet MS" w:hAnsi="Trebuchet MS"/>
          <w:i/>
          <w:color w:val="231F20"/>
          <w:spacing w:val="32"/>
        </w:rPr>
        <w:t xml:space="preserve"> </w:t>
      </w:r>
      <w:r>
        <w:rPr>
          <w:rFonts w:ascii="Trebuchet MS" w:hAnsi="Trebuchet MS"/>
          <w:i/>
          <w:color w:val="231F20"/>
        </w:rPr>
        <w:t>Palabra,</w:t>
      </w:r>
      <w:r>
        <w:rPr>
          <w:rFonts w:ascii="Trebuchet MS" w:hAnsi="Trebuchet MS"/>
          <w:i/>
          <w:color w:val="231F20"/>
          <w:spacing w:val="33"/>
        </w:rPr>
        <w:t xml:space="preserve"> </w:t>
      </w:r>
      <w:r>
        <w:t>77</w:t>
      </w:r>
      <w:r>
        <w:rPr>
          <w:spacing w:val="33"/>
        </w:rPr>
        <w:t xml:space="preserve"> </w:t>
      </w:r>
      <w:r>
        <w:t>(2).</w:t>
      </w:r>
      <w:r>
        <w:rPr>
          <w:spacing w:val="32"/>
        </w:rPr>
        <w:t xml:space="preserve"> </w:t>
      </w:r>
      <w:hyperlink r:id="rId74">
        <w:r>
          <w:t>https://www.redalyc.org/</w:t>
        </w:r>
      </w:hyperlink>
      <w:r>
        <w:rPr>
          <w:spacing w:val="-59"/>
        </w:rPr>
        <w:t xml:space="preserve"> </w:t>
      </w:r>
      <w:r>
        <w:t>pdf/1995/199520010052.pdf</w:t>
      </w:r>
    </w:p>
    <w:p w:rsidR="00BB11CA" w14:paraId="7E22F52B" w14:textId="77777777">
      <w:pPr>
        <w:spacing w:before="230"/>
        <w:ind w:left="3685"/>
        <w:rPr>
          <w:sz w:val="20"/>
        </w:rPr>
      </w:pPr>
      <w:r>
        <w:rPr>
          <w:w w:val="95"/>
          <w:sz w:val="20"/>
        </w:rPr>
        <w:t>Rojas,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Redondo,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(2017).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Cómo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monetizar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las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redes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sociales.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LID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Editorial.</w:t>
      </w:r>
    </w:p>
    <w:p w:rsidR="00BB11CA" w14:paraId="1E247C44" w14:textId="77777777">
      <w:pPr>
        <w:pStyle w:val="BodyText"/>
        <w:spacing w:before="166"/>
        <w:ind w:left="4251" w:right="1411" w:hanging="567"/>
      </w:pPr>
      <w:r>
        <w:t>Sanahuja-Peris,</w:t>
      </w:r>
      <w:r>
        <w:rPr>
          <w:spacing w:val="12"/>
        </w:rPr>
        <w:t xml:space="preserve"> </w:t>
      </w:r>
      <w:r>
        <w:t>G.</w:t>
      </w:r>
      <w:r>
        <w:rPr>
          <w:spacing w:val="13"/>
        </w:rPr>
        <w:t xml:space="preserve"> </w:t>
      </w:r>
      <w:r>
        <w:t>(2012).</w:t>
      </w:r>
      <w:r>
        <w:rPr>
          <w:spacing w:val="12"/>
        </w:rPr>
        <w:t xml:space="preserve"> </w:t>
      </w:r>
      <w:r>
        <w:t>Análisis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procesos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comunicación</w:t>
      </w:r>
      <w:r>
        <w:rPr>
          <w:spacing w:val="13"/>
        </w:rPr>
        <w:t xml:space="preserve"> </w:t>
      </w:r>
      <w:r>
        <w:t>cor-</w:t>
      </w:r>
      <w:r>
        <w:rPr>
          <w:spacing w:val="-60"/>
        </w:rPr>
        <w:t xml:space="preserve"> </w:t>
      </w:r>
      <w:r>
        <w:t>porativa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clubes</w:t>
      </w:r>
      <w:r>
        <w:rPr>
          <w:spacing w:val="53"/>
        </w:rPr>
        <w:t xml:space="preserve"> </w:t>
      </w:r>
      <w:r>
        <w:t>deportivos</w:t>
      </w:r>
      <w:r>
        <w:rPr>
          <w:spacing w:val="54"/>
        </w:rPr>
        <w:t xml:space="preserve"> </w:t>
      </w:r>
      <w:r>
        <w:t>profesionales</w:t>
      </w:r>
      <w:r>
        <w:rPr>
          <w:spacing w:val="53"/>
        </w:rPr>
        <w:t xml:space="preserve"> </w:t>
      </w:r>
      <w:r>
        <w:t>españoles.</w:t>
      </w:r>
      <w:r>
        <w:rPr>
          <w:spacing w:val="54"/>
        </w:rPr>
        <w:t xml:space="preserve"> </w:t>
      </w:r>
      <w:r>
        <w:t>Estudio</w:t>
      </w:r>
    </w:p>
    <w:p w:rsidR="00BB11CA" w14:paraId="78C00A1A" w14:textId="77777777">
      <w:pPr>
        <w:pStyle w:val="BodyText"/>
        <w:spacing w:before="61" w:line="235" w:lineRule="auto"/>
        <w:ind w:left="4251" w:right="1413"/>
      </w:pPr>
      <w:r>
        <w:t>exploratorio.</w:t>
      </w:r>
      <w:r>
        <w:rPr>
          <w:spacing w:val="38"/>
        </w:rPr>
        <w:t xml:space="preserve"> </w:t>
      </w:r>
      <w:r>
        <w:rPr>
          <w:rFonts w:ascii="Trebuchet MS"/>
          <w:i/>
          <w:color w:val="231F20"/>
        </w:rPr>
        <w:t>AdComunica,</w:t>
      </w:r>
      <w:r>
        <w:rPr>
          <w:rFonts w:ascii="Trebuchet MS"/>
          <w:i/>
          <w:color w:val="231F20"/>
          <w:spacing w:val="42"/>
        </w:rPr>
        <w:t xml:space="preserve"> </w:t>
      </w:r>
      <w:r>
        <w:t>171-189.</w:t>
      </w:r>
      <w:r>
        <w:rPr>
          <w:spacing w:val="40"/>
        </w:rPr>
        <w:t xml:space="preserve"> </w:t>
      </w:r>
      <w:hyperlink r:id="rId75">
        <w:r>
          <w:t>http://dx.doi.org/10.6035/2174-</w:t>
        </w:r>
      </w:hyperlink>
      <w:r>
        <w:rPr>
          <w:spacing w:val="-59"/>
        </w:rPr>
        <w:t xml:space="preserve"> </w:t>
      </w:r>
      <w:r>
        <w:t>0992.2012.3.11</w:t>
      </w:r>
    </w:p>
    <w:p w:rsidR="00BB11CA" w14:paraId="7A5079A2" w14:textId="77777777">
      <w:pPr>
        <w:pStyle w:val="BodyText"/>
        <w:spacing w:before="170"/>
        <w:ind w:left="4251" w:right="1411" w:hanging="567"/>
      </w:pPr>
      <w:r>
        <w:t>Segarra-Saavedra,</w:t>
      </w:r>
      <w:r>
        <w:rPr>
          <w:spacing w:val="23"/>
        </w:rPr>
        <w:t xml:space="preserve"> </w:t>
      </w:r>
      <w:r>
        <w:t>J.,</w:t>
      </w:r>
      <w:r>
        <w:rPr>
          <w:spacing w:val="24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t>Hidalgo-Marí,</w:t>
      </w:r>
      <w:r>
        <w:rPr>
          <w:spacing w:val="24"/>
        </w:rPr>
        <w:t xml:space="preserve"> </w:t>
      </w:r>
      <w:r>
        <w:t>T.</w:t>
      </w:r>
      <w:r>
        <w:rPr>
          <w:spacing w:val="23"/>
        </w:rPr>
        <w:t xml:space="preserve"> </w:t>
      </w:r>
      <w:r>
        <w:t>(2020).</w:t>
      </w:r>
      <w:r>
        <w:rPr>
          <w:spacing w:val="24"/>
        </w:rPr>
        <w:t xml:space="preserve"> </w:t>
      </w:r>
      <w:r>
        <w:t>Futbolistas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Instagram:</w:t>
      </w:r>
      <w:r>
        <w:rPr>
          <w:spacing w:val="-60"/>
        </w:rPr>
        <w:t xml:space="preserve"> </w:t>
      </w:r>
      <w:r>
        <w:t>análisis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marketing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influencia</w:t>
      </w:r>
      <w:r>
        <w:rPr>
          <w:spacing w:val="6"/>
        </w:rPr>
        <w:t xml:space="preserve"> </w:t>
      </w:r>
      <w:r>
        <w:t>realizado</w:t>
      </w:r>
      <w:r>
        <w:rPr>
          <w:spacing w:val="5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capitanes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Pri-</w:t>
      </w:r>
    </w:p>
    <w:p w:rsidR="00BB11CA" w14:paraId="7C573528" w14:textId="77777777">
      <w:pPr>
        <w:spacing w:before="61" w:line="235" w:lineRule="auto"/>
        <w:ind w:left="4251" w:right="1415"/>
        <w:rPr>
          <w:sz w:val="20"/>
        </w:rPr>
      </w:pPr>
      <w:r>
        <w:rPr>
          <w:spacing w:val="-1"/>
          <w:w w:val="95"/>
          <w:sz w:val="20"/>
        </w:rPr>
        <w:t>mera</w:t>
      </w:r>
      <w:r>
        <w:rPr>
          <w:spacing w:val="-1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División</w:t>
      </w:r>
      <w:r>
        <w:rPr>
          <w:spacing w:val="-1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en</w:t>
      </w:r>
      <w:r>
        <w:rPr>
          <w:spacing w:val="-1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España.</w:t>
      </w:r>
      <w:r>
        <w:rPr>
          <w:spacing w:val="-1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Ámbitos.</w:t>
      </w:r>
      <w:r>
        <w:rPr>
          <w:rFonts w:ascii="Trebuchet MS" w:hAns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Internacional</w:t>
      </w:r>
      <w:r>
        <w:rPr>
          <w:rFonts w:ascii="Trebuchet MS" w:hAns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w w:val="95"/>
          <w:sz w:val="20"/>
        </w:rPr>
        <w:t>,</w:t>
      </w:r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34-55.</w:t>
      </w:r>
      <w:r>
        <w:rPr>
          <w:spacing w:val="-11"/>
          <w:sz w:val="20"/>
        </w:rPr>
        <w:t xml:space="preserve"> </w:t>
      </w:r>
      <w:r>
        <w:rPr>
          <w:sz w:val="20"/>
        </w:rPr>
        <w:t>https://doi.org/10.12795/Ambitos.2020.i48.03</w:t>
      </w:r>
    </w:p>
    <w:p w:rsidR="00BB11CA" w14:paraId="389F42BB" w14:textId="77777777">
      <w:pPr>
        <w:pStyle w:val="BodyText"/>
        <w:spacing w:before="170"/>
        <w:ind w:left="4251" w:right="1411" w:hanging="567"/>
      </w:pPr>
      <w:r>
        <w:t>Sidorenko</w:t>
      </w:r>
      <w:r>
        <w:rPr>
          <w:spacing w:val="-9"/>
        </w:rPr>
        <w:t xml:space="preserve"> </w:t>
      </w:r>
      <w:r>
        <w:t>Bautista,</w:t>
      </w:r>
      <w:r>
        <w:rPr>
          <w:spacing w:val="-9"/>
        </w:rPr>
        <w:t xml:space="preserve"> </w:t>
      </w:r>
      <w:r>
        <w:t>P.,</w:t>
      </w:r>
      <w:r>
        <w:rPr>
          <w:spacing w:val="-8"/>
        </w:rPr>
        <w:t xml:space="preserve"> </w:t>
      </w:r>
      <w:r>
        <w:t>Alonso-López,</w:t>
      </w:r>
      <w:r>
        <w:rPr>
          <w:spacing w:val="-9"/>
        </w:rPr>
        <w:t xml:space="preserve"> </w:t>
      </w:r>
      <w:r>
        <w:t>N.,</w:t>
      </w:r>
      <w:r>
        <w:rPr>
          <w:spacing w:val="-8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Terol-Bolinches,</w:t>
      </w:r>
      <w:r>
        <w:rPr>
          <w:spacing w:val="-8"/>
        </w:rPr>
        <w:t xml:space="preserve"> </w:t>
      </w:r>
      <w:r>
        <w:t>R.</w:t>
      </w:r>
      <w:r>
        <w:rPr>
          <w:spacing w:val="-9"/>
        </w:rPr>
        <w:t xml:space="preserve"> </w:t>
      </w:r>
      <w:r>
        <w:t>(2022).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em-</w:t>
      </w:r>
      <w:r>
        <w:rPr>
          <w:spacing w:val="-60"/>
        </w:rPr>
        <w:t xml:space="preserve"> </w:t>
      </w:r>
      <w:r>
        <w:t>pleo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red</w:t>
      </w:r>
      <w:r>
        <w:rPr>
          <w:spacing w:val="16"/>
        </w:rPr>
        <w:t xml:space="preserve"> </w:t>
      </w:r>
      <w:r>
        <w:t>social</w:t>
      </w:r>
      <w:r>
        <w:rPr>
          <w:spacing w:val="17"/>
        </w:rPr>
        <w:t xml:space="preserve"> </w:t>
      </w:r>
      <w:r>
        <w:t>TikTok</w:t>
      </w:r>
      <w:r>
        <w:rPr>
          <w:spacing w:val="16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equipos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fútbol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Primera</w:t>
      </w:r>
      <w:r>
        <w:rPr>
          <w:spacing w:val="17"/>
        </w:rPr>
        <w:t xml:space="preserve"> </w:t>
      </w:r>
      <w:r>
        <w:t>Di-</w:t>
      </w:r>
    </w:p>
    <w:p w:rsidR="00BB11CA" w14:paraId="50CFDBDF" w14:textId="77777777">
      <w:pPr>
        <w:spacing w:before="61" w:line="235" w:lineRule="auto"/>
        <w:ind w:left="4251" w:right="1414"/>
        <w:rPr>
          <w:sz w:val="20"/>
        </w:rPr>
      </w:pPr>
      <w:r>
        <w:rPr>
          <w:w w:val="95"/>
          <w:sz w:val="20"/>
        </w:rPr>
        <w:t>visión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Liga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Española.</w:t>
      </w:r>
      <w:r>
        <w:rPr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Global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México,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18</w:t>
      </w:r>
      <w:r>
        <w:rPr>
          <w:rFonts w:ascii="Trebuchet MS" w:hAnsi="Trebuchet MS"/>
          <w:i/>
          <w:color w:val="231F20"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(35),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32–54.</w:t>
      </w:r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https://doi.org/10.29105/gmjmx18.35-2</w:t>
      </w:r>
    </w:p>
    <w:p w:rsidR="00BB11CA" w14:paraId="5132CEFB" w14:textId="77777777">
      <w:pPr>
        <w:spacing w:before="230"/>
        <w:ind w:left="3685"/>
        <w:rPr>
          <w:rFonts w:ascii="Trebuchet MS"/>
          <w:i/>
          <w:sz w:val="20"/>
        </w:rPr>
      </w:pPr>
      <w:r>
        <w:rPr>
          <w:spacing w:val="-1"/>
          <w:w w:val="95"/>
          <w:sz w:val="20"/>
        </w:rPr>
        <w:t>SensorTower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(2023).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Q4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2022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Store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Intelligence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Data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Digest.</w:t>
      </w:r>
    </w:p>
    <w:p w:rsidR="00BB11CA" w14:paraId="253B4C46" w14:textId="77777777">
      <w:pPr>
        <w:spacing w:before="227" w:line="237" w:lineRule="auto"/>
        <w:ind w:left="4251" w:right="1407" w:hanging="567"/>
        <w:jc w:val="both"/>
        <w:rPr>
          <w:sz w:val="20"/>
        </w:rPr>
      </w:pPr>
      <w:r>
        <w:rPr>
          <w:w w:val="90"/>
          <w:sz w:val="20"/>
        </w:rPr>
        <w:t xml:space="preserve">Sherman, A. (2020). </w:t>
      </w:r>
      <w:r>
        <w:rPr>
          <w:rFonts w:ascii="Trebuchet MS"/>
          <w:i/>
          <w:color w:val="231F20"/>
          <w:w w:val="90"/>
          <w:sz w:val="20"/>
        </w:rPr>
        <w:t xml:space="preserve">TikTok reveals detailed user numbers for the first time. </w:t>
      </w:r>
      <w:r>
        <w:rPr>
          <w:w w:val="90"/>
          <w:sz w:val="20"/>
        </w:rPr>
        <w:t>CNBC.</w:t>
      </w:r>
      <w:r>
        <w:rPr>
          <w:spacing w:val="-54"/>
          <w:w w:val="90"/>
          <w:sz w:val="20"/>
        </w:rPr>
        <w:t xml:space="preserve"> </w:t>
      </w:r>
      <w:hyperlink r:id="rId76">
        <w:r>
          <w:rPr>
            <w:sz w:val="20"/>
          </w:rPr>
          <w:t>https://www.cnbc.com/2020/08/24/tiktok-reveals-us-global-user-</w:t>
        </w:r>
      </w:hyperlink>
      <w:r>
        <w:rPr>
          <w:spacing w:val="1"/>
          <w:sz w:val="20"/>
        </w:rPr>
        <w:t xml:space="preserve"> </w:t>
      </w:r>
      <w:r>
        <w:rPr>
          <w:sz w:val="20"/>
        </w:rPr>
        <w:t>growth-numbers-for-first-time.html</w:t>
      </w:r>
    </w:p>
    <w:p w:rsidR="00BB11CA" w14:paraId="6EE9F224" w14:textId="77777777">
      <w:pPr>
        <w:pStyle w:val="BodyText"/>
        <w:spacing w:before="168"/>
        <w:ind w:left="4251" w:hanging="567"/>
      </w:pPr>
      <w:r>
        <w:t>Sotelo,</w:t>
      </w:r>
      <w:r>
        <w:rPr>
          <w:spacing w:val="-15"/>
        </w:rPr>
        <w:t xml:space="preserve"> </w:t>
      </w:r>
      <w:r>
        <w:t>J.</w:t>
      </w:r>
      <w:r>
        <w:rPr>
          <w:spacing w:val="-14"/>
        </w:rPr>
        <w:t xml:space="preserve"> </w:t>
      </w:r>
      <w:r>
        <w:t>(2012).</w:t>
      </w:r>
      <w:r>
        <w:rPr>
          <w:spacing w:val="-14"/>
        </w:rPr>
        <w:t xml:space="preserve"> </w:t>
      </w:r>
      <w:r>
        <w:t>Deporte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media: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caso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Primera</w:t>
      </w:r>
      <w:r>
        <w:rPr>
          <w:spacing w:val="-14"/>
        </w:rPr>
        <w:t xml:space="preserve"> </w:t>
      </w:r>
      <w:r>
        <w:t>División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fút-</w:t>
      </w:r>
    </w:p>
    <w:p w:rsidR="00BB11CA" w14:paraId="1FFB51AE" w14:textId="77777777">
      <w:pPr>
        <w:spacing w:before="63" w:line="235" w:lineRule="auto"/>
        <w:ind w:left="4251" w:right="1406"/>
        <w:rPr>
          <w:sz w:val="20"/>
        </w:rPr>
      </w:pPr>
      <w:r>
        <w:rPr>
          <w:spacing w:val="-1"/>
          <w:sz w:val="20"/>
        </w:rPr>
        <w:t>bol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español.</w:t>
      </w:r>
      <w:r>
        <w:rPr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Historia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y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Comunicación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social,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sz w:val="20"/>
        </w:rPr>
        <w:t>17,</w:t>
      </w:r>
      <w:r>
        <w:rPr>
          <w:spacing w:val="-13"/>
          <w:sz w:val="20"/>
        </w:rPr>
        <w:t xml:space="preserve"> </w:t>
      </w:r>
      <w:r>
        <w:rPr>
          <w:sz w:val="20"/>
        </w:rPr>
        <w:t>217-230.</w:t>
      </w:r>
      <w:r>
        <w:rPr>
          <w:spacing w:val="-13"/>
          <w:sz w:val="20"/>
        </w:rPr>
        <w:t xml:space="preserve"> </w:t>
      </w:r>
      <w:hyperlink r:id="rId26">
        <w:r>
          <w:rPr>
            <w:sz w:val="20"/>
          </w:rPr>
          <w:t>http://dx.doi.</w:t>
        </w:r>
      </w:hyperlink>
      <w:r>
        <w:rPr>
          <w:spacing w:val="-59"/>
          <w:sz w:val="20"/>
        </w:rPr>
        <w:t xml:space="preserve"> </w:t>
      </w:r>
      <w:r>
        <w:rPr>
          <w:sz w:val="20"/>
        </w:rPr>
        <w:t>org/10.5209/rev_HICS.2012.v17.40607</w:t>
      </w:r>
    </w:p>
    <w:p w:rsidR="00BB11CA" w14:paraId="07794AC5" w14:textId="77777777">
      <w:pPr>
        <w:pStyle w:val="BodyText"/>
        <w:spacing w:before="170" w:line="297" w:lineRule="auto"/>
        <w:ind w:left="4251" w:right="1416" w:hanging="567"/>
        <w:jc w:val="both"/>
        <w:rPr>
          <w:rFonts w:ascii="Trebuchet MS"/>
          <w:i/>
        </w:rPr>
      </w:pPr>
      <w:r>
        <w:t>Su, Y., Baker, B. J., Doyle, J. P., &amp;</w:t>
      </w:r>
      <w:r>
        <w:t xml:space="preserve"> Kunkel, T. (2020a). The rise of an athlete</w:t>
      </w:r>
      <w:r>
        <w:rPr>
          <w:spacing w:val="-60"/>
        </w:rPr>
        <w:t xml:space="preserve"> </w:t>
      </w:r>
      <w:r>
        <w:t>brand: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influencing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athletes</w:t>
      </w:r>
      <w:r>
        <w:rPr>
          <w:rFonts w:ascii="Trebuchet MS"/>
          <w:i/>
          <w:color w:val="231F20"/>
        </w:rPr>
        <w:t>.</w:t>
      </w:r>
    </w:p>
    <w:p w:rsidR="00BB11CA" w14:paraId="533610C7" w14:textId="77777777">
      <w:pPr>
        <w:spacing w:before="2" w:line="235" w:lineRule="auto"/>
        <w:ind w:left="4251" w:right="1406"/>
        <w:rPr>
          <w:sz w:val="20"/>
        </w:rPr>
      </w:pPr>
      <w:r>
        <w:rPr>
          <w:rFonts w:ascii="Trebuchet MS" w:hAnsi="Trebuchet MS"/>
          <w:i/>
          <w:color w:val="231F20"/>
          <w:spacing w:val="-1"/>
          <w:sz w:val="20"/>
        </w:rPr>
        <w:t>Sport</w:t>
      </w:r>
      <w:r>
        <w:rPr>
          <w:rFonts w:ascii="Trebuchet MS" w:hAnsi="Trebuchet MS"/>
          <w:i/>
          <w:color w:val="231F20"/>
          <w:spacing w:val="39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Marketing</w:t>
      </w:r>
      <w:r>
        <w:rPr>
          <w:rFonts w:ascii="Trebuchet MS" w:hAnsi="Trebuchet MS"/>
          <w:i/>
          <w:color w:val="231F20"/>
          <w:spacing w:val="3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Quarterly,</w:t>
      </w:r>
      <w:r>
        <w:rPr>
          <w:rFonts w:ascii="Trebuchet MS" w:hAnsi="Trebuchet MS"/>
          <w:i/>
          <w:color w:val="231F20"/>
          <w:spacing w:val="41"/>
          <w:sz w:val="20"/>
        </w:rPr>
        <w:t xml:space="preserve"> </w:t>
      </w:r>
      <w:r>
        <w:rPr>
          <w:sz w:val="20"/>
        </w:rPr>
        <w:t>29</w:t>
      </w:r>
      <w:r>
        <w:rPr>
          <w:spacing w:val="40"/>
          <w:sz w:val="20"/>
        </w:rPr>
        <w:t xml:space="preserve"> </w:t>
      </w:r>
      <w:r>
        <w:rPr>
          <w:sz w:val="20"/>
        </w:rPr>
        <w:t>(1),33–46.</w:t>
      </w:r>
      <w:r>
        <w:rPr>
          <w:spacing w:val="40"/>
          <w:sz w:val="20"/>
        </w:rPr>
        <w:t xml:space="preserve"> </w:t>
      </w:r>
      <w:r>
        <w:rPr>
          <w:sz w:val="20"/>
        </w:rPr>
        <w:t>https://doi.org/10.32731/</w:t>
      </w:r>
      <w:r>
        <w:rPr>
          <w:spacing w:val="-60"/>
          <w:sz w:val="20"/>
        </w:rPr>
        <w:t xml:space="preserve"> </w:t>
      </w:r>
      <w:r>
        <w:rPr>
          <w:sz w:val="20"/>
        </w:rPr>
        <w:t>SMQ.291.302020.03</w:t>
      </w:r>
    </w:p>
    <w:p w:rsidR="00BB11CA" w14:paraId="5C2E7862" w14:textId="77777777">
      <w:pPr>
        <w:pStyle w:val="BodyText"/>
        <w:spacing w:before="170"/>
        <w:ind w:left="4251" w:right="1411" w:hanging="567"/>
      </w:pPr>
      <w:r>
        <w:rPr>
          <w:w w:val="95"/>
        </w:rPr>
        <w:t>Su,</w:t>
      </w:r>
      <w:r>
        <w:rPr>
          <w:spacing w:val="3"/>
          <w:w w:val="95"/>
        </w:rPr>
        <w:t xml:space="preserve"> </w:t>
      </w:r>
      <w:r>
        <w:rPr>
          <w:w w:val="95"/>
        </w:rPr>
        <w:t>Y.,</w:t>
      </w:r>
      <w:r>
        <w:rPr>
          <w:spacing w:val="4"/>
          <w:w w:val="95"/>
        </w:rPr>
        <w:t xml:space="preserve"> </w:t>
      </w:r>
      <w:r>
        <w:rPr>
          <w:w w:val="95"/>
        </w:rPr>
        <w:t>Baker,</w:t>
      </w:r>
      <w:r>
        <w:rPr>
          <w:spacing w:val="3"/>
          <w:w w:val="95"/>
        </w:rPr>
        <w:t xml:space="preserve"> </w:t>
      </w:r>
      <w:r>
        <w:rPr>
          <w:w w:val="95"/>
        </w:rPr>
        <w:t>B.</w:t>
      </w:r>
      <w:r>
        <w:rPr>
          <w:spacing w:val="4"/>
          <w:w w:val="95"/>
        </w:rPr>
        <w:t xml:space="preserve"> </w:t>
      </w:r>
      <w:r>
        <w:rPr>
          <w:w w:val="95"/>
        </w:rPr>
        <w:t>J.,</w:t>
      </w:r>
      <w:r>
        <w:rPr>
          <w:spacing w:val="3"/>
          <w:w w:val="95"/>
        </w:rPr>
        <w:t xml:space="preserve"> </w:t>
      </w:r>
      <w:r>
        <w:rPr>
          <w:w w:val="95"/>
        </w:rPr>
        <w:t>Doyle,</w:t>
      </w:r>
      <w:r>
        <w:rPr>
          <w:spacing w:val="4"/>
          <w:w w:val="95"/>
        </w:rPr>
        <w:t xml:space="preserve"> </w:t>
      </w:r>
      <w:r>
        <w:rPr>
          <w:w w:val="95"/>
        </w:rPr>
        <w:t>J.</w:t>
      </w:r>
      <w:r>
        <w:rPr>
          <w:spacing w:val="3"/>
          <w:w w:val="95"/>
        </w:rPr>
        <w:t xml:space="preserve"> </w:t>
      </w:r>
      <w:r>
        <w:rPr>
          <w:w w:val="95"/>
        </w:rPr>
        <w:t>P.,</w:t>
      </w:r>
      <w:r>
        <w:rPr>
          <w:spacing w:val="4"/>
          <w:w w:val="95"/>
        </w:rPr>
        <w:t xml:space="preserve"> </w:t>
      </w:r>
      <w:r>
        <w:rPr>
          <w:w w:val="95"/>
        </w:rPr>
        <w:t>&amp;</w:t>
      </w:r>
      <w:r>
        <w:rPr>
          <w:spacing w:val="3"/>
          <w:w w:val="95"/>
        </w:rPr>
        <w:t xml:space="preserve"> </w:t>
      </w:r>
      <w:r>
        <w:rPr>
          <w:w w:val="95"/>
        </w:rPr>
        <w:t>Yan,</w:t>
      </w:r>
      <w:r>
        <w:rPr>
          <w:spacing w:val="4"/>
          <w:w w:val="95"/>
        </w:rPr>
        <w:t xml:space="preserve"> </w:t>
      </w:r>
      <w:r>
        <w:rPr>
          <w:w w:val="95"/>
        </w:rPr>
        <w:t>M.</w:t>
      </w:r>
      <w:r>
        <w:rPr>
          <w:spacing w:val="3"/>
          <w:w w:val="95"/>
        </w:rPr>
        <w:t xml:space="preserve"> </w:t>
      </w:r>
      <w:r>
        <w:rPr>
          <w:w w:val="95"/>
        </w:rPr>
        <w:t>(2020b).</w:t>
      </w:r>
      <w:r>
        <w:rPr>
          <w:spacing w:val="4"/>
          <w:w w:val="95"/>
        </w:rPr>
        <w:t xml:space="preserve"> </w:t>
      </w:r>
      <w:r>
        <w:rPr>
          <w:w w:val="95"/>
        </w:rPr>
        <w:t>Fan</w:t>
      </w:r>
      <w:r>
        <w:rPr>
          <w:spacing w:val="4"/>
          <w:w w:val="95"/>
        </w:rPr>
        <w:t xml:space="preserve"> </w:t>
      </w:r>
      <w:r>
        <w:rPr>
          <w:w w:val="95"/>
        </w:rPr>
        <w:t>Engagement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15</w:t>
      </w:r>
      <w:r>
        <w:rPr>
          <w:spacing w:val="3"/>
          <w:w w:val="95"/>
        </w:rPr>
        <w:t xml:space="preserve"> </w:t>
      </w:r>
      <w:r>
        <w:rPr>
          <w:w w:val="95"/>
        </w:rPr>
        <w:t>Sec-</w:t>
      </w:r>
      <w:r>
        <w:rPr>
          <w:spacing w:val="-56"/>
          <w:w w:val="95"/>
        </w:rPr>
        <w:t xml:space="preserve"> </w:t>
      </w:r>
      <w:r>
        <w:t>onds:</w:t>
      </w:r>
      <w:r>
        <w:rPr>
          <w:spacing w:val="49"/>
        </w:rPr>
        <w:t xml:space="preserve"> </w:t>
      </w:r>
      <w:r>
        <w:t>Athletes’</w:t>
      </w:r>
      <w:r>
        <w:rPr>
          <w:spacing w:val="49"/>
        </w:rPr>
        <w:t xml:space="preserve"> </w:t>
      </w:r>
      <w:r>
        <w:t>Relationship</w:t>
      </w:r>
      <w:r>
        <w:rPr>
          <w:spacing w:val="49"/>
        </w:rPr>
        <w:t xml:space="preserve"> </w:t>
      </w:r>
      <w:r>
        <w:t>Marketing</w:t>
      </w:r>
      <w:r>
        <w:rPr>
          <w:spacing w:val="49"/>
        </w:rPr>
        <w:t xml:space="preserve"> </w:t>
      </w:r>
      <w:r>
        <w:t>During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Pandemic</w:t>
      </w:r>
      <w:r>
        <w:rPr>
          <w:spacing w:val="49"/>
        </w:rPr>
        <w:t xml:space="preserve"> </w:t>
      </w:r>
      <w:r>
        <w:t>via</w:t>
      </w:r>
      <w:r>
        <w:rPr>
          <w:spacing w:val="49"/>
        </w:rPr>
        <w:t xml:space="preserve"> </w:t>
      </w:r>
      <w:r>
        <w:t>Tik-</w:t>
      </w:r>
    </w:p>
    <w:p w:rsidR="00BB11CA" w14:paraId="7DCD3C7C" w14:textId="77777777">
      <w:pPr>
        <w:spacing w:before="61" w:line="235" w:lineRule="auto"/>
        <w:ind w:left="4251" w:right="1414"/>
        <w:rPr>
          <w:sz w:val="20"/>
        </w:rPr>
      </w:pPr>
      <w:r>
        <w:rPr>
          <w:w w:val="95"/>
          <w:sz w:val="20"/>
        </w:rPr>
        <w:t>Tok.</w:t>
      </w:r>
      <w:r>
        <w:rPr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International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</w:t>
      </w:r>
      <w:r>
        <w:rPr>
          <w:w w:val="95"/>
          <w:sz w:val="20"/>
        </w:rPr>
        <w:t>,13,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1-11.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https://doi.</w:t>
      </w:r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org/10.1123/ijsc.2020-0238</w:t>
      </w:r>
    </w:p>
    <w:p w:rsidR="00BB11CA" w14:paraId="45966F09" w14:textId="77777777">
      <w:pPr>
        <w:spacing w:before="230" w:line="295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 xml:space="preserve">Taylor, S., &amp; Bogdan, R. (2008). La entrevista en profundidad. </w:t>
      </w:r>
      <w:r>
        <w:rPr>
          <w:rFonts w:ascii="Trebuchet MS" w:hAnsi="Trebuchet MS"/>
          <w:i/>
          <w:color w:val="231F20"/>
          <w:w w:val="95"/>
          <w:sz w:val="20"/>
        </w:rPr>
        <w:t>Métodos cuanti-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tativos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aplicados,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194-216.</w:t>
      </w:r>
    </w:p>
    <w:p w:rsidR="00BB11CA" w14:paraId="372E8E34" w14:textId="77777777">
      <w:pPr>
        <w:spacing w:before="173" w:line="235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 xml:space="preserve">TikTok (2021). </w:t>
      </w:r>
      <w:r>
        <w:rPr>
          <w:rFonts w:ascii="Trebuchet MS"/>
          <w:i/>
          <w:color w:val="231F20"/>
          <w:w w:val="95"/>
          <w:sz w:val="20"/>
        </w:rPr>
        <w:t xml:space="preserve">Thanks a billion! TikTok. </w:t>
      </w:r>
      <w:r>
        <w:rPr>
          <w:w w:val="95"/>
          <w:sz w:val="20"/>
        </w:rPr>
        <w:t>https://newsroom.tiktok.com/en-us/1-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billion-people-on-tiktok</w:t>
      </w:r>
    </w:p>
    <w:p w:rsidR="00BB11CA" w14:paraId="101223E1" w14:textId="77777777">
      <w:pPr>
        <w:pStyle w:val="BodyText"/>
        <w:spacing w:before="170" w:line="295" w:lineRule="auto"/>
        <w:ind w:left="4251" w:right="1415" w:hanging="567"/>
        <w:jc w:val="both"/>
      </w:pPr>
      <w:r>
        <w:t>Xifra,</w:t>
      </w:r>
      <w:r>
        <w:rPr>
          <w:spacing w:val="-9"/>
        </w:rPr>
        <w:t xml:space="preserve"> </w:t>
      </w:r>
      <w:r>
        <w:t>J.</w:t>
      </w:r>
      <w:r>
        <w:rPr>
          <w:spacing w:val="-9"/>
        </w:rPr>
        <w:t xml:space="preserve"> </w:t>
      </w:r>
      <w:r>
        <w:t>(2008).</w:t>
      </w:r>
      <w:r>
        <w:rPr>
          <w:spacing w:val="-10"/>
        </w:rPr>
        <w:t xml:space="preserve"> </w:t>
      </w:r>
      <w:r>
        <w:t>Soccer,</w:t>
      </w:r>
      <w:r>
        <w:rPr>
          <w:spacing w:val="-9"/>
        </w:rPr>
        <w:t xml:space="preserve"> </w:t>
      </w:r>
      <w:r>
        <w:t>civil</w:t>
      </w:r>
      <w:r>
        <w:rPr>
          <w:spacing w:val="-9"/>
        </w:rPr>
        <w:t xml:space="preserve"> </w:t>
      </w:r>
      <w:r>
        <w:t>religion,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relations:</w:t>
      </w:r>
      <w:r>
        <w:rPr>
          <w:spacing w:val="-10"/>
        </w:rPr>
        <w:t xml:space="preserve"> </w:t>
      </w:r>
      <w:r>
        <w:t>Devotional–promo-</w:t>
      </w:r>
      <w:r>
        <w:rPr>
          <w:spacing w:val="-60"/>
        </w:rPr>
        <w:t xml:space="preserve"> </w:t>
      </w:r>
      <w:r>
        <w:rPr>
          <w:spacing w:val="-1"/>
        </w:rPr>
        <w:t>tional</w:t>
      </w:r>
      <w:r>
        <w:rPr>
          <w:spacing w:val="-14"/>
        </w:rPr>
        <w:t xml:space="preserve"> </w:t>
      </w:r>
      <w:r>
        <w:rPr>
          <w:spacing w:val="-1"/>
        </w:rPr>
        <w:t>communication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Barcelona</w:t>
      </w:r>
      <w:r>
        <w:rPr>
          <w:spacing w:val="-13"/>
        </w:rPr>
        <w:t xml:space="preserve"> </w:t>
      </w:r>
      <w:r>
        <w:t>Football</w:t>
      </w:r>
      <w:r>
        <w:rPr>
          <w:spacing w:val="-13"/>
        </w:rPr>
        <w:t xml:space="preserve"> </w:t>
      </w:r>
      <w:r>
        <w:t>Club.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Public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Relations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Re-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view,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34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w w:val="95"/>
        </w:rPr>
        <w:t>(2),</w:t>
      </w:r>
      <w:r>
        <w:rPr>
          <w:spacing w:val="8"/>
          <w:w w:val="95"/>
        </w:rPr>
        <w:t xml:space="preserve"> </w:t>
      </w:r>
      <w:r>
        <w:rPr>
          <w:w w:val="95"/>
        </w:rPr>
        <w:t>192-198.</w:t>
      </w:r>
      <w:r>
        <w:rPr>
          <w:spacing w:val="7"/>
          <w:w w:val="95"/>
        </w:rPr>
        <w:t xml:space="preserve"> </w:t>
      </w:r>
      <w:r>
        <w:rPr>
          <w:color w:val="1154CC"/>
          <w:w w:val="95"/>
          <w:u w:val="single" w:color="1154CC"/>
        </w:rPr>
        <w:t>https://doi.org/10.1016/j.pubrev.2008.03.00</w:t>
      </w:r>
      <w:r>
        <w:rPr>
          <w:w w:val="95"/>
          <w:u w:val="single" w:color="1154CC"/>
        </w:rPr>
        <w:t>5</w:t>
      </w:r>
    </w:p>
    <w:p w:rsidR="00BB11CA" w14:paraId="22F7310D" w14:textId="77777777">
      <w:pPr>
        <w:spacing w:line="295" w:lineRule="auto"/>
        <w:jc w:val="both"/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0021900D" w14:textId="77777777">
      <w:pPr>
        <w:pStyle w:val="BodyText"/>
        <w:spacing w:before="7"/>
        <w:rPr>
          <w:sz w:val="22"/>
        </w:rPr>
      </w:pPr>
      <w:r>
        <w:pict>
          <v:rect id="_x0000_s1257" style="width:595.25pt;height:841.85pt;margin-top:0;margin-left:0;mso-position-horizontal-relative:page;mso-position-vertical-relative:page;position:absolute;z-index:-251507712" fillcolor="#15becf" stroked="f"/>
        </w:pict>
      </w:r>
    </w:p>
    <w:p w:rsidR="00BB11CA" w14:paraId="229FEB69" w14:textId="77777777">
      <w:pPr>
        <w:pStyle w:val="BodyText"/>
        <w:ind w:left="1428"/>
      </w:pPr>
      <w:r>
        <w:pict>
          <v:group id="_x0000_i1258" style="width:25.75pt;height:37.95pt;mso-position-horizontal-relative:char;mso-position-vertical-relative:line" coordsize="515,759">
            <v:shape id="_x0000_s1259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spacing w:val="37"/>
        </w:rPr>
        <w:pict>
          <v:group id="_x0000_i1260" style="width:24.4pt;height:37.95pt;mso-position-horizontal-relative:char;mso-position-vertical-relative:line" coordsize="488,759">
            <v:shape id="_x0000_s1261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262" style="width:56.9pt;height:37.95pt;mso-position-horizontal-relative:char;mso-position-vertical-relative:line" coordsize="1138,759">
            <v:shape id="_x0000_s1263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6C16E6D2" w14:textId="77777777">
      <w:pPr>
        <w:pStyle w:val="BodyText"/>
        <w:spacing w:before="3"/>
        <w:rPr>
          <w:sz w:val="6"/>
        </w:rPr>
      </w:pPr>
    </w:p>
    <w:p w:rsidR="00BB11CA" w14:paraId="45A2000C" w14:textId="77777777">
      <w:pPr>
        <w:pStyle w:val="BodyText"/>
        <w:ind w:left="1428"/>
      </w:pPr>
      <w:r>
        <w:pict>
          <v:group id="_x0000_i1264" style="width:24.4pt;height:37.95pt;mso-position-horizontal-relative:char;mso-position-vertical-relative:line" coordsize="488,759">
            <v:shape id="_x0000_s1265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266" style="width:5.45pt;height:37.95pt;mso-position-horizontal-relative:char;mso-position-vertical-relative:line" coordsize="109,759">
            <v:rect id="_x0000_s1267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268" style="width:24.4pt;height:37.95pt;mso-position-horizontal-relative:char;mso-position-vertical-relative:line" coordsize="488,759">
            <v:shape id="_x0000_s1269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270" style="width:5.45pt;height:37.95pt;mso-position-horizontal-relative:char;mso-position-vertical-relative:line" coordsize="109,759">
            <v:rect id="_x0000_s1271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272" style="width:81.25pt;height:37.95pt;mso-position-horizontal-relative:char;mso-position-vertical-relative:line" coordsize="1625,759">
            <v:shape id="_x0000_s1273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72E8ACA4" w14:textId="77777777">
      <w:pPr>
        <w:pStyle w:val="BodyText"/>
      </w:pPr>
    </w:p>
    <w:p w:rsidR="00BB11CA" w14:paraId="6333F913" w14:textId="77777777">
      <w:pPr>
        <w:pStyle w:val="BodyText"/>
      </w:pPr>
    </w:p>
    <w:p w:rsidR="00BB11CA" w14:paraId="5BE74483" w14:textId="77777777">
      <w:pPr>
        <w:pStyle w:val="BodyText"/>
      </w:pPr>
    </w:p>
    <w:p w:rsidR="00BB11CA" w14:paraId="523C4409" w14:textId="77777777">
      <w:pPr>
        <w:pStyle w:val="BodyText"/>
        <w:spacing w:before="9"/>
        <w:rPr>
          <w:sz w:val="29"/>
        </w:rPr>
      </w:pPr>
    </w:p>
    <w:p w:rsidR="00BB11CA" w14:paraId="6D0ADD11" w14:textId="77777777">
      <w:pPr>
        <w:pStyle w:val="Heading7"/>
        <w:spacing w:before="115" w:line="264" w:lineRule="exact"/>
        <w:ind w:left="0" w:right="1987"/>
        <w:jc w:val="right"/>
      </w:pPr>
      <w:r>
        <w:rPr>
          <w:color w:val="FFFFFF"/>
          <w:spacing w:val="-1"/>
        </w:rPr>
        <w:t>Universitat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Vic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Universitat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Central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Catalunya</w:t>
      </w:r>
    </w:p>
    <w:p w:rsidR="00BB11CA" w14:paraId="54CFC02C" w14:textId="77777777">
      <w:pPr>
        <w:spacing w:line="264" w:lineRule="exact"/>
        <w:ind w:right="1985"/>
        <w:jc w:val="right"/>
      </w:pPr>
      <w:r>
        <w:rPr>
          <w:color w:val="FFFFFF"/>
        </w:rPr>
        <w:t>Universidad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Azuay</w:t>
      </w:r>
    </w:p>
    <w:p w:rsidR="00BB11CA" w14:paraId="410C4082" w14:textId="77777777">
      <w:pPr>
        <w:spacing w:line="264" w:lineRule="exact"/>
        <w:jc w:val="right"/>
        <w:sectPr>
          <w:footerReference w:type="even" r:id="rId77"/>
          <w:pgSz w:w="11910" w:h="16840"/>
          <w:pgMar w:top="1580" w:right="0" w:bottom="280" w:left="0" w:header="0" w:footer="0" w:gutter="0"/>
          <w:cols w:space="720"/>
        </w:sectPr>
      </w:pPr>
    </w:p>
    <w:p w:rsidR="00BB11CA" w14:paraId="0E13A3FB" w14:textId="77777777">
      <w:pPr>
        <w:pStyle w:val="Heading2"/>
        <w:spacing w:before="314" w:line="225" w:lineRule="auto"/>
        <w:ind w:left="1970" w:right="-5"/>
      </w:pPr>
      <w:r>
        <w:rPr>
          <w:color w:val="FFFFFF"/>
          <w:w w:val="105"/>
        </w:rPr>
        <w:t>The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role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women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production</w:t>
      </w:r>
      <w:r>
        <w:rPr>
          <w:color w:val="FFFFFF"/>
          <w:spacing w:val="-114"/>
          <w:w w:val="105"/>
        </w:rPr>
        <w:t xml:space="preserve"> </w:t>
      </w:r>
      <w:r>
        <w:rPr>
          <w:color w:val="FFFFFF"/>
        </w:rPr>
        <w:t>of journalistic pieces: analysis of</w:t>
      </w:r>
      <w:r>
        <w:rPr>
          <w:color w:val="FFFFFF"/>
          <w:spacing w:val="1"/>
        </w:rPr>
        <w:t xml:space="preserve"> </w:t>
      </w:r>
      <w:r>
        <w:rPr>
          <w:rFonts w:ascii="Trebuchet MS"/>
          <w:i/>
          <w:color w:val="FFFFFF"/>
          <w:sz w:val="38"/>
        </w:rPr>
        <w:t xml:space="preserve">Mundo Deportivo </w:t>
      </w:r>
      <w:r>
        <w:rPr>
          <w:color w:val="FFFFFF"/>
        </w:rPr>
        <w:t xml:space="preserve">and </w:t>
      </w:r>
      <w:r>
        <w:rPr>
          <w:rFonts w:ascii="Trebuchet MS"/>
          <w:i/>
          <w:color w:val="FFFFFF"/>
          <w:sz w:val="38"/>
        </w:rPr>
        <w:t xml:space="preserve">Marca </w:t>
      </w:r>
      <w:r>
        <w:rPr>
          <w:color w:val="FFFFFF"/>
        </w:rPr>
        <w:t>during</w:t>
      </w:r>
      <w:r>
        <w:rPr>
          <w:color w:val="FFFFFF"/>
          <w:spacing w:val="1"/>
        </w:rPr>
        <w:t xml:space="preserve"> </w:t>
      </w:r>
      <w:r>
        <w:rPr>
          <w:color w:val="FFFFFF"/>
          <w:w w:val="105"/>
        </w:rPr>
        <w:t>Qatar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2022</w:t>
      </w:r>
    </w:p>
    <w:p w:rsidR="00BB11CA" w14:paraId="2286851D" w14:textId="77777777">
      <w:pPr>
        <w:spacing w:before="164" w:line="213" w:lineRule="auto"/>
        <w:ind w:left="1989" w:right="286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>El papel de las mujeres en la producción de piezas</w:t>
      </w:r>
      <w:r>
        <w:rPr>
          <w:rFonts w:ascii="Verdana" w:hAnsi="Verdana"/>
          <w:b/>
          <w:i/>
          <w:spacing w:val="-80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periodísticas: análisis de Mundo Deportivo y Marca</w:t>
      </w:r>
      <w:r>
        <w:rPr>
          <w:rFonts w:ascii="Verdana" w:hAnsi="Verdana"/>
          <w:b/>
          <w:i/>
          <w:spacing w:val="-80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durante</w:t>
      </w:r>
      <w:r>
        <w:rPr>
          <w:rFonts w:ascii="Verdana" w:hAnsi="Verdana"/>
          <w:b/>
          <w:i/>
          <w:spacing w:val="-2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Qatar 2022</w:t>
      </w:r>
    </w:p>
    <w:p w:rsidR="00BB11CA" w14:paraId="1DAD7477" w14:textId="77777777">
      <w:pPr>
        <w:spacing w:before="213"/>
        <w:ind w:left="1026"/>
        <w:rPr>
          <w:sz w:val="200"/>
        </w:rPr>
      </w:pPr>
      <w:r>
        <w:br w:type="column"/>
      </w:r>
      <w:r>
        <w:rPr>
          <w:color w:val="808285"/>
          <w:w w:val="105"/>
          <w:sz w:val="200"/>
        </w:rPr>
        <w:t>5</w:t>
      </w:r>
    </w:p>
    <w:p w:rsidR="00BB11CA" w14:paraId="2259C549" w14:textId="77777777">
      <w:pPr>
        <w:spacing w:before="68"/>
        <w:ind w:left="1021"/>
        <w:rPr>
          <w:sz w:val="32"/>
        </w:rPr>
      </w:pPr>
      <w:r>
        <w:rPr>
          <w:color w:val="FFFFFF"/>
          <w:sz w:val="32"/>
        </w:rPr>
        <w:t>ARTICLE</w:t>
      </w:r>
    </w:p>
    <w:p w:rsidR="00BB11CA" w14:paraId="68F24301" w14:textId="77777777">
      <w:pPr>
        <w:rPr>
          <w:sz w:val="32"/>
        </w:rPr>
        <w:sectPr>
          <w:footerReference w:type="default" r:id="rId78"/>
          <w:pgSz w:w="11910" w:h="16840"/>
          <w:pgMar w:top="1180" w:right="0" w:bottom="280" w:left="0" w:header="0" w:footer="0" w:gutter="0"/>
          <w:cols w:num="2" w:space="720" w:equalWidth="0">
            <w:col w:w="9126" w:space="40"/>
            <w:col w:w="2744" w:space="0"/>
          </w:cols>
        </w:sectPr>
      </w:pPr>
    </w:p>
    <w:p w:rsidR="00BB11CA" w14:paraId="31017420" w14:textId="77777777">
      <w:pPr>
        <w:pStyle w:val="BodyText"/>
      </w:pPr>
    </w:p>
    <w:p w:rsidR="00BB11CA" w14:paraId="1FD0C5A5" w14:textId="77777777">
      <w:pPr>
        <w:pStyle w:val="BodyText"/>
      </w:pPr>
    </w:p>
    <w:p w:rsidR="00BB11CA" w14:paraId="273B1280" w14:textId="77777777">
      <w:pPr>
        <w:pStyle w:val="BodyText"/>
      </w:pPr>
    </w:p>
    <w:p w:rsidR="00BB11CA" w14:paraId="20417DE3" w14:textId="77777777">
      <w:pPr>
        <w:pStyle w:val="BodyText"/>
      </w:pPr>
    </w:p>
    <w:p w:rsidR="00BB11CA" w14:paraId="0B872896" w14:textId="77777777">
      <w:pPr>
        <w:pStyle w:val="BodyText"/>
        <w:spacing w:before="3"/>
        <w:rPr>
          <w:sz w:val="15"/>
        </w:rPr>
      </w:pPr>
    </w:p>
    <w:p w:rsidR="00BB11CA" w14:paraId="5B2CC208" w14:textId="77777777">
      <w:pPr>
        <w:pStyle w:val="Heading2"/>
        <w:spacing w:before="153"/>
        <w:ind w:left="6575"/>
      </w:pPr>
      <w:r>
        <w:pict>
          <v:line id="_x0000_s1274" style="mso-position-horizontal-relative:page;position:absolute;z-index:251732992" from="524.85pt,6.85pt" to="524.85pt,163.45pt" strokecolor="#15becf" strokeweight="2pt"/>
        </w:pict>
      </w:r>
      <w:r>
        <w:rPr>
          <w:noProof/>
          <w:lang w:val="es-ES" w:eastAsia="es-ES"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-291315</wp:posOffset>
            </wp:positionV>
            <wp:extent cx="1082192" cy="37876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/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  <w:spacing w:val="-1"/>
          <w:w w:val="105"/>
        </w:rPr>
        <w:t>Nahuel</w:t>
      </w:r>
      <w:r>
        <w:rPr>
          <w:color w:val="808285"/>
          <w:spacing w:val="-28"/>
          <w:w w:val="105"/>
        </w:rPr>
        <w:t xml:space="preserve"> </w:t>
      </w:r>
      <w:r>
        <w:rPr>
          <w:color w:val="808285"/>
          <w:w w:val="105"/>
        </w:rPr>
        <w:t>Ivan</w:t>
      </w:r>
      <w:r>
        <w:rPr>
          <w:color w:val="808285"/>
          <w:spacing w:val="-28"/>
          <w:w w:val="105"/>
        </w:rPr>
        <w:t xml:space="preserve"> </w:t>
      </w:r>
      <w:r>
        <w:rPr>
          <w:color w:val="808285"/>
          <w:w w:val="105"/>
        </w:rPr>
        <w:t>Faedo</w:t>
      </w:r>
    </w:p>
    <w:p w:rsidR="00BB11CA" w14:paraId="5F1C87F1" w14:textId="77777777">
      <w:pPr>
        <w:pStyle w:val="BodyText"/>
        <w:spacing w:before="91"/>
        <w:ind w:left="5736"/>
      </w:pPr>
      <w:r>
        <w:t>Universitat de</w:t>
      </w:r>
      <w:r>
        <w:rPr>
          <w:spacing w:val="1"/>
        </w:rPr>
        <w:t xml:space="preserve"> </w:t>
      </w:r>
      <w:r>
        <w:t>Vic-Universitat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Catalunya</w:t>
      </w:r>
    </w:p>
    <w:p w:rsidR="00BB11CA" w14:paraId="64981CFD" w14:textId="77777777">
      <w:pPr>
        <w:pStyle w:val="BodyText"/>
        <w:spacing w:before="9"/>
        <w:rPr>
          <w:sz w:val="19"/>
        </w:rPr>
      </w:pPr>
    </w:p>
    <w:p w:rsidR="00BB11CA" w14:paraId="3A9CFA17" w14:textId="77777777">
      <w:pPr>
        <w:pStyle w:val="BodyText"/>
        <w:ind w:left="1988" w:right="1670"/>
        <w:jc w:val="both"/>
      </w:pPr>
      <w:r>
        <w:rPr>
          <w:w w:val="105"/>
        </w:rPr>
        <w:t>Graduate in Social Communication. Predoctoral researcher at the Faculty of Business and</w:t>
      </w:r>
      <w:r>
        <w:rPr>
          <w:spacing w:val="-63"/>
          <w:w w:val="105"/>
        </w:rPr>
        <w:t xml:space="preserve"> </w:t>
      </w:r>
      <w:r>
        <w:rPr>
          <w:w w:val="105"/>
        </w:rPr>
        <w:t>Communication of the University of Vic - Central University of Catalonia. He is a member</w:t>
      </w:r>
      <w:r>
        <w:rPr>
          <w:spacing w:val="-63"/>
          <w:w w:val="105"/>
        </w:rPr>
        <w:t xml:space="preserve"> </w:t>
      </w:r>
      <w:r>
        <w:t>of the research group TRACTE (Audiovisual Translation, Communication and Territory). His</w:t>
      </w:r>
      <w:r>
        <w:rPr>
          <w:spacing w:val="1"/>
        </w:rPr>
        <w:t xml:space="preserve"> </w:t>
      </w:r>
      <w:r>
        <w:rPr>
          <w:w w:val="105"/>
        </w:rPr>
        <w:t xml:space="preserve">research focuses on sports journalism and mainly on the analysis of the roles </w:t>
      </w:r>
      <w:r>
        <w:rPr>
          <w:w w:val="105"/>
        </w:rPr>
        <w:t>played by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-15"/>
          <w:w w:val="105"/>
        </w:rPr>
        <w:t xml:space="preserve"> </w:t>
      </w:r>
      <w:r>
        <w:rPr>
          <w:w w:val="105"/>
        </w:rPr>
        <w:t>journalists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discipline.</w:t>
      </w:r>
    </w:p>
    <w:p w:rsidR="00BB11CA" w14:paraId="33331893" w14:textId="77777777">
      <w:pPr>
        <w:pStyle w:val="BodyText"/>
        <w:spacing w:before="233" w:line="241" w:lineRule="exact"/>
        <w:ind w:left="1988"/>
      </w:pPr>
      <w:hyperlink r:id="rId79">
        <w:r>
          <w:t>nahuelivan.faedo@uvic.cat</w:t>
        </w:r>
      </w:hyperlink>
    </w:p>
    <w:p w:rsidR="00BB11CA" w14:paraId="4A429F89" w14:textId="77777777">
      <w:pPr>
        <w:pStyle w:val="BodyText"/>
        <w:spacing w:line="477" w:lineRule="auto"/>
        <w:ind w:left="1988" w:right="5351"/>
      </w:pPr>
      <w:r>
        <w:t>ORCID: https://orcid.org/0000-0001-5158-7882</w:t>
      </w:r>
      <w:r>
        <w:rPr>
          <w:spacing w:val="1"/>
        </w:rPr>
        <w:t xml:space="preserve"> </w:t>
      </w:r>
      <w:r>
        <w:rPr>
          <w:w w:val="95"/>
        </w:rPr>
        <w:t>RECEIVED:</w:t>
      </w:r>
      <w:r>
        <w:rPr>
          <w:spacing w:val="26"/>
          <w:w w:val="95"/>
        </w:rPr>
        <w:t xml:space="preserve"> </w:t>
      </w:r>
      <w:r>
        <w:rPr>
          <w:w w:val="95"/>
        </w:rPr>
        <w:t>2023-06-05</w:t>
      </w:r>
      <w:r>
        <w:rPr>
          <w:spacing w:val="27"/>
          <w:w w:val="95"/>
        </w:rPr>
        <w:t xml:space="preserve"> </w:t>
      </w:r>
      <w:r>
        <w:rPr>
          <w:w w:val="95"/>
        </w:rPr>
        <w:t>/</w:t>
      </w:r>
      <w:r>
        <w:rPr>
          <w:spacing w:val="27"/>
          <w:w w:val="95"/>
        </w:rPr>
        <w:t xml:space="preserve"> </w:t>
      </w:r>
      <w:r>
        <w:rPr>
          <w:w w:val="95"/>
        </w:rPr>
        <w:t>ACCEPTED:</w:t>
      </w:r>
      <w:r>
        <w:rPr>
          <w:spacing w:val="27"/>
          <w:w w:val="95"/>
        </w:rPr>
        <w:t xml:space="preserve"> </w:t>
      </w:r>
      <w:r>
        <w:rPr>
          <w:w w:val="95"/>
        </w:rPr>
        <w:t>2023-09-27</w:t>
      </w:r>
    </w:p>
    <w:p w:rsidR="00BB11CA" w14:paraId="78EF2654" w14:textId="77777777">
      <w:pPr>
        <w:pStyle w:val="BodyText"/>
      </w:pPr>
    </w:p>
    <w:p w:rsidR="00BB11CA" w14:paraId="099E635F" w14:textId="77777777">
      <w:pPr>
        <w:pStyle w:val="BodyText"/>
        <w:spacing w:before="7"/>
        <w:rPr>
          <w:sz w:val="10"/>
        </w:rPr>
      </w:pPr>
      <w:r>
        <w:pict>
          <v:shape id="_x0000_s1275" style="width:424.3pt;height:0.1pt;margin-top:8.75pt;margin-left:99.2pt;mso-position-horizontal-relative:page;mso-wrap-distance-left:0;mso-wrap-distance-right:0;position:absolute;z-index:-251475968" coordorigin="1984,175" coordsize="8486,0" path="m1984,175l10469,175e" filled="f" strokecolor="#231f20">
            <v:path arrowok="t"/>
            <w10:wrap type="topAndBottom"/>
          </v:shape>
        </w:pict>
      </w:r>
    </w:p>
    <w:p w:rsidR="00BB11CA" w14:paraId="1C56FAEC" w14:textId="77777777">
      <w:pPr>
        <w:pStyle w:val="BodyText"/>
        <w:spacing w:before="9"/>
        <w:rPr>
          <w:sz w:val="5"/>
        </w:rPr>
      </w:pPr>
    </w:p>
    <w:p w:rsidR="00BB11CA" w14:paraId="4FE4E72E" w14:textId="77777777">
      <w:pPr>
        <w:rPr>
          <w:sz w:val="5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1B85B970" w14:textId="77777777">
      <w:pPr>
        <w:pStyle w:val="Heading6"/>
        <w:spacing w:before="83"/>
        <w:ind w:left="1984"/>
      </w:pPr>
      <w:r>
        <w:rPr>
          <w:color w:val="231F20"/>
          <w:w w:val="105"/>
        </w:rPr>
        <w:t>Abstract</w:t>
      </w:r>
    </w:p>
    <w:p w:rsidR="00BB11CA" w14:paraId="7427BC79" w14:textId="77777777">
      <w:pPr>
        <w:pStyle w:val="BodyText"/>
        <w:spacing w:before="213" w:line="297" w:lineRule="auto"/>
        <w:ind w:left="1984"/>
        <w:jc w:val="both"/>
      </w:pPr>
      <w:r>
        <w:pict>
          <v:shape id="_x0000_s1276" type="#_x0000_t202" style="width:22.85pt;height:27.25pt;margin-top:257.1pt;margin-left:512.2pt;mso-position-horizontal-relative:page;position:absolute;z-index:-251506688" filled="f" stroked="f">
            <v:textbox inset="0,0,0,0">
              <w:txbxContent>
                <w:p w:rsidR="00BB11CA" w14:paraId="38C84FDB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93</w:t>
                  </w:r>
                </w:p>
              </w:txbxContent>
            </v:textbox>
          </v:shape>
        </w:pict>
      </w:r>
      <w:r>
        <w:rPr>
          <w:color w:val="231F20"/>
        </w:rPr>
        <w:t>Historically, both in Spain and internationally,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role of female journalists in the media has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been characterized by being scarce and ste-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reotyped. This poor representation has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called on numerous occasions as a “symbolic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annihilation” (Gerbner and </w:t>
      </w:r>
      <w:r>
        <w:rPr>
          <w:color w:val="231F20"/>
        </w:rPr>
        <w:t>Gross, 1976; Tuch-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2000).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invisibility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journal-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ism, which has been configured as a difficult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space for women to access and develop pro-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fessionally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(Ramon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2020;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Sainz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Baran-</w:t>
      </w:r>
      <w:r>
        <w:rPr>
          <w:color w:val="231F20"/>
          <w:spacing w:val="-61"/>
        </w:rPr>
        <w:t xml:space="preserve"> </w:t>
      </w:r>
      <w:r>
        <w:rPr>
          <w:color w:val="231F20"/>
          <w:w w:val="95"/>
        </w:rPr>
        <w:t>da,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2013).</w:t>
      </w:r>
    </w:p>
    <w:p w:rsidR="00BB11CA" w14:paraId="33767667" w14:textId="77777777">
      <w:pPr>
        <w:pStyle w:val="BodyText"/>
        <w:spacing w:before="74" w:line="297" w:lineRule="auto"/>
        <w:ind w:left="224" w:right="1433"/>
        <w:jc w:val="both"/>
      </w:pPr>
      <w:r>
        <w:br w:type="column"/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article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aims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analyse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role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played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women sports journalists in the production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journalistic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pieces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published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Spanish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press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during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FIFA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World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Qatar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2022.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quantita-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tive content analysis that studied the infor-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November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December 18, 2022, the period in which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sporting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event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held.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indicate,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things,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journalists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articles,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number of women designated to work with 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pres-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female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journalists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both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creation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opinion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authorship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</w:p>
    <w:p w:rsidR="00BB11CA" w14:paraId="62A91E6A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BB11CA" w14:paraId="0D00AFEA" w14:textId="77777777">
      <w:pPr>
        <w:pStyle w:val="BodyText"/>
      </w:pPr>
    </w:p>
    <w:p w:rsidR="00BB11CA" w14:paraId="6E694A98" w14:textId="77777777">
      <w:pPr>
        <w:pStyle w:val="BodyText"/>
      </w:pPr>
    </w:p>
    <w:p w:rsidR="00BB11CA" w14:paraId="585F97F6" w14:textId="77777777">
      <w:pPr>
        <w:pStyle w:val="BodyText"/>
        <w:spacing w:before="6"/>
        <w:rPr>
          <w:sz w:val="27"/>
        </w:rPr>
      </w:pPr>
    </w:p>
    <w:p w:rsidR="00BB11CA" w14:paraId="6655A430" w14:textId="77777777">
      <w:pPr>
        <w:rPr>
          <w:sz w:val="27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7E88ADE2" w14:textId="77777777">
      <w:pPr>
        <w:pStyle w:val="BodyText"/>
        <w:spacing w:before="10"/>
        <w:rPr>
          <w:sz w:val="19"/>
        </w:rPr>
      </w:pPr>
      <w:r>
        <w:pict>
          <v:shape id="_x0000_s1277" type="#_x0000_t202" style="width:386.5pt;height:16.15pt;margin-top:767.9pt;margin-left:99.4pt;mso-position-horizontal-relative:page;mso-position-vertical-relative:page;position:absolute;z-index:-251505664" filled="f" stroked="f">
            <v:textbox inset="0,0,0,0">
              <w:txbxContent>
                <w:p w:rsidR="00BB11CA" w14:paraId="292D120F" w14:textId="77777777">
                  <w:pPr>
                    <w:pStyle w:val="BodyText"/>
                    <w:spacing w:before="13"/>
                    <w:rPr>
                      <w:sz w:val="22"/>
                    </w:rPr>
                  </w:pPr>
                  <w:r>
                    <w:rPr>
                      <w:color w:val="231F20"/>
                    </w:rPr>
                    <w:t>OBRA DIGITAL, Núm. 13,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Septiembre 2017 - Enero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2018,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34"/>
                    </w:rPr>
                    <w:t>pp.97-118</w:t>
                  </w:r>
                  <w:r>
                    <w:rPr>
                      <w:color w:val="231F20"/>
                      <w:spacing w:val="-223"/>
                    </w:rPr>
                    <w:t>,</w:t>
                  </w:r>
                  <w:r>
                    <w:rPr>
                      <w:color w:val="808285"/>
                      <w:spacing w:val="-34"/>
                      <w:w w:val="104"/>
                      <w:position w:val="-3"/>
                      <w:sz w:val="22"/>
                    </w:rPr>
                    <w:t>Nahue</w:t>
                  </w:r>
                  <w:r>
                    <w:rPr>
                      <w:color w:val="808285"/>
                      <w:spacing w:val="-497"/>
                      <w:w w:val="104"/>
                      <w:position w:val="-3"/>
                      <w:sz w:val="22"/>
                    </w:rPr>
                    <w:t>l</w:t>
                  </w:r>
                  <w:r>
                    <w:rPr>
                      <w:color w:val="231F20"/>
                      <w:spacing w:val="-33"/>
                      <w:w w:val="96"/>
                    </w:rPr>
                    <w:t>e-ISS</w:t>
                  </w:r>
                  <w:r>
                    <w:rPr>
                      <w:color w:val="231F20"/>
                      <w:spacing w:val="-100"/>
                      <w:w w:val="96"/>
                    </w:rPr>
                    <w:t>N</w:t>
                  </w:r>
                  <w:r>
                    <w:rPr>
                      <w:color w:val="808285"/>
                      <w:spacing w:val="-33"/>
                      <w:w w:val="93"/>
                      <w:position w:val="-3"/>
                      <w:sz w:val="22"/>
                    </w:rPr>
                    <w:t>Iva</w:t>
                  </w:r>
                  <w:r>
                    <w:rPr>
                      <w:color w:val="808285"/>
                      <w:spacing w:val="-318"/>
                      <w:w w:val="93"/>
                      <w:position w:val="-3"/>
                      <w:sz w:val="22"/>
                    </w:rPr>
                    <w:t>n</w:t>
                  </w:r>
                  <w:r>
                    <w:rPr>
                      <w:color w:val="231F20"/>
                      <w:spacing w:val="-33"/>
                      <w:w w:val="103"/>
                    </w:rPr>
                    <w:t>2014-503</w:t>
                  </w:r>
                  <w:r>
                    <w:rPr>
                      <w:color w:val="231F20"/>
                      <w:spacing w:val="-670"/>
                      <w:w w:val="103"/>
                    </w:rPr>
                    <w:t>9</w:t>
                  </w:r>
                  <w:r>
                    <w:rPr>
                      <w:color w:val="808285"/>
                      <w:spacing w:val="-33"/>
                      <w:w w:val="103"/>
                      <w:position w:val="-3"/>
                      <w:sz w:val="22"/>
                    </w:rPr>
                    <w:t>Faedo</w:t>
                  </w:r>
                </w:p>
              </w:txbxContent>
            </v:textbox>
          </v:shape>
        </w:pict>
      </w:r>
      <w:r>
        <w:pict>
          <v:group id="_x0000_s1278" style="width:595.3pt;height:841.9pt;margin-top:0;margin-left:0;mso-position-horizontal-relative:page;mso-position-vertical-relative:page;position:absolute;z-index:-251504640" coordsize="11906,16838">
            <v:rect id="_x0000_s1279" style="width:11906;height:3969;position:absolute;top:623" fillcolor="#15becf" stroked="f"/>
            <v:rect id="_x0000_s1280" style="width:2268;height:2268;left:9637;position:absolute;top:1559" stroked="f"/>
            <v:shape id="_x0000_s1281" style="width:2;height:16838;position:absolute" coordsize="0,16838" path="m,l,16838e" fillcolor="#15becf" stroked="f">
              <v:path arrowok="t"/>
            </v:shape>
          </v:group>
        </w:pict>
      </w:r>
      <w:r>
        <w:pict>
          <v:rect id="_x0000_s1282" style="width:400.95pt;height:36.9pt;margin-top:762.9pt;margin-left:93.65pt;mso-position-horizontal-relative:page;mso-position-vertical-relative:page;position:absolute;z-index:-251503616" stroked="f"/>
        </w:pict>
      </w:r>
    </w:p>
    <w:p w:rsidR="00BB11CA" w14:paraId="5C83BF3F" w14:textId="77777777">
      <w:pPr>
        <w:pStyle w:val="BodyText"/>
        <w:spacing w:line="241" w:lineRule="exact"/>
        <w:ind w:left="1987"/>
      </w:pPr>
      <w:r>
        <w:rPr>
          <w:color w:val="231F20"/>
        </w:rPr>
        <w:t>OBRA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93-104,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2014-5039</w:t>
      </w:r>
    </w:p>
    <w:p w:rsidR="00BB11CA" w14:paraId="454CAF60" w14:textId="77777777">
      <w:pPr>
        <w:pStyle w:val="BodyText"/>
        <w:spacing w:line="241" w:lineRule="exact"/>
        <w:ind w:left="1987"/>
      </w:pPr>
      <w:r>
        <w:rPr>
          <w:color w:val="231F20"/>
          <w:w w:val="95"/>
        </w:rPr>
        <w:t>DOI:</w:t>
      </w:r>
      <w:r>
        <w:rPr>
          <w:color w:val="231F20"/>
          <w:spacing w:val="111"/>
        </w:rPr>
        <w:t xml:space="preserve"> </w:t>
      </w:r>
      <w:r>
        <w:rPr>
          <w:color w:val="231F20"/>
          <w:w w:val="95"/>
        </w:rPr>
        <w:t>https://doi.org/10.25029/od.2023.388.24</w:t>
      </w:r>
    </w:p>
    <w:p w:rsidR="00BB11CA" w14:paraId="29F0C766" w14:textId="77777777">
      <w:pPr>
        <w:pStyle w:val="Heading2"/>
        <w:tabs>
          <w:tab w:val="left" w:pos="3949"/>
        </w:tabs>
        <w:spacing w:before="152"/>
        <w:ind w:left="1964"/>
      </w:pPr>
      <w:r>
        <w:rPr>
          <w:b w:val="0"/>
        </w:rPr>
        <w:br w:type="column"/>
      </w:r>
      <w:r>
        <w:rPr>
          <w:color w:val="FFFFFF"/>
          <w:w w:val="93"/>
          <w:shd w:val="clear" w:color="auto" w:fill="15BECF"/>
        </w:rPr>
        <w:t xml:space="preserve"> </w:t>
      </w:r>
      <w:r>
        <w:rPr>
          <w:color w:val="FFFFFF"/>
          <w:shd w:val="clear" w:color="auto" w:fill="15BECF"/>
        </w:rPr>
        <w:t xml:space="preserve"> </w:t>
      </w:r>
      <w:r>
        <w:rPr>
          <w:color w:val="FFFFFF"/>
          <w:spacing w:val="-4"/>
          <w:shd w:val="clear" w:color="auto" w:fill="15BECF"/>
        </w:rPr>
        <w:t xml:space="preserve"> </w:t>
      </w:r>
      <w:r>
        <w:rPr>
          <w:color w:val="FFFFFF"/>
          <w:w w:val="105"/>
          <w:shd w:val="clear" w:color="auto" w:fill="15BECF"/>
        </w:rPr>
        <w:t>93</w:t>
      </w:r>
      <w:r>
        <w:rPr>
          <w:color w:val="FFFFFF"/>
          <w:shd w:val="clear" w:color="auto" w:fill="15BECF"/>
        </w:rPr>
        <w:tab/>
      </w:r>
    </w:p>
    <w:p w:rsidR="00BB11CA" w14:paraId="151E5F83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7917" w:space="40"/>
            <w:col w:w="3953" w:space="0"/>
          </w:cols>
        </w:sectPr>
      </w:pPr>
    </w:p>
    <w:p w:rsidR="00BB11CA" w14:paraId="4942D4B2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</w:rPr>
        <w:t>the information that appears on the front pag-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newspapers.</w:t>
      </w:r>
    </w:p>
    <w:p w:rsidR="00BB11CA" w14:paraId="23E67BAB" w14:textId="77777777">
      <w:pPr>
        <w:spacing w:before="161" w:line="297" w:lineRule="auto"/>
        <w:ind w:left="1417"/>
        <w:jc w:val="both"/>
        <w:rPr>
          <w:rFonts w:ascii="Trebuchet MS"/>
          <w:i/>
          <w:sz w:val="20"/>
        </w:rPr>
      </w:pPr>
      <w:r>
        <w:rPr>
          <w:rFonts w:ascii="Arial"/>
          <w:b/>
          <w:color w:val="231F20"/>
          <w:sz w:val="20"/>
        </w:rPr>
        <w:t>Keywords:</w:t>
      </w:r>
      <w:r>
        <w:rPr>
          <w:rFonts w:ascii="Arial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Sports journalism, women jour-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0"/>
          <w:sz w:val="20"/>
        </w:rPr>
        <w:t>nalists,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Marca,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Mundo</w:t>
      </w:r>
      <w:r>
        <w:rPr>
          <w:rFonts w:ascii="Trebuchet MS"/>
          <w:i/>
          <w:color w:val="231F20"/>
          <w:spacing w:val="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Deportivo,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FIFA,</w:t>
      </w:r>
      <w:r>
        <w:rPr>
          <w:rFonts w:ascii="Trebuchet MS"/>
          <w:i/>
          <w:color w:val="231F20"/>
          <w:spacing w:val="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Qatar.</w:t>
      </w:r>
    </w:p>
    <w:p w:rsidR="00BB11CA" w14:paraId="5C232224" w14:textId="77777777">
      <w:pPr>
        <w:pStyle w:val="Heading6"/>
        <w:spacing w:before="151"/>
      </w:pPr>
      <w:r>
        <w:rPr>
          <w:color w:val="231F20"/>
          <w:w w:val="105"/>
        </w:rPr>
        <w:t>Resumen</w:t>
      </w:r>
    </w:p>
    <w:p w:rsidR="00BB11CA" w14:paraId="4AE1A2CF" w14:textId="77777777">
      <w:pPr>
        <w:pStyle w:val="BodyText"/>
        <w:spacing w:before="54" w:line="297" w:lineRule="auto"/>
        <w:ind w:left="1417"/>
        <w:jc w:val="both"/>
      </w:pPr>
      <w:r>
        <w:rPr>
          <w:color w:val="231F20"/>
          <w:w w:val="105"/>
        </w:rPr>
        <w:t>Históricamente, tanto en el ámbito español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internacional,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periodis-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medios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comunicación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racterizado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ínfimo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estereotipado.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escasa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representación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denominado,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numerosas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oportunidades,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“aniqui-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lación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simbólica”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(Gerbner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Gross,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1976;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Tuch-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man,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2000).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invisibilización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llevado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cabo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principalmente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campo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deportivo,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configu-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muje-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 accedan y se desarrollen profesionalmente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(Ramon</w:t>
      </w:r>
      <w:r>
        <w:rPr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Sainz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Baranda,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2013).</w:t>
      </w:r>
    </w:p>
    <w:p w:rsidR="00BB11CA" w14:paraId="4D2FAFF9" w14:textId="77777777">
      <w:pPr>
        <w:pStyle w:val="BodyText"/>
        <w:spacing w:before="165" w:line="297" w:lineRule="auto"/>
        <w:ind w:left="1417"/>
        <w:jc w:val="both"/>
      </w:pPr>
      <w:r>
        <w:pict>
          <v:line id="_x0000_s1283" style="mso-position-horizontal-relative:page;position:absolute;z-index:251735040" from="71.3pt,47.85pt" to="495.55pt,47.85pt" strokecolor="#231f20"/>
        </w:pic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siguiente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artículo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tiene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objetivo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lizar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papel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cumplieron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periodistas</w:t>
      </w:r>
    </w:p>
    <w:p w:rsidR="00BB11CA" w14:paraId="397EB5F4" w14:textId="77777777">
      <w:pPr>
        <w:pStyle w:val="BodyText"/>
        <w:spacing w:before="7"/>
        <w:rPr>
          <w:sz w:val="35"/>
        </w:rPr>
      </w:pPr>
    </w:p>
    <w:p w:rsidR="00BB11CA" w14:paraId="4D172AF4" w14:textId="77777777">
      <w:pPr>
        <w:pStyle w:val="ListParagraph"/>
        <w:numPr>
          <w:ilvl w:val="0"/>
          <w:numId w:val="14"/>
        </w:numPr>
        <w:tabs>
          <w:tab w:val="left" w:pos="1834"/>
        </w:tabs>
        <w:spacing w:before="1"/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INTRODUCTION</w:t>
      </w:r>
    </w:p>
    <w:p w:rsidR="00BB11CA" w14:paraId="0CD7C044" w14:textId="77777777">
      <w:pPr>
        <w:pStyle w:val="BodyText"/>
        <w:spacing w:before="185" w:line="297" w:lineRule="auto"/>
        <w:ind w:left="1426"/>
        <w:jc w:val="both"/>
      </w:pPr>
      <w:r>
        <w:rPr>
          <w:color w:val="231F20"/>
        </w:rPr>
        <w:t>Sports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historically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charac-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terized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dysfunc-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tions: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agenda,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inequalities, and informative sexism (Franks &amp;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O’Neill,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2016;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Ramon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2020).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specif-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women,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time, there has been progress regarding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male-dominated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(Bernstein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Kian,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2013;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Faedo</w:t>
      </w:r>
      <w:r>
        <w:rPr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2022).</w:t>
      </w:r>
    </w:p>
    <w:p w:rsidR="00BB11CA" w14:paraId="4BF79A37" w14:textId="77777777">
      <w:pPr>
        <w:pStyle w:val="BodyText"/>
        <w:spacing w:before="159" w:line="297" w:lineRule="auto"/>
        <w:ind w:left="1426"/>
        <w:jc w:val="both"/>
      </w:pPr>
      <w:r>
        <w:rPr>
          <w:color w:val="231F20"/>
        </w:rPr>
        <w:t>In Spain, despite the arrival of new technolo-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gies and communication platforms, the 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press has a fundamental role within the jour-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nalistic industry. It continues to have a large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follower</w:t>
      </w:r>
      <w:r>
        <w:rPr>
          <w:color w:val="231F20"/>
          <w:spacing w:val="-2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today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(Faedo</w:t>
      </w:r>
      <w:r>
        <w:rPr>
          <w:color w:val="231F20"/>
          <w:spacing w:val="-13"/>
        </w:rPr>
        <w:t xml:space="preserve"> </w:t>
      </w:r>
      <w:r>
        <w:rPr>
          <w:rFonts w:ascii="Trebuchet MS"/>
          <w:i/>
          <w:color w:val="231F20"/>
          <w:spacing w:val="-2"/>
        </w:rPr>
        <w:t>et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  <w:spacing w:val="-2"/>
        </w:rPr>
        <w:t>al.,</w:t>
      </w:r>
      <w:r>
        <w:rPr>
          <w:rFonts w:ascii="Trebuchet MS"/>
          <w:i/>
          <w:color w:val="231F20"/>
          <w:spacing w:val="-9"/>
        </w:rPr>
        <w:t xml:space="preserve"> </w:t>
      </w:r>
      <w:r>
        <w:rPr>
          <w:color w:val="231F20"/>
          <w:spacing w:val="-2"/>
        </w:rPr>
        <w:t>2022).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Within this sports press, and sports journalism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dominates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panorama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soccer,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ac-</w:t>
      </w:r>
    </w:p>
    <w:p w:rsidR="00BB11CA" w14:paraId="74E3FB95" w14:textId="77777777">
      <w:pPr>
        <w:pStyle w:val="BodyText"/>
        <w:spacing w:before="92" w:line="297" w:lineRule="auto"/>
        <w:ind w:left="252" w:right="1972"/>
        <w:jc w:val="both"/>
      </w:pPr>
      <w:r>
        <w:br w:type="column"/>
      </w:r>
      <w:r>
        <w:rPr>
          <w:color w:val="231F20"/>
        </w:rPr>
        <w:t>deportivas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periodís-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ticas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publicadas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prensa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deportiva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espa-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ñola durante la Copa Mundial de la FIFA Qatar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2022.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basó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cuantitativo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estudió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ciones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publicadas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entre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noviembre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18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diciembre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2022,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período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disputó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dicho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evento.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resultados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indi-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cosas,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las periodistas en la producción de artículos,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escasa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cantidad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mujeres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designadas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trabajar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informaciones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sobre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Qatar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2022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presencia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limitada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mujeres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periodis-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opinión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también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autoría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informacio-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nes que aparecen en las portadas de los pe-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riódicos.</w:t>
      </w:r>
    </w:p>
    <w:p w:rsidR="00BB11CA" w14:paraId="69376788" w14:textId="77777777">
      <w:pPr>
        <w:spacing w:before="171" w:line="295" w:lineRule="auto"/>
        <w:ind w:left="252" w:right="1972"/>
        <w:jc w:val="both"/>
        <w:rPr>
          <w:sz w:val="20"/>
        </w:rPr>
      </w:pPr>
      <w:r>
        <w:rPr>
          <w:rFonts w:ascii="Arial"/>
          <w:b/>
          <w:color w:val="231F20"/>
          <w:sz w:val="20"/>
        </w:rPr>
        <w:t>Palabras claves:</w:t>
      </w:r>
      <w:r>
        <w:rPr>
          <w:rFonts w:ascii="Arial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Periodismo deportivo, mu-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jeres periodistas,</w:t>
      </w:r>
      <w:r>
        <w:rPr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Marca, Mundo Deportivo,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FIFA,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Qatar.</w:t>
      </w:r>
    </w:p>
    <w:p w:rsidR="00BB11CA" w14:paraId="0D8BB589" w14:textId="77777777">
      <w:pPr>
        <w:pStyle w:val="BodyText"/>
        <w:rPr>
          <w:sz w:val="26"/>
        </w:rPr>
      </w:pPr>
    </w:p>
    <w:p w:rsidR="00BB11CA" w14:paraId="43BFF62D" w14:textId="77777777">
      <w:pPr>
        <w:pStyle w:val="BodyText"/>
        <w:spacing w:before="3"/>
        <w:rPr>
          <w:sz w:val="38"/>
        </w:rPr>
      </w:pPr>
    </w:p>
    <w:p w:rsidR="00BB11CA" w14:paraId="3653F909" w14:textId="77777777">
      <w:pPr>
        <w:pStyle w:val="BodyText"/>
        <w:spacing w:before="1" w:line="297" w:lineRule="auto"/>
        <w:ind w:left="243" w:right="1982"/>
        <w:jc w:val="both"/>
      </w:pPr>
      <w:r>
        <w:rPr>
          <w:color w:val="231F20"/>
        </w:rPr>
        <w:t>tivities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dia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agenda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(Rojas-Torrijos,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2012).</w:t>
      </w:r>
    </w:p>
    <w:p w:rsidR="00BB11CA" w14:paraId="4E859C32" w14:textId="77777777">
      <w:pPr>
        <w:pStyle w:val="BodyText"/>
        <w:spacing w:before="161" w:line="297" w:lineRule="auto"/>
        <w:ind w:left="243" w:right="1981"/>
        <w:jc w:val="both"/>
      </w:pPr>
      <w:r>
        <w:rPr>
          <w:color w:val="231F20"/>
        </w:rPr>
        <w:t>The latest major soccer-related sporting event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FIFA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2022.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cisely, this tournament has been characterized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by a large number of controversies in terms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human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rights.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World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Cup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Shame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(Amnesty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International,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2016).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criticized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numerous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casions for, among other things, homopho-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bic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attitudes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absence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fundamental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migrant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(Arrung,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2022).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journalists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Spanish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press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event?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journalists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journalis-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FIFA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2022.</w:t>
      </w:r>
    </w:p>
    <w:p w:rsidR="00BB11CA" w14:paraId="76C60067" w14:textId="77777777">
      <w:pPr>
        <w:spacing w:line="297" w:lineRule="auto"/>
        <w:jc w:val="both"/>
        <w:sectPr>
          <w:footerReference w:type="even" r:id="rId80"/>
          <w:footerReference w:type="default" r:id="rId81"/>
          <w:pgSz w:w="11910" w:h="16840"/>
          <w:pgMar w:top="1260" w:right="0" w:bottom="1580" w:left="0" w:header="0" w:footer="1381" w:gutter="0"/>
          <w:pgNumType w:start="94"/>
          <w:cols w:num="2" w:space="720" w:equalWidth="0">
            <w:col w:w="5528" w:space="40"/>
            <w:col w:w="6342" w:space="0"/>
          </w:cols>
        </w:sectPr>
      </w:pPr>
    </w:p>
    <w:p w:rsidR="00BB11CA" w14:paraId="250A723F" w14:textId="77777777">
      <w:pPr>
        <w:pStyle w:val="Heading4"/>
        <w:numPr>
          <w:ilvl w:val="0"/>
          <w:numId w:val="14"/>
        </w:numPr>
        <w:tabs>
          <w:tab w:val="left" w:pos="2392"/>
        </w:tabs>
        <w:spacing w:before="130" w:line="436" w:lineRule="exact"/>
        <w:ind w:left="2391"/>
        <w:jc w:val="both"/>
      </w:pPr>
      <w:r>
        <w:rPr>
          <w:w w:val="105"/>
        </w:rPr>
        <w:t>THEORETICAL</w:t>
      </w:r>
    </w:p>
    <w:p w:rsidR="00BB11CA" w14:paraId="1CCD940F" w14:textId="77777777">
      <w:pPr>
        <w:spacing w:line="298" w:lineRule="exact"/>
        <w:ind w:left="1984"/>
        <w:rPr>
          <w:rFonts w:ascii="Arial"/>
          <w:b/>
          <w:sz w:val="28"/>
        </w:rPr>
      </w:pPr>
      <w:r>
        <w:rPr>
          <w:rFonts w:ascii="Arial"/>
          <w:b/>
          <w:sz w:val="28"/>
        </w:rPr>
        <w:t>FRAMEWORK</w:t>
      </w:r>
    </w:p>
    <w:p w:rsidR="00BB11CA" w14:paraId="15B5CDA2" w14:textId="77777777">
      <w:pPr>
        <w:pStyle w:val="Heading4"/>
        <w:numPr>
          <w:ilvl w:val="1"/>
          <w:numId w:val="14"/>
        </w:numPr>
        <w:tabs>
          <w:tab w:val="left" w:pos="2457"/>
        </w:tabs>
        <w:spacing w:before="339" w:line="220" w:lineRule="auto"/>
        <w:ind w:left="1984" w:right="625" w:firstLine="0"/>
        <w:jc w:val="both"/>
      </w:pPr>
      <w:r>
        <w:rPr>
          <w:w w:val="105"/>
        </w:rPr>
        <w:t>WHAT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ROLE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86"/>
          <w:w w:val="105"/>
        </w:rPr>
        <w:t xml:space="preserve"> </w:t>
      </w:r>
      <w:r>
        <w:rPr>
          <w:w w:val="105"/>
        </w:rPr>
        <w:t>FEMALE JOURNALISTS IN</w:t>
      </w:r>
      <w:r>
        <w:rPr>
          <w:spacing w:val="1"/>
          <w:w w:val="10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4"/>
          <w:w w:val="95"/>
        </w:rPr>
        <w:t xml:space="preserve"> </w:t>
      </w:r>
      <w:r>
        <w:rPr>
          <w:rFonts w:ascii="Arial"/>
          <w:w w:val="95"/>
        </w:rPr>
        <w:t>SPORTS</w:t>
      </w:r>
      <w:r>
        <w:rPr>
          <w:rFonts w:ascii="Arial"/>
          <w:spacing w:val="-2"/>
          <w:w w:val="95"/>
        </w:rPr>
        <w:t xml:space="preserve"> </w:t>
      </w:r>
      <w:r>
        <w:rPr>
          <w:rFonts w:ascii="Arial"/>
          <w:w w:val="95"/>
        </w:rPr>
        <w:t>MEDIA?</w:t>
      </w:r>
    </w:p>
    <w:p w:rsidR="00BB11CA" w14:paraId="7A9E6C95" w14:textId="77777777">
      <w:pPr>
        <w:pStyle w:val="BodyText"/>
        <w:spacing w:before="217" w:line="297" w:lineRule="auto"/>
        <w:ind w:left="1984"/>
        <w:jc w:val="both"/>
      </w:pPr>
      <w:r>
        <w:rPr>
          <w:color w:val="231F20"/>
          <w:w w:val="105"/>
        </w:rPr>
        <w:t>Since its origins, journalistic information has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been configured as a men-dominated site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(Beasley, 2020). The case of sports journalism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is no exception: gender inequalities and in-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formative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sexism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characteristics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always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present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(Franks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&amp;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O’Neill,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2016).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Hardin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(2006)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outsiders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gender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insiders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regarding compliance with journalistic </w:t>
      </w:r>
      <w:r>
        <w:rPr>
          <w:color w:val="231F20"/>
          <w:w w:val="105"/>
        </w:rPr>
        <w:t>norms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values.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journalists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has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referred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numerous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occasions,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“symbolic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annihilation”,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plains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ignoring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portraying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 in stereotypical roles, the media do nothing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more than symbolically annihilate them (Gerb-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ner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Gross,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1976;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Tuchman,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2000).</w:t>
      </w:r>
    </w:p>
    <w:p w:rsidR="00BB11CA" w14:paraId="2AB87AD4" w14:textId="77777777">
      <w:pPr>
        <w:pStyle w:val="BodyText"/>
        <w:spacing w:before="171" w:line="297" w:lineRule="auto"/>
        <w:ind w:left="1984"/>
        <w:jc w:val="both"/>
      </w:pPr>
      <w:r>
        <w:rPr>
          <w:color w:val="231F20"/>
        </w:rPr>
        <w:t>Since sports is a male-dominated space,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a direct impact on the field of journ</w:t>
      </w:r>
      <w:r>
        <w:rPr>
          <w:color w:val="231F20"/>
        </w:rPr>
        <w:t>alism: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“own”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“own”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(Everbach,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Hardin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Shain,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2006). Therefore, the presence of women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journalistic specialization is scarce, as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research.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speak-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ing,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Schoch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(2022)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observes,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expose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invisibilization, gender discrimination, the dif-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ficulties they face regarding the reconciliation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unbreakable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ceiling,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reporters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constantly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struggle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keep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jobs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(Hardin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Shain,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2006;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Organis-</w:t>
      </w:r>
      <w:r>
        <w:rPr>
          <w:color w:val="231F20"/>
          <w:spacing w:val="-61"/>
        </w:rPr>
        <w:t xml:space="preserve"> </w:t>
      </w:r>
      <w:r>
        <w:rPr>
          <w:color w:val="231F20"/>
          <w:w w:val="90"/>
        </w:rPr>
        <w:t>ta</w:t>
      </w:r>
      <w:r>
        <w:rPr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2019).</w:t>
      </w:r>
    </w:p>
    <w:p w:rsidR="00BB11CA" w14:paraId="024CE3AC" w14:textId="77777777">
      <w:pPr>
        <w:pStyle w:val="BodyText"/>
        <w:spacing w:before="167" w:line="297" w:lineRule="auto"/>
        <w:ind w:left="1984"/>
        <w:jc w:val="both"/>
      </w:pPr>
      <w:r>
        <w:rPr>
          <w:color w:val="231F20"/>
          <w:spacing w:val="-1"/>
          <w:w w:val="105"/>
        </w:rPr>
        <w:t>Franks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O’Neill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(2016)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studied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six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national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newspapers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United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Kingdom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(UK)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2.3%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stories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women.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Schoch’s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(2020)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only</w:t>
      </w:r>
    </w:p>
    <w:p w:rsidR="00BB11CA" w14:paraId="5AC6E9FE" w14:textId="77777777">
      <w:pPr>
        <w:pStyle w:val="BodyText"/>
        <w:spacing w:before="152" w:line="297" w:lineRule="auto"/>
        <w:ind w:left="243" w:right="1415"/>
        <w:jc w:val="both"/>
      </w:pPr>
      <w:r>
        <w:br w:type="column"/>
      </w:r>
      <w:r>
        <w:rPr>
          <w:color w:val="231F20"/>
        </w:rPr>
        <w:t>9%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exclu-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sively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women.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Women’s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Media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Center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(2021), which studies gender representation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newspapers,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24%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media,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8%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services.</w:t>
      </w:r>
    </w:p>
    <w:p w:rsidR="00BB11CA" w14:paraId="1C0B8B12" w14:textId="77777777">
      <w:pPr>
        <w:pStyle w:val="BodyText"/>
        <w:spacing w:before="165" w:line="297" w:lineRule="auto"/>
        <w:ind w:left="243" w:right="1415"/>
        <w:jc w:val="both"/>
      </w:pPr>
      <w:r>
        <w:rPr>
          <w:color w:val="231F20"/>
        </w:rPr>
        <w:t>Regarding the performance of roles at the top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management, women have few possibilities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obtaining a position due to a “glass ceiling.”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explained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Sarrió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</w:rPr>
        <w:t>(2002),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ceiling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reotypes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manager are those prototypical of masculinity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management.</w:t>
      </w:r>
    </w:p>
    <w:p w:rsidR="00BB11CA" w14:paraId="01E2FB33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happens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 work with “soft” news while men work 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“hard” news. As explained by Schoch (2020),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Tuchman (1972), and Van Zoonen (1998),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former are those with little news prestige, 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journal-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istic and public in</w:t>
      </w:r>
      <w:r>
        <w:rPr>
          <w:color w:val="231F20"/>
        </w:rPr>
        <w:t>terest. Consequently, wom-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report more frequently on, for 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prestigious and of less appeal to the audience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(Boczek</w:t>
      </w:r>
      <w:r>
        <w:rPr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2022;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Organista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2019).</w:t>
      </w:r>
    </w:p>
    <w:p w:rsidR="00BB11CA" w14:paraId="7BCB75D7" w14:textId="77777777">
      <w:pPr>
        <w:pStyle w:val="BodyText"/>
        <w:spacing w:before="2"/>
        <w:rPr>
          <w:sz w:val="24"/>
        </w:rPr>
      </w:pPr>
    </w:p>
    <w:p w:rsidR="00BB11CA" w14:paraId="4774C0A7" w14:textId="77777777">
      <w:pPr>
        <w:pStyle w:val="Heading4"/>
        <w:numPr>
          <w:ilvl w:val="1"/>
          <w:numId w:val="14"/>
        </w:numPr>
        <w:tabs>
          <w:tab w:val="left" w:pos="716"/>
        </w:tabs>
        <w:spacing w:line="220" w:lineRule="auto"/>
        <w:ind w:left="243" w:right="2029" w:firstLine="0"/>
        <w:jc w:val="left"/>
      </w:pPr>
      <w:r>
        <w:rPr>
          <w:w w:val="105"/>
        </w:rPr>
        <w:t>THE CASE OF SPANISH</w:t>
      </w:r>
      <w:r>
        <w:rPr>
          <w:spacing w:val="-86"/>
          <w:w w:val="105"/>
        </w:rPr>
        <w:t xml:space="preserve"> </w:t>
      </w:r>
      <w:r>
        <w:rPr>
          <w:w w:val="105"/>
        </w:rPr>
        <w:t>SPORTS</w:t>
      </w:r>
      <w:r>
        <w:rPr>
          <w:spacing w:val="-9"/>
          <w:w w:val="105"/>
        </w:rPr>
        <w:t xml:space="preserve"> </w:t>
      </w:r>
      <w:r>
        <w:rPr>
          <w:w w:val="105"/>
        </w:rPr>
        <w:t>JOURNALISM</w:t>
      </w:r>
    </w:p>
    <w:p w:rsidR="00BB11CA" w14:paraId="650FA7B3" w14:textId="77777777">
      <w:pPr>
        <w:pStyle w:val="BodyText"/>
        <w:spacing w:before="214" w:line="297" w:lineRule="auto"/>
        <w:ind w:left="243" w:right="1415"/>
        <w:jc w:val="both"/>
      </w:pPr>
      <w:r>
        <w:rPr>
          <w:color w:val="231F20"/>
        </w:rPr>
        <w:t>In Spain, talking about women in journalism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necessarily implies talking about unequal 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portunities (Ufarte, 2012). Numerous studies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 women’s scarce and stereotyped pres-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media.</w:t>
      </w:r>
    </w:p>
    <w:p w:rsidR="00BB11CA" w14:paraId="24A1607C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</w:rPr>
        <w:t>Through a study on hate speech on Spanish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journalists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Twitter,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Blanco</w:t>
      </w:r>
      <w:r>
        <w:rPr>
          <w:color w:val="231F20"/>
          <w:spacing w:val="-7"/>
        </w:rPr>
        <w:t xml:space="preserve"> </w:t>
      </w:r>
      <w:r>
        <w:rPr>
          <w:rFonts w:ascii="Trebuchet MS"/>
          <w:i/>
          <w:color w:val="231F20"/>
        </w:rPr>
        <w:t>et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 xml:space="preserve">al. </w:t>
      </w:r>
      <w:r>
        <w:rPr>
          <w:color w:val="231F20"/>
        </w:rPr>
        <w:t>(2019) collected dire figures: 89.6% of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journalists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rienced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suffered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continuously.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Hate</w:t>
      </w:r>
    </w:p>
    <w:p w:rsidR="00BB11CA" w14:paraId="5DFF4272" w14:textId="77777777">
      <w:pPr>
        <w:spacing w:line="297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24A5019B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  <w:w w:val="105"/>
        </w:rPr>
        <w:t>speech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affects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emotionally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damages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personal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reputation.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safety,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ultimately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restrict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freedom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expression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(Blanco</w:t>
      </w:r>
      <w:r>
        <w:rPr>
          <w:color w:val="231F20"/>
          <w:spacing w:val="-8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et</w:t>
      </w:r>
      <w:r>
        <w:rPr>
          <w:rFonts w:ascii="Trebuchet MS"/>
          <w:i/>
          <w:color w:val="231F20"/>
          <w:spacing w:val="-5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al.,</w:t>
      </w:r>
      <w:r>
        <w:rPr>
          <w:rFonts w:ascii="Trebuchet MS"/>
          <w:i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2019).</w:t>
      </w:r>
    </w:p>
    <w:p w:rsidR="00BB11CA" w14:paraId="693B6A41" w14:textId="77777777">
      <w:pPr>
        <w:pStyle w:val="BodyText"/>
        <w:spacing w:before="160" w:line="297" w:lineRule="auto"/>
        <w:ind w:left="1417"/>
        <w:jc w:val="both"/>
      </w:pPr>
      <w:r>
        <w:rPr>
          <w:color w:val="231F20"/>
          <w:w w:val="95"/>
        </w:rPr>
        <w:t xml:space="preserve">According to Ramon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>(2020), who, through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105"/>
        </w:rPr>
        <w:t>interviews,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inquired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opinion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var-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ious experts in sports journalism on gender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discrimination, women incorporated into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sports journalism profession are a minority.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journalists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terviewed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anecdotal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elements,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appear-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essential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factor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eyes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men,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“their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journalism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interpreted more from stereotypes (maybe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‘because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like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sportsperson’)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rather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option”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1190).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 addition, it is necessary to de-masculinize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newsrooms,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involves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breaking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glass ceiling and getting more</w:t>
      </w:r>
      <w:r>
        <w:rPr>
          <w:color w:val="231F20"/>
        </w:rPr>
        <w:t xml:space="preserve"> women into de-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cision-making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positions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(Ramon</w:t>
      </w:r>
      <w:r>
        <w:rPr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2020).</w:t>
      </w:r>
    </w:p>
    <w:p w:rsidR="00BB11CA" w14:paraId="27681C60" w14:textId="77777777">
      <w:pPr>
        <w:pStyle w:val="BodyText"/>
        <w:spacing w:before="165" w:line="297" w:lineRule="auto"/>
        <w:ind w:left="1417"/>
        <w:jc w:val="both"/>
      </w:pPr>
      <w:r>
        <w:rPr>
          <w:color w:val="231F20"/>
          <w:spacing w:val="-1"/>
          <w:w w:val="105"/>
        </w:rPr>
        <w:t>Sainz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Baranda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(2013),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longitudinal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vestigation of the sports press, points out 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women represent only 9.1% of the total num-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bylines.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despite an increase of women as reporters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(mainly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editors)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years,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cannot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observe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responsibil-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ity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direction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sub-direction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newspaper.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same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Ortega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San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Miguel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(2016)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Salido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Fernández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nounce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themselves.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prevail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Spanish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television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journalism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roles: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anchor,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porter,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voice-over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(Ortega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Miguel,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masculine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journalism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</w:t>
      </w:r>
    </w:p>
    <w:p w:rsidR="00BB11CA" w14:paraId="601563C4" w14:textId="77777777">
      <w:pPr>
        <w:pStyle w:val="BodyText"/>
        <w:spacing w:before="92" w:line="297" w:lineRule="auto"/>
        <w:ind w:left="242" w:right="1982"/>
        <w:jc w:val="both"/>
      </w:pPr>
      <w:r>
        <w:br w:type="column"/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rigorous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limitations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(Sa-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lido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Fernández,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2021).</w:t>
      </w:r>
    </w:p>
    <w:p w:rsidR="00BB11CA" w14:paraId="2FA14EB0" w14:textId="77777777">
      <w:pPr>
        <w:pStyle w:val="BodyText"/>
        <w:spacing w:before="161" w:line="297" w:lineRule="auto"/>
        <w:ind w:left="242" w:right="1982"/>
        <w:jc w:val="both"/>
      </w:pPr>
      <w:r>
        <w:rPr>
          <w:color w:val="231F20"/>
        </w:rPr>
        <w:t xml:space="preserve">Concerning decision-making positions, Caro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 xml:space="preserve">al. </w:t>
      </w:r>
      <w:r>
        <w:rPr>
          <w:color w:val="231F20"/>
        </w:rPr>
        <w:t>(2004), some years ago, and Román-San-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Miguel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>(2021), more recently, showed that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the number of women in management posi-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scarce.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women are in positions of responsibility and,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they do exist, they do not even occupy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50% of the management team (Román-San-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Miguel </w:t>
      </w:r>
      <w:r>
        <w:rPr>
          <w:rFonts w:ascii="Trebuchet MS" w:hAnsi="Trebuchet MS"/>
          <w:i/>
          <w:color w:val="231F20"/>
        </w:rPr>
        <w:t>et al.</w:t>
      </w:r>
      <w:r>
        <w:rPr>
          <w:color w:val="231F20"/>
        </w:rPr>
        <w:t>, 2021). The authors explain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is not a single woman in a mana</w:t>
      </w:r>
      <w:r>
        <w:rPr>
          <w:color w:val="231F20"/>
        </w:rPr>
        <w:t>gement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director,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woman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reaches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deputy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director.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 not have roles at the top and, in general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terms, their presence is not numerous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newsrooms,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feminization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press,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“pseudo-feminization”;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 appearance of change rather than a funda-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transformation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(Soriano</w:t>
      </w:r>
      <w:r>
        <w:rPr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2005).</w:t>
      </w:r>
    </w:p>
    <w:p w:rsidR="00BB11CA" w14:paraId="5A5492C6" w14:textId="77777777">
      <w:pPr>
        <w:pStyle w:val="BodyText"/>
        <w:spacing w:before="157" w:line="297" w:lineRule="auto"/>
        <w:ind w:left="242" w:right="1982"/>
        <w:jc w:val="both"/>
      </w:pPr>
      <w:r>
        <w:rPr>
          <w:color w:val="231F20"/>
        </w:rPr>
        <w:t xml:space="preserve">On the other hand, Faedo </w:t>
      </w:r>
      <w:r>
        <w:rPr>
          <w:rFonts w:ascii="Trebuchet MS"/>
          <w:i/>
          <w:color w:val="231F20"/>
        </w:rPr>
        <w:t xml:space="preserve">et al. </w:t>
      </w:r>
      <w:r>
        <w:rPr>
          <w:color w:val="231F20"/>
        </w:rPr>
        <w:t>(2022), in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investigation on the work of women in </w:t>
      </w:r>
      <w:r>
        <w:rPr>
          <w:rFonts w:ascii="Trebuchet MS"/>
          <w:i/>
          <w:color w:val="231F20"/>
        </w:rPr>
        <w:t>Marca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2"/>
        </w:rPr>
        <w:t>Mundo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rFonts w:ascii="Trebuchet MS"/>
          <w:i/>
          <w:color w:val="231F20"/>
          <w:spacing w:val="-2"/>
        </w:rPr>
        <w:t>Deportivo</w:t>
      </w:r>
      <w:r>
        <w:rPr>
          <w:color w:val="231F20"/>
          <w:spacing w:val="-2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explain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informa-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press shows resistance in the newsrooms 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reproduce a journalistic culture that does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 their incorporation in the production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been a regression in the number of women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reports.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feasible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 to write an article in 2010 than in 2018.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addition,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ticles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opinion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articles.</w:t>
      </w:r>
    </w:p>
    <w:p w:rsidR="00BB11CA" w14:paraId="798F91CA" w14:textId="77777777">
      <w:pPr>
        <w:pStyle w:val="BodyText"/>
        <w:spacing w:before="159" w:line="295" w:lineRule="auto"/>
        <w:ind w:left="242" w:right="1982"/>
        <w:jc w:val="both"/>
      </w:pPr>
      <w:r>
        <w:rPr>
          <w:color w:val="231F20"/>
        </w:rPr>
        <w:t>Along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Alonso-Al-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lende </w:t>
      </w:r>
      <w:r>
        <w:rPr>
          <w:rFonts w:ascii="Trebuchet MS"/>
          <w:i/>
          <w:color w:val="231F20"/>
        </w:rPr>
        <w:t xml:space="preserve">et al. </w:t>
      </w:r>
      <w:r>
        <w:rPr>
          <w:color w:val="231F20"/>
        </w:rPr>
        <w:t>(2019) shows that, out of 3,304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opinion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25</w:t>
      </w:r>
    </w:p>
    <w:p w:rsidR="00BB11CA" w14:paraId="13D8E6C0" w14:textId="77777777">
      <w:pPr>
        <w:spacing w:line="295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BB11CA" w14:paraId="03190AAD" w14:textId="77777777">
      <w:pPr>
        <w:pStyle w:val="BodyText"/>
        <w:spacing w:before="152" w:line="297" w:lineRule="auto"/>
        <w:ind w:left="1984"/>
        <w:jc w:val="both"/>
      </w:pPr>
      <w:r>
        <w:rPr>
          <w:color w:val="231F20"/>
          <w:spacing w:val="-1"/>
        </w:rPr>
        <w:t>newspapers,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21%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women.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dominates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egories, this difference is more pronounced in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sports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content: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90%.</w:t>
      </w:r>
    </w:p>
    <w:p w:rsidR="00BB11CA" w14:paraId="72BB47CA" w14:textId="77777777">
      <w:pPr>
        <w:pStyle w:val="BodyText"/>
        <w:spacing w:before="163" w:line="297" w:lineRule="auto"/>
        <w:ind w:left="1984"/>
        <w:jc w:val="both"/>
      </w:pPr>
      <w:r>
        <w:rPr>
          <w:color w:val="231F20"/>
          <w:spacing w:val="-2"/>
          <w:w w:val="105"/>
        </w:rPr>
        <w:t>Furthermore,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point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Span-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ish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newspapers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remain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highly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popular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despite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press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ground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tech-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nologies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(Faedo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color w:val="231F20"/>
        </w:rPr>
        <w:t>2022).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briefly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exem-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plify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situation,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Marca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Deportivo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newspapers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large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number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readers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during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first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quar-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 xml:space="preserve">ter of 2023. While </w:t>
      </w:r>
      <w:r>
        <w:rPr>
          <w:rFonts w:ascii="Trebuchet MS" w:hAnsi="Trebuchet MS"/>
          <w:i/>
          <w:color w:val="231F20"/>
          <w:w w:val="105"/>
        </w:rPr>
        <w:t xml:space="preserve">Marca </w:t>
      </w:r>
      <w:r>
        <w:rPr>
          <w:color w:val="231F20"/>
          <w:w w:val="105"/>
        </w:rPr>
        <w:t>was the most-read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newspaper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(976,000 readers per day), </w:t>
      </w:r>
      <w:r>
        <w:rPr>
          <w:rFonts w:ascii="Trebuchet MS" w:hAnsi="Trebuchet MS"/>
          <w:i/>
          <w:color w:val="231F20"/>
        </w:rPr>
        <w:t>Mundo Deportivo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ranked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10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those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highest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readership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(232,000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read-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ers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day)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 w:hAnsi="Trebuchet MS"/>
          <w:i/>
          <w:color w:val="231F20"/>
          <w:w w:val="95"/>
        </w:rPr>
        <w:t>Asociación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para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la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Investigación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de</w:t>
      </w:r>
      <w:r>
        <w:rPr>
          <w:rFonts w:ascii="Trebuchet MS" w:hAnsi="Trebuchet MS"/>
          <w:i/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Medios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de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Comunicación,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2023).</w:t>
      </w:r>
    </w:p>
    <w:p w:rsidR="00BB11CA" w14:paraId="15BE1263" w14:textId="77777777">
      <w:pPr>
        <w:pStyle w:val="BodyText"/>
        <w:spacing w:before="148" w:line="297" w:lineRule="auto"/>
        <w:ind w:left="1984"/>
        <w:jc w:val="both"/>
      </w:pPr>
      <w:r>
        <w:rPr>
          <w:color w:val="231F20"/>
        </w:rPr>
        <w:t>After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stud-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ies on the employment situation of women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 international and Spanish sports journal-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ism, this research takes a theoretical 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 on three main ideas that complement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other: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“pseudo-feminiza-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tion”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(Soriano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  <w:spacing w:val="-1"/>
        </w:rPr>
        <w:t>2005)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sports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journalism,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idea that women are outsiders (Hardin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Shain, 2006; Ramon </w:t>
      </w:r>
      <w:r>
        <w:rPr>
          <w:rFonts w:ascii="Trebuchet MS" w:hAnsi="Trebuchet MS"/>
          <w:i/>
          <w:color w:val="231F20"/>
        </w:rPr>
        <w:t xml:space="preserve">et al., </w:t>
      </w:r>
      <w:r>
        <w:rPr>
          <w:color w:val="231F20"/>
        </w:rPr>
        <w:t>2020) due to their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gender, and the “symbolic annihilation” (Gerb-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ner &amp; Gross, 1976; Tuchman</w:t>
      </w:r>
      <w:r>
        <w:rPr>
          <w:color w:val="231F20"/>
        </w:rPr>
        <w:t>, 2000) that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media.</w:t>
      </w:r>
    </w:p>
    <w:p w:rsidR="00BB11CA" w14:paraId="37D43010" w14:textId="77777777">
      <w:pPr>
        <w:pStyle w:val="Heading4"/>
        <w:numPr>
          <w:ilvl w:val="0"/>
          <w:numId w:val="14"/>
        </w:numPr>
        <w:tabs>
          <w:tab w:val="left" w:pos="651"/>
        </w:tabs>
        <w:spacing w:before="130"/>
        <w:ind w:left="650"/>
        <w:jc w:val="left"/>
      </w:pPr>
      <w:r>
        <w:rPr>
          <w:w w:val="109"/>
        </w:rPr>
        <w:br w:type="column"/>
      </w:r>
      <w:r>
        <w:rPr>
          <w:w w:val="110"/>
        </w:rPr>
        <w:t>METHODOLOGY</w:t>
      </w:r>
    </w:p>
    <w:p w:rsidR="00BB11CA" w14:paraId="6244B652" w14:textId="77777777">
      <w:pPr>
        <w:pStyle w:val="BodyText"/>
        <w:spacing w:before="185" w:line="297" w:lineRule="auto"/>
        <w:ind w:left="243" w:right="1415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quantitative content analysis, which describes,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in an objective, systematic, </w:t>
      </w:r>
      <w:r>
        <w:rPr>
          <w:color w:val="231F20"/>
          <w:w w:val="105"/>
        </w:rPr>
        <w:t>and quantitative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way,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manifest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communica-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(Berelson,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1952).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journal-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istic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pieces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(only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authorship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identified)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20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November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18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December 2022 in the print versions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oldest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newspapers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Spain:</w:t>
      </w:r>
      <w:r>
        <w:rPr>
          <w:color w:val="231F20"/>
          <w:spacing w:val="-63"/>
          <w:w w:val="105"/>
        </w:rPr>
        <w:t xml:space="preserve"> </w:t>
      </w:r>
      <w:r>
        <w:rPr>
          <w:rFonts w:ascii="Trebuchet MS"/>
          <w:i/>
          <w:color w:val="231F20"/>
        </w:rPr>
        <w:t xml:space="preserve">Mundo Deportivo </w:t>
      </w:r>
      <w:r>
        <w:rPr>
          <w:color w:val="231F20"/>
        </w:rPr>
        <w:t>and Marca (founded in 1906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1938,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respectively).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studied because that is when the 2022 FIFA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occurred.</w:t>
      </w:r>
    </w:p>
    <w:p w:rsidR="00BB11CA" w14:paraId="01133FD5" w14:textId="77777777">
      <w:pPr>
        <w:pStyle w:val="BodyText"/>
        <w:spacing w:before="166" w:line="297" w:lineRule="auto"/>
        <w:ind w:left="243" w:right="1415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authorship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accounted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67.4%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 were studied, except on specific occasions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analyzed,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comparisons.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ables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pieces: a) Date, b) Author’s name, c) Author’s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sex,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Journalistic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genre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(informative/interpre-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tative/opinion)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 e) Sports discipline, f) Sex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competition,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page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Excel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tables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filters.</w:t>
      </w:r>
    </w:p>
    <w:p w:rsidR="00BB11CA" w14:paraId="5A849243" w14:textId="77777777">
      <w:pPr>
        <w:pStyle w:val="BodyText"/>
        <w:spacing w:before="168" w:line="297" w:lineRule="auto"/>
        <w:ind w:left="243" w:right="1415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hierar-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chical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positions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2)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journalistic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team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charge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working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Qatar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newspapers.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obtained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directly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pages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newspapers.</w:t>
      </w:r>
    </w:p>
    <w:p w:rsidR="00BB11CA" w14:paraId="2AEC03E9" w14:textId="77777777">
      <w:pPr>
        <w:pStyle w:val="BodyText"/>
      </w:pPr>
    </w:p>
    <w:p w:rsidR="00BB11CA" w14:paraId="3B5ED258" w14:textId="77777777">
      <w:pPr>
        <w:pStyle w:val="BodyText"/>
      </w:pPr>
    </w:p>
    <w:p w:rsidR="00BB11CA" w14:paraId="3FB8457F" w14:textId="77777777">
      <w:pPr>
        <w:pStyle w:val="BodyText"/>
        <w:spacing w:before="8"/>
        <w:rPr>
          <w:sz w:val="22"/>
        </w:rPr>
      </w:pPr>
      <w:r>
        <w:pict>
          <v:shape id="_x0000_s1284" style="width:270.75pt;height:0.1pt;margin-top:16pt;margin-left:318.85pt;mso-position-horizontal-relative:page;mso-wrap-distance-left:0;mso-wrap-distance-right:0;position:absolute;z-index:-251474944" coordorigin="6378,321" coordsize="5415,0" path="m6378,321l11792,321e" filled="f" strokecolor="#231f20">
            <v:path arrowok="t"/>
            <w10:wrap type="topAndBottom"/>
          </v:shape>
        </w:pict>
      </w:r>
    </w:p>
    <w:p w:rsidR="00BB11CA" w14:paraId="1B4EF693" w14:textId="77777777">
      <w:pPr>
        <w:pStyle w:val="BodyText"/>
        <w:spacing w:before="2"/>
        <w:rPr>
          <w:sz w:val="25"/>
        </w:rPr>
      </w:pPr>
    </w:p>
    <w:p w:rsidR="00BB11CA" w14:paraId="3F562C49" w14:textId="77777777">
      <w:pPr>
        <w:pStyle w:val="ListParagraph"/>
        <w:numPr>
          <w:ilvl w:val="0"/>
          <w:numId w:val="13"/>
        </w:numPr>
        <w:tabs>
          <w:tab w:val="left" w:pos="377"/>
        </w:tabs>
        <w:ind w:right="1416" w:firstLine="0"/>
        <w:jc w:val="both"/>
        <w:rPr>
          <w:sz w:val="16"/>
        </w:rPr>
      </w:pPr>
      <w:r>
        <w:rPr>
          <w:sz w:val="16"/>
        </w:rPr>
        <w:t>Informative</w:t>
      </w:r>
      <w:r>
        <w:rPr>
          <w:spacing w:val="-11"/>
          <w:sz w:val="16"/>
        </w:rPr>
        <w:t xml:space="preserve"> </w:t>
      </w:r>
      <w:r>
        <w:rPr>
          <w:sz w:val="16"/>
        </w:rPr>
        <w:t>(news</w:t>
      </w:r>
      <w:r>
        <w:rPr>
          <w:spacing w:val="-11"/>
          <w:sz w:val="16"/>
        </w:rPr>
        <w:t xml:space="preserve"> </w:t>
      </w:r>
      <w:r>
        <w:rPr>
          <w:sz w:val="16"/>
        </w:rPr>
        <w:t>and</w:t>
      </w:r>
      <w:r>
        <w:rPr>
          <w:spacing w:val="-10"/>
          <w:sz w:val="16"/>
        </w:rPr>
        <w:t xml:space="preserve"> </w:t>
      </w:r>
      <w:r>
        <w:rPr>
          <w:sz w:val="16"/>
        </w:rPr>
        <w:t>briefs),</w:t>
      </w:r>
      <w:r>
        <w:rPr>
          <w:spacing w:val="-11"/>
          <w:sz w:val="16"/>
        </w:rPr>
        <w:t xml:space="preserve"> </w:t>
      </w:r>
      <w:r>
        <w:rPr>
          <w:sz w:val="16"/>
        </w:rPr>
        <w:t>interpretative</w:t>
      </w:r>
      <w:r>
        <w:rPr>
          <w:spacing w:val="-10"/>
          <w:sz w:val="16"/>
        </w:rPr>
        <w:t xml:space="preserve"> </w:t>
      </w:r>
      <w:r>
        <w:rPr>
          <w:sz w:val="16"/>
        </w:rPr>
        <w:t>(chronicles,</w:t>
      </w:r>
      <w:r>
        <w:rPr>
          <w:spacing w:val="-48"/>
          <w:sz w:val="16"/>
        </w:rPr>
        <w:t xml:space="preserve"> </w:t>
      </w:r>
      <w:r>
        <w:rPr>
          <w:sz w:val="16"/>
        </w:rPr>
        <w:t>reports, interviews), opinion (analysis, columns, reviews,</w:t>
      </w:r>
      <w:r>
        <w:rPr>
          <w:spacing w:val="1"/>
          <w:sz w:val="16"/>
        </w:rPr>
        <w:t xml:space="preserve"> </w:t>
      </w:r>
      <w:r>
        <w:rPr>
          <w:sz w:val="16"/>
        </w:rPr>
        <w:t>editorials,</w:t>
      </w:r>
      <w:r>
        <w:rPr>
          <w:spacing w:val="-9"/>
          <w:sz w:val="16"/>
        </w:rPr>
        <w:t xml:space="preserve"> </w:t>
      </w:r>
      <w:r>
        <w:rPr>
          <w:sz w:val="16"/>
        </w:rPr>
        <w:t>and</w:t>
      </w:r>
      <w:r>
        <w:rPr>
          <w:spacing w:val="-9"/>
          <w:sz w:val="16"/>
        </w:rPr>
        <w:t xml:space="preserve"> </w:t>
      </w:r>
      <w:r>
        <w:rPr>
          <w:sz w:val="16"/>
        </w:rPr>
        <w:t>comic</w:t>
      </w:r>
      <w:r>
        <w:rPr>
          <w:spacing w:val="-8"/>
          <w:sz w:val="16"/>
        </w:rPr>
        <w:t xml:space="preserve"> </w:t>
      </w:r>
      <w:r>
        <w:rPr>
          <w:sz w:val="16"/>
        </w:rPr>
        <w:t>strips).</w:t>
      </w:r>
    </w:p>
    <w:p w:rsidR="00BB11CA" w14:paraId="67EDBFEA" w14:textId="77777777">
      <w:pPr>
        <w:pStyle w:val="ListParagraph"/>
        <w:numPr>
          <w:ilvl w:val="0"/>
          <w:numId w:val="13"/>
        </w:numPr>
        <w:tabs>
          <w:tab w:val="left" w:pos="394"/>
        </w:tabs>
        <w:spacing w:before="110"/>
        <w:ind w:right="1414" w:firstLine="0"/>
        <w:jc w:val="both"/>
        <w:rPr>
          <w:sz w:val="16"/>
        </w:rPr>
      </w:pPr>
      <w:r>
        <w:rPr>
          <w:w w:val="105"/>
          <w:sz w:val="16"/>
        </w:rPr>
        <w:t>The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variable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“front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page”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refers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whether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or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not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50"/>
          <w:w w:val="105"/>
          <w:sz w:val="16"/>
        </w:rPr>
        <w:t xml:space="preserve"> </w:t>
      </w:r>
      <w:r>
        <w:rPr>
          <w:sz w:val="16"/>
        </w:rPr>
        <w:t>piece of journalism analyzed appears on the newspaper’s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front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page.</w:t>
      </w:r>
    </w:p>
    <w:p w:rsidR="00BB11CA" w14:paraId="26E85438" w14:textId="77777777">
      <w:pPr>
        <w:jc w:val="both"/>
        <w:rPr>
          <w:sz w:val="16"/>
        </w:rPr>
        <w:sectPr>
          <w:pgSz w:w="11910" w:h="16840"/>
          <w:pgMar w:top="120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39F3A483" w14:textId="77777777">
      <w:pPr>
        <w:spacing w:before="92"/>
        <w:ind w:left="1994" w:right="57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BB11CA" w14:paraId="52FB09F5" w14:textId="77777777">
      <w:pPr>
        <w:spacing w:before="156"/>
        <w:ind w:left="1994" w:right="57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Study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sample</w:t>
      </w:r>
    </w:p>
    <w:p w:rsidR="00BB11CA" w14:paraId="03B9EA14" w14:textId="77777777">
      <w:pPr>
        <w:pStyle w:val="BodyText"/>
        <w:spacing w:before="8"/>
        <w:rPr>
          <w:rFonts w:ascii="Trebuchet MS"/>
          <w:i/>
          <w:sz w:val="7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075"/>
        <w:gridCol w:w="1021"/>
        <w:gridCol w:w="1049"/>
        <w:gridCol w:w="953"/>
      </w:tblGrid>
      <w:tr w14:paraId="47B72EE2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73"/>
        </w:trPr>
        <w:tc>
          <w:tcPr>
            <w:tcW w:w="2096" w:type="dxa"/>
            <w:gridSpan w:val="2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0E55AE3A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080999F3" w14:textId="77777777">
            <w:pPr>
              <w:pStyle w:val="TableParagraph"/>
              <w:spacing w:line="259" w:lineRule="auto"/>
              <w:ind w:left="1222" w:right="141" w:firstLine="106"/>
              <w:jc w:val="lef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6"/>
              </w:rPr>
              <w:t>Deportivo</w:t>
            </w:r>
          </w:p>
          <w:p w:rsidR="00BB11CA" w14:paraId="7363BF90" w14:textId="77777777">
            <w:pPr>
              <w:pStyle w:val="TableParagraph"/>
              <w:spacing w:line="184" w:lineRule="exact"/>
              <w:ind w:left="1289"/>
              <w:jc w:val="lef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pacing w:val="-1"/>
                <w:sz w:val="16"/>
              </w:rPr>
              <w:t>+</w:t>
            </w:r>
            <w:r>
              <w:rPr>
                <w:rFonts w:ascii="Trebuchet MS"/>
                <w:b/>
                <w:i/>
                <w:color w:val="FFFFFF"/>
                <w:spacing w:val="-10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pacing w:val="-1"/>
                <w:sz w:val="16"/>
              </w:rPr>
              <w:t>Marca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54B8F1AB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561C1EC9" w14:textId="77777777">
            <w:pPr>
              <w:pStyle w:val="TableParagraph"/>
              <w:spacing w:line="259" w:lineRule="auto"/>
              <w:ind w:left="161" w:right="155" w:firstLine="106"/>
              <w:jc w:val="lef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6"/>
              </w:rPr>
              <w:t>Deportivo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0FD5F3EB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1DFB2B41" w14:textId="77777777">
            <w:pPr>
              <w:pStyle w:val="TableParagraph"/>
              <w:ind w:left="224" w:right="223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Marca</w:t>
            </w:r>
          </w:p>
        </w:tc>
      </w:tr>
      <w:tr w14:paraId="347628D9" w14:textId="77777777">
        <w:tblPrEx>
          <w:tblW w:w="0" w:type="auto"/>
          <w:tblInd w:w="1427" w:type="dxa"/>
          <w:tblLayout w:type="fixed"/>
          <w:tblLook w:val="01E0"/>
        </w:tblPrEx>
        <w:trPr>
          <w:trHeight w:val="759"/>
        </w:trPr>
        <w:tc>
          <w:tcPr>
            <w:tcW w:w="1075" w:type="dxa"/>
          </w:tcPr>
          <w:p w:rsidR="00BB11CA" w14:paraId="598E7EE0" w14:textId="77777777">
            <w:pPr>
              <w:pStyle w:val="TableParagraph"/>
              <w:spacing w:before="83" w:line="220" w:lineRule="auto"/>
              <w:ind w:left="146" w:right="139" w:hanging="1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number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articles</w:t>
            </w:r>
          </w:p>
        </w:tc>
        <w:tc>
          <w:tcPr>
            <w:tcW w:w="1021" w:type="dxa"/>
          </w:tcPr>
          <w:p w:rsidR="00BB11CA" w14:paraId="4AA62AFF" w14:textId="77777777">
            <w:pPr>
              <w:pStyle w:val="TableParagraph"/>
              <w:spacing w:before="68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5.057</w:t>
            </w:r>
          </w:p>
        </w:tc>
        <w:tc>
          <w:tcPr>
            <w:tcW w:w="1049" w:type="dxa"/>
          </w:tcPr>
          <w:p w:rsidR="00BB11CA" w14:paraId="63CC4762" w14:textId="77777777">
            <w:pPr>
              <w:pStyle w:val="TableParagraph"/>
              <w:spacing w:before="68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2.523</w:t>
            </w:r>
          </w:p>
        </w:tc>
        <w:tc>
          <w:tcPr>
            <w:tcW w:w="953" w:type="dxa"/>
          </w:tcPr>
          <w:p w:rsidR="00BB11CA" w14:paraId="2EDB7722" w14:textId="77777777">
            <w:pPr>
              <w:pStyle w:val="TableParagraph"/>
              <w:spacing w:before="68"/>
              <w:ind w:left="73" w:right="70"/>
              <w:rPr>
                <w:sz w:val="18"/>
              </w:rPr>
            </w:pPr>
            <w:r>
              <w:rPr>
                <w:sz w:val="18"/>
              </w:rPr>
              <w:t>2.534</w:t>
            </w:r>
          </w:p>
        </w:tc>
      </w:tr>
      <w:tr w14:paraId="530F36A6" w14:textId="77777777">
        <w:tblPrEx>
          <w:tblW w:w="0" w:type="auto"/>
          <w:tblInd w:w="1427" w:type="dxa"/>
          <w:tblLayout w:type="fixed"/>
          <w:tblLook w:val="01E0"/>
        </w:tblPrEx>
        <w:trPr>
          <w:trHeight w:val="959"/>
        </w:trPr>
        <w:tc>
          <w:tcPr>
            <w:tcW w:w="1075" w:type="dxa"/>
          </w:tcPr>
          <w:p w:rsidR="00BB11CA" w14:paraId="3409C9F9" w14:textId="77777777">
            <w:pPr>
              <w:pStyle w:val="TableParagraph"/>
              <w:spacing w:before="83" w:line="220" w:lineRule="auto"/>
              <w:ind w:left="133" w:right="126"/>
              <w:rPr>
                <w:sz w:val="18"/>
              </w:rPr>
            </w:pPr>
            <w:r>
              <w:rPr>
                <w:sz w:val="18"/>
              </w:rPr>
              <w:t>With 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element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of author-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ship</w:t>
            </w:r>
          </w:p>
        </w:tc>
        <w:tc>
          <w:tcPr>
            <w:tcW w:w="1021" w:type="dxa"/>
          </w:tcPr>
          <w:p w:rsidR="00BB11CA" w14:paraId="769637AF" w14:textId="77777777">
            <w:pPr>
              <w:pStyle w:val="TableParagraph"/>
              <w:spacing w:before="68" w:line="209" w:lineRule="exact"/>
              <w:ind w:left="263"/>
              <w:jc w:val="left"/>
              <w:rPr>
                <w:sz w:val="18"/>
              </w:rPr>
            </w:pPr>
            <w:r>
              <w:rPr>
                <w:sz w:val="18"/>
              </w:rPr>
              <w:t>67,4%</w:t>
            </w:r>
          </w:p>
          <w:p w:rsidR="00BB11CA" w14:paraId="7BE339CB" w14:textId="77777777">
            <w:pPr>
              <w:pStyle w:val="TableParagraph"/>
              <w:spacing w:line="209" w:lineRule="exact"/>
              <w:ind w:left="234"/>
              <w:jc w:val="left"/>
              <w:rPr>
                <w:sz w:val="18"/>
              </w:rPr>
            </w:pPr>
            <w:r>
              <w:rPr>
                <w:sz w:val="18"/>
              </w:rPr>
              <w:t>(3.409)</w:t>
            </w:r>
          </w:p>
        </w:tc>
        <w:tc>
          <w:tcPr>
            <w:tcW w:w="1049" w:type="dxa"/>
          </w:tcPr>
          <w:p w:rsidR="00BB11CA" w14:paraId="572D1F73" w14:textId="77777777">
            <w:pPr>
              <w:pStyle w:val="TableParagraph"/>
              <w:spacing w:before="68" w:line="209" w:lineRule="exact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52,6%</w:t>
            </w:r>
          </w:p>
          <w:p w:rsidR="00BB11CA" w14:paraId="791C5E9C" w14:textId="77777777">
            <w:pPr>
              <w:pStyle w:val="TableParagraph"/>
              <w:spacing w:line="209" w:lineRule="exact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(1.324)</w:t>
            </w:r>
          </w:p>
        </w:tc>
        <w:tc>
          <w:tcPr>
            <w:tcW w:w="953" w:type="dxa"/>
          </w:tcPr>
          <w:p w:rsidR="00BB11CA" w14:paraId="50666CB9" w14:textId="77777777">
            <w:pPr>
              <w:pStyle w:val="TableParagraph"/>
              <w:spacing w:before="68" w:line="209" w:lineRule="exact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82,2%</w:t>
            </w:r>
          </w:p>
          <w:p w:rsidR="00BB11CA" w14:paraId="0465DE56" w14:textId="77777777">
            <w:pPr>
              <w:pStyle w:val="TableParagraph"/>
              <w:spacing w:line="209" w:lineRule="exact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(2.085)</w:t>
            </w:r>
          </w:p>
        </w:tc>
      </w:tr>
      <w:tr w14:paraId="3B071EED" w14:textId="77777777">
        <w:tblPrEx>
          <w:tblW w:w="0" w:type="auto"/>
          <w:tblInd w:w="1427" w:type="dxa"/>
          <w:tblLayout w:type="fixed"/>
          <w:tblLook w:val="01E0"/>
        </w:tblPrEx>
        <w:trPr>
          <w:trHeight w:val="959"/>
        </w:trPr>
        <w:tc>
          <w:tcPr>
            <w:tcW w:w="1075" w:type="dxa"/>
          </w:tcPr>
          <w:p w:rsidR="00BB11CA" w14:paraId="09B05AFF" w14:textId="77777777">
            <w:pPr>
              <w:pStyle w:val="TableParagraph"/>
              <w:spacing w:before="83" w:line="220" w:lineRule="auto"/>
              <w:ind w:left="222" w:right="215" w:hanging="1"/>
              <w:rPr>
                <w:sz w:val="18"/>
              </w:rPr>
            </w:pPr>
            <w:r>
              <w:rPr>
                <w:sz w:val="18"/>
              </w:rPr>
              <w:t>No ele-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 of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author-</w:t>
            </w:r>
            <w:r>
              <w:rPr>
                <w:spacing w:val="-5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ship</w:t>
            </w:r>
          </w:p>
        </w:tc>
        <w:tc>
          <w:tcPr>
            <w:tcW w:w="1021" w:type="dxa"/>
          </w:tcPr>
          <w:p w:rsidR="00BB11CA" w14:paraId="4D9F9033" w14:textId="77777777">
            <w:pPr>
              <w:pStyle w:val="TableParagraph"/>
              <w:spacing w:before="68" w:line="209" w:lineRule="exact"/>
              <w:ind w:left="263"/>
              <w:jc w:val="left"/>
              <w:rPr>
                <w:sz w:val="18"/>
              </w:rPr>
            </w:pPr>
            <w:r>
              <w:rPr>
                <w:sz w:val="18"/>
              </w:rPr>
              <w:t>32,6%</w:t>
            </w:r>
          </w:p>
          <w:p w:rsidR="00BB11CA" w14:paraId="7D6BCAC4" w14:textId="77777777">
            <w:pPr>
              <w:pStyle w:val="TableParagraph"/>
              <w:spacing w:line="209" w:lineRule="exact"/>
              <w:ind w:left="234"/>
              <w:jc w:val="left"/>
              <w:rPr>
                <w:sz w:val="18"/>
              </w:rPr>
            </w:pPr>
            <w:r>
              <w:rPr>
                <w:sz w:val="18"/>
              </w:rPr>
              <w:t>(1.652)</w:t>
            </w:r>
          </w:p>
        </w:tc>
        <w:tc>
          <w:tcPr>
            <w:tcW w:w="1049" w:type="dxa"/>
          </w:tcPr>
          <w:p w:rsidR="00BB11CA" w14:paraId="2B4EC408" w14:textId="77777777">
            <w:pPr>
              <w:pStyle w:val="TableParagraph"/>
              <w:spacing w:before="68" w:line="209" w:lineRule="exact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47,8%</w:t>
            </w:r>
          </w:p>
          <w:p w:rsidR="00BB11CA" w14:paraId="07C32015" w14:textId="77777777">
            <w:pPr>
              <w:pStyle w:val="TableParagraph"/>
              <w:spacing w:line="209" w:lineRule="exact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(1.199)</w:t>
            </w:r>
          </w:p>
        </w:tc>
        <w:tc>
          <w:tcPr>
            <w:tcW w:w="953" w:type="dxa"/>
          </w:tcPr>
          <w:p w:rsidR="00BB11CA" w14:paraId="63B26971" w14:textId="77777777">
            <w:pPr>
              <w:pStyle w:val="TableParagraph"/>
              <w:spacing w:before="68" w:line="209" w:lineRule="exact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17,9%</w:t>
            </w:r>
          </w:p>
          <w:p w:rsidR="00BB11CA" w14:paraId="4E840D82" w14:textId="77777777">
            <w:pPr>
              <w:pStyle w:val="TableParagraph"/>
              <w:spacing w:line="209" w:lineRule="exact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(453)</w:t>
            </w:r>
          </w:p>
        </w:tc>
      </w:tr>
    </w:tbl>
    <w:p w:rsidR="00BB11CA" w14:paraId="1B3A36C0" w14:textId="77777777">
      <w:pPr>
        <w:spacing w:before="55"/>
        <w:ind w:left="1994" w:right="57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elaboration.</w:t>
      </w:r>
    </w:p>
    <w:p w:rsidR="00BB11CA" w14:paraId="2353369F" w14:textId="77777777">
      <w:pPr>
        <w:pStyle w:val="BodyText"/>
        <w:spacing w:before="4"/>
        <w:rPr>
          <w:rFonts w:ascii="Trebuchet MS"/>
          <w:i/>
          <w:sz w:val="24"/>
        </w:rPr>
      </w:pPr>
    </w:p>
    <w:p w:rsidR="00BB11CA" w14:paraId="4A63478E" w14:textId="77777777">
      <w:pPr>
        <w:pStyle w:val="Heading4"/>
        <w:numPr>
          <w:ilvl w:val="0"/>
          <w:numId w:val="14"/>
        </w:numPr>
        <w:tabs>
          <w:tab w:val="left" w:pos="1825"/>
        </w:tabs>
        <w:spacing w:before="1"/>
        <w:ind w:left="1824"/>
        <w:jc w:val="left"/>
      </w:pPr>
      <w:r>
        <w:rPr>
          <w:spacing w:val="-1"/>
          <w:w w:val="110"/>
        </w:rPr>
        <w:t>RESULTS</w:t>
      </w:r>
      <w:r>
        <w:rPr>
          <w:spacing w:val="-19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9"/>
          <w:w w:val="110"/>
        </w:rPr>
        <w:t xml:space="preserve"> </w:t>
      </w:r>
      <w:r>
        <w:rPr>
          <w:spacing w:val="-1"/>
          <w:w w:val="110"/>
        </w:rPr>
        <w:t>DISCUSSION</w:t>
      </w:r>
    </w:p>
    <w:p w:rsidR="00BB11CA" w14:paraId="5DBCEB99" w14:textId="77777777">
      <w:pPr>
        <w:pStyle w:val="ListParagraph"/>
        <w:numPr>
          <w:ilvl w:val="1"/>
          <w:numId w:val="14"/>
        </w:numPr>
        <w:tabs>
          <w:tab w:val="left" w:pos="1890"/>
        </w:tabs>
        <w:spacing w:before="313" w:line="220" w:lineRule="auto"/>
        <w:ind w:right="1643" w:firstLine="0"/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05"/>
          <w:sz w:val="28"/>
        </w:rPr>
        <w:t>JOURNALISTS</w:t>
      </w:r>
      <w:r>
        <w:rPr>
          <w:rFonts w:ascii="Trebuchet MS"/>
          <w:b/>
          <w:spacing w:val="1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CONSPICUOUS</w:t>
      </w:r>
      <w:r>
        <w:rPr>
          <w:rFonts w:ascii="Trebuchet MS"/>
          <w:b/>
          <w:spacing w:val="1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BY</w:t>
      </w:r>
      <w:r>
        <w:rPr>
          <w:rFonts w:ascii="Trebuchet MS"/>
          <w:b/>
          <w:spacing w:val="-86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THEIR</w:t>
      </w:r>
      <w:r>
        <w:rPr>
          <w:rFonts w:ascii="Trebuchet MS"/>
          <w:b/>
          <w:spacing w:val="-11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ABSENCE</w:t>
      </w:r>
    </w:p>
    <w:p w:rsidR="00BB11CA" w14:paraId="33A744B1" w14:textId="77777777">
      <w:pPr>
        <w:pStyle w:val="BodyText"/>
        <w:spacing w:before="215" w:line="297" w:lineRule="auto"/>
        <w:ind w:left="1417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first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results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indicate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notable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absence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women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authorship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articles.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Whether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individually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newspaper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general,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clearly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dominate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(see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Table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2).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Mundo Deportivo, </w:t>
      </w:r>
      <w:r>
        <w:rPr>
          <w:color w:val="231F20"/>
          <w:w w:val="95"/>
        </w:rPr>
        <w:t>women participated in 23.6%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creation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articles,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Marca,</w:t>
      </w:r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ticipated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lower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percentage,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6.4%.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95"/>
        </w:rPr>
        <w:t>Therefore,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Faedo</w:t>
      </w:r>
      <w:r>
        <w:rPr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(2022)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Franks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spacing w:val="-3"/>
          <w:w w:val="105"/>
        </w:rPr>
        <w:t>O’Neill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(2016)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explain,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female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journalists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percentages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obtained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show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women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tinue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outsiders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Hardin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Shain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(2006) mentioned: their presence in news 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limited.</w:t>
      </w:r>
    </w:p>
    <w:p w:rsidR="00BB11CA" w14:paraId="33031AA9" w14:textId="77777777">
      <w:pPr>
        <w:spacing w:before="92"/>
        <w:ind w:left="499" w:right="2237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Table</w:t>
      </w:r>
      <w:r>
        <w:rPr>
          <w:rFonts w:ascii="Arial"/>
          <w:b/>
          <w:color w:val="231F20"/>
          <w:spacing w:val="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</w:t>
      </w:r>
    </w:p>
    <w:p w:rsidR="00BB11CA" w14:paraId="19228F80" w14:textId="77777777">
      <w:pPr>
        <w:spacing w:before="156"/>
        <w:ind w:left="498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Authorship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articles</w:t>
      </w:r>
    </w:p>
    <w:p w:rsidR="00BB11CA" w14:paraId="5DE7EDA0" w14:textId="77777777">
      <w:pPr>
        <w:pStyle w:val="BodyText"/>
        <w:spacing w:before="8"/>
        <w:rPr>
          <w:rFonts w:ascii="Trebuchet MS"/>
          <w:i/>
          <w:sz w:val="11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061"/>
        <w:gridCol w:w="993"/>
        <w:gridCol w:w="922"/>
        <w:gridCol w:w="954"/>
      </w:tblGrid>
      <w:tr w14:paraId="38D7F923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75"/>
        </w:trPr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59401F2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3A1B6D31" w14:textId="77777777">
            <w:pPr>
              <w:pStyle w:val="TableParagraph"/>
              <w:spacing w:line="259" w:lineRule="auto"/>
              <w:ind w:left="1194" w:right="127" w:firstLine="106"/>
              <w:jc w:val="lef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6"/>
              </w:rPr>
              <w:t>Deportivo</w:t>
            </w:r>
          </w:p>
          <w:p w:rsidR="00BB11CA" w14:paraId="4938C731" w14:textId="77777777">
            <w:pPr>
              <w:pStyle w:val="TableParagraph"/>
              <w:spacing w:line="184" w:lineRule="exact"/>
              <w:ind w:left="1261"/>
              <w:jc w:val="lef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pacing w:val="-1"/>
                <w:sz w:val="16"/>
              </w:rPr>
              <w:t>+</w:t>
            </w:r>
            <w:r>
              <w:rPr>
                <w:rFonts w:ascii="Trebuchet MS"/>
                <w:b/>
                <w:i/>
                <w:color w:val="FFFFFF"/>
                <w:spacing w:val="-10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pacing w:val="-1"/>
                <w:sz w:val="16"/>
              </w:rPr>
              <w:t>Marca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23E8D33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54BBB4AB" w14:textId="77777777">
            <w:pPr>
              <w:pStyle w:val="TableParagraph"/>
              <w:spacing w:line="259" w:lineRule="auto"/>
              <w:ind w:left="203" w:right="201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Depor-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tivo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00EE77A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16D3079E" w14:textId="77777777">
            <w:pPr>
              <w:pStyle w:val="TableParagraph"/>
              <w:ind w:left="242"/>
              <w:jc w:val="lef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Marca</w:t>
            </w:r>
          </w:p>
        </w:tc>
      </w:tr>
      <w:tr w14:paraId="5C96D5E2" w14:textId="77777777">
        <w:tblPrEx>
          <w:tblW w:w="0" w:type="auto"/>
          <w:tblInd w:w="253" w:type="dxa"/>
          <w:tblLayout w:type="fixed"/>
          <w:tblLook w:val="01E0"/>
        </w:tblPrEx>
        <w:trPr>
          <w:trHeight w:val="562"/>
        </w:trPr>
        <w:tc>
          <w:tcPr>
            <w:tcW w:w="1061" w:type="dxa"/>
            <w:tcBorders>
              <w:top w:val="nil"/>
            </w:tcBorders>
          </w:tcPr>
          <w:p w:rsidR="00BB11CA" w14:paraId="507D8B28" w14:textId="77777777">
            <w:pPr>
              <w:pStyle w:val="TableParagraph"/>
              <w:spacing w:before="71"/>
              <w:ind w:left="117" w:right="113"/>
              <w:rPr>
                <w:sz w:val="18"/>
              </w:rPr>
            </w:pPr>
            <w:r>
              <w:rPr>
                <w:w w:val="110"/>
                <w:sz w:val="18"/>
              </w:rPr>
              <w:t>Men</w:t>
            </w:r>
          </w:p>
        </w:tc>
        <w:tc>
          <w:tcPr>
            <w:tcW w:w="993" w:type="dxa"/>
            <w:tcBorders>
              <w:top w:val="nil"/>
            </w:tcBorders>
          </w:tcPr>
          <w:p w:rsidR="00BB11CA" w14:paraId="7B505665" w14:textId="77777777">
            <w:pPr>
              <w:pStyle w:val="TableParagraph"/>
              <w:spacing w:before="71" w:line="209" w:lineRule="exact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81,8%</w:t>
            </w:r>
          </w:p>
          <w:p w:rsidR="00BB11CA" w14:paraId="540F4ADD" w14:textId="77777777">
            <w:pPr>
              <w:pStyle w:val="TableParagraph"/>
              <w:spacing w:line="209" w:lineRule="exact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(2.786)</w:t>
            </w:r>
          </w:p>
        </w:tc>
        <w:tc>
          <w:tcPr>
            <w:tcW w:w="922" w:type="dxa"/>
            <w:tcBorders>
              <w:top w:val="nil"/>
            </w:tcBorders>
          </w:tcPr>
          <w:p w:rsidR="00BB11CA" w14:paraId="69B7E8F5" w14:textId="77777777">
            <w:pPr>
              <w:pStyle w:val="TableParagraph"/>
              <w:spacing w:before="71" w:line="209" w:lineRule="exact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73%</w:t>
            </w:r>
          </w:p>
          <w:p w:rsidR="00BB11CA" w14:paraId="4F70F5B1" w14:textId="77777777">
            <w:pPr>
              <w:pStyle w:val="TableParagraph"/>
              <w:spacing w:line="209" w:lineRule="exact"/>
              <w:ind w:left="256"/>
              <w:jc w:val="left"/>
              <w:rPr>
                <w:sz w:val="18"/>
              </w:rPr>
            </w:pPr>
            <w:r>
              <w:rPr>
                <w:sz w:val="18"/>
              </w:rPr>
              <w:t>(966)</w:t>
            </w:r>
          </w:p>
        </w:tc>
        <w:tc>
          <w:tcPr>
            <w:tcW w:w="954" w:type="dxa"/>
            <w:tcBorders>
              <w:top w:val="nil"/>
            </w:tcBorders>
          </w:tcPr>
          <w:p w:rsidR="00BB11CA" w14:paraId="3B8E565A" w14:textId="77777777">
            <w:pPr>
              <w:pStyle w:val="TableParagraph"/>
              <w:spacing w:before="71" w:line="209" w:lineRule="exact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87,3%</w:t>
            </w:r>
          </w:p>
          <w:p w:rsidR="00BB11CA" w14:paraId="5E93865F" w14:textId="77777777">
            <w:pPr>
              <w:pStyle w:val="TableParagraph"/>
              <w:spacing w:line="209" w:lineRule="exact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(1.820)</w:t>
            </w:r>
          </w:p>
        </w:tc>
      </w:tr>
      <w:tr w14:paraId="6BF62C04" w14:textId="77777777">
        <w:tblPrEx>
          <w:tblW w:w="0" w:type="auto"/>
          <w:tblInd w:w="253" w:type="dxa"/>
          <w:tblLayout w:type="fixed"/>
          <w:tblLook w:val="01E0"/>
        </w:tblPrEx>
        <w:trPr>
          <w:trHeight w:val="559"/>
        </w:trPr>
        <w:tc>
          <w:tcPr>
            <w:tcW w:w="1061" w:type="dxa"/>
          </w:tcPr>
          <w:p w:rsidR="00BB11CA" w14:paraId="2198241B" w14:textId="77777777">
            <w:pPr>
              <w:pStyle w:val="TableParagraph"/>
              <w:spacing w:before="68"/>
              <w:ind w:left="117" w:right="113"/>
              <w:rPr>
                <w:sz w:val="18"/>
              </w:rPr>
            </w:pPr>
            <w:r>
              <w:rPr>
                <w:w w:val="105"/>
                <w:sz w:val="18"/>
              </w:rPr>
              <w:t>Women</w:t>
            </w:r>
          </w:p>
        </w:tc>
        <w:tc>
          <w:tcPr>
            <w:tcW w:w="993" w:type="dxa"/>
          </w:tcPr>
          <w:p w:rsidR="00BB11CA" w14:paraId="64ADF3F3" w14:textId="77777777">
            <w:pPr>
              <w:pStyle w:val="TableParagraph"/>
              <w:spacing w:before="68" w:line="209" w:lineRule="exact"/>
              <w:ind w:left="320"/>
              <w:jc w:val="left"/>
              <w:rPr>
                <w:sz w:val="18"/>
              </w:rPr>
            </w:pPr>
            <w:r>
              <w:rPr>
                <w:sz w:val="18"/>
              </w:rPr>
              <w:t>13%</w:t>
            </w:r>
          </w:p>
          <w:p w:rsidR="00BB11CA" w14:paraId="0074B0CF" w14:textId="77777777">
            <w:pPr>
              <w:pStyle w:val="TableParagraph"/>
              <w:spacing w:line="209" w:lineRule="exact"/>
              <w:ind w:left="292"/>
              <w:jc w:val="left"/>
              <w:rPr>
                <w:sz w:val="18"/>
              </w:rPr>
            </w:pPr>
            <w:r>
              <w:rPr>
                <w:sz w:val="18"/>
              </w:rPr>
              <w:t>(445)</w:t>
            </w:r>
          </w:p>
        </w:tc>
        <w:tc>
          <w:tcPr>
            <w:tcW w:w="922" w:type="dxa"/>
          </w:tcPr>
          <w:p w:rsidR="00BB11CA" w14:paraId="17AFAE86" w14:textId="77777777">
            <w:pPr>
              <w:pStyle w:val="TableParagraph"/>
              <w:spacing w:before="68" w:line="209" w:lineRule="exact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23,6%</w:t>
            </w:r>
          </w:p>
          <w:p w:rsidR="00BB11CA" w14:paraId="49C6FC6F" w14:textId="77777777">
            <w:pPr>
              <w:pStyle w:val="TableParagraph"/>
              <w:spacing w:line="209" w:lineRule="exact"/>
              <w:ind w:left="256"/>
              <w:jc w:val="left"/>
              <w:rPr>
                <w:sz w:val="18"/>
              </w:rPr>
            </w:pPr>
            <w:r>
              <w:rPr>
                <w:sz w:val="18"/>
              </w:rPr>
              <w:t>(312)</w:t>
            </w:r>
          </w:p>
        </w:tc>
        <w:tc>
          <w:tcPr>
            <w:tcW w:w="954" w:type="dxa"/>
          </w:tcPr>
          <w:p w:rsidR="00BB11CA" w14:paraId="71CF04AD" w14:textId="77777777">
            <w:pPr>
              <w:pStyle w:val="TableParagraph"/>
              <w:spacing w:before="68" w:line="209" w:lineRule="exact"/>
              <w:ind w:left="279"/>
              <w:jc w:val="left"/>
              <w:rPr>
                <w:sz w:val="18"/>
              </w:rPr>
            </w:pPr>
            <w:r>
              <w:rPr>
                <w:sz w:val="18"/>
              </w:rPr>
              <w:t>6,4%</w:t>
            </w:r>
          </w:p>
          <w:p w:rsidR="00BB11CA" w14:paraId="2DF35AFB" w14:textId="77777777">
            <w:pPr>
              <w:pStyle w:val="TableParagraph"/>
              <w:spacing w:line="209" w:lineRule="exact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(133)</w:t>
            </w:r>
          </w:p>
        </w:tc>
      </w:tr>
      <w:tr w14:paraId="55076C39" w14:textId="77777777">
        <w:tblPrEx>
          <w:tblW w:w="0" w:type="auto"/>
          <w:tblInd w:w="253" w:type="dxa"/>
          <w:tblLayout w:type="fixed"/>
          <w:tblLook w:val="01E0"/>
        </w:tblPrEx>
        <w:trPr>
          <w:trHeight w:val="278"/>
        </w:trPr>
        <w:tc>
          <w:tcPr>
            <w:tcW w:w="1061" w:type="dxa"/>
            <w:tcBorders>
              <w:bottom w:val="nil"/>
            </w:tcBorders>
          </w:tcPr>
          <w:p w:rsidR="00BB11CA" w14:paraId="5E0397AD" w14:textId="77777777">
            <w:pPr>
              <w:pStyle w:val="TableParagraph"/>
              <w:spacing w:before="68" w:line="190" w:lineRule="exact"/>
              <w:ind w:left="117" w:right="11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Not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de-</w:t>
            </w:r>
          </w:p>
        </w:tc>
        <w:tc>
          <w:tcPr>
            <w:tcW w:w="993" w:type="dxa"/>
            <w:tcBorders>
              <w:bottom w:val="nil"/>
            </w:tcBorders>
          </w:tcPr>
          <w:p w:rsidR="00BB11CA" w14:paraId="4ADEBC5C" w14:textId="77777777">
            <w:pPr>
              <w:pStyle w:val="TableParagraph"/>
              <w:spacing w:before="68" w:line="190" w:lineRule="exact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5,5%</w:t>
            </w:r>
          </w:p>
        </w:tc>
        <w:tc>
          <w:tcPr>
            <w:tcW w:w="922" w:type="dxa"/>
            <w:tcBorders>
              <w:bottom w:val="nil"/>
            </w:tcBorders>
          </w:tcPr>
          <w:p w:rsidR="00BB11CA" w14:paraId="5DED0091" w14:textId="77777777">
            <w:pPr>
              <w:pStyle w:val="TableParagraph"/>
              <w:spacing w:before="68" w:line="190" w:lineRule="exact"/>
              <w:ind w:left="176" w:right="175"/>
              <w:rPr>
                <w:sz w:val="18"/>
              </w:rPr>
            </w:pPr>
            <w:r>
              <w:rPr>
                <w:sz w:val="18"/>
              </w:rPr>
              <w:t>13,5%</w:t>
            </w:r>
          </w:p>
        </w:tc>
        <w:tc>
          <w:tcPr>
            <w:tcW w:w="954" w:type="dxa"/>
            <w:tcBorders>
              <w:bottom w:val="nil"/>
            </w:tcBorders>
          </w:tcPr>
          <w:p w:rsidR="00BB11CA" w14:paraId="683BB123" w14:textId="77777777">
            <w:pPr>
              <w:pStyle w:val="TableParagraph"/>
              <w:spacing w:before="68" w:line="190" w:lineRule="exact"/>
              <w:ind w:left="279"/>
              <w:jc w:val="left"/>
              <w:rPr>
                <w:sz w:val="18"/>
              </w:rPr>
            </w:pPr>
            <w:r>
              <w:rPr>
                <w:sz w:val="18"/>
              </w:rPr>
              <w:t>6,3%</w:t>
            </w:r>
          </w:p>
        </w:tc>
      </w:tr>
      <w:tr w14:paraId="43DD6402" w14:textId="77777777">
        <w:tblPrEx>
          <w:tblW w:w="0" w:type="auto"/>
          <w:tblInd w:w="253" w:type="dxa"/>
          <w:tblLayout w:type="fixed"/>
          <w:tblLook w:val="01E0"/>
        </w:tblPrEx>
        <w:trPr>
          <w:trHeight w:val="280"/>
        </w:trPr>
        <w:tc>
          <w:tcPr>
            <w:tcW w:w="1061" w:type="dxa"/>
            <w:tcBorders>
              <w:top w:val="nil"/>
            </w:tcBorders>
          </w:tcPr>
          <w:p w:rsidR="00BB11CA" w14:paraId="18CF9EC0" w14:textId="77777777">
            <w:pPr>
              <w:pStyle w:val="TableParagraph"/>
              <w:spacing w:line="207" w:lineRule="exact"/>
              <w:ind w:left="117" w:right="113"/>
              <w:rPr>
                <w:sz w:val="18"/>
              </w:rPr>
            </w:pPr>
            <w:r>
              <w:rPr>
                <w:w w:val="105"/>
                <w:sz w:val="18"/>
              </w:rPr>
              <w:t>tectable</w:t>
            </w:r>
          </w:p>
        </w:tc>
        <w:tc>
          <w:tcPr>
            <w:tcW w:w="993" w:type="dxa"/>
            <w:tcBorders>
              <w:top w:val="nil"/>
            </w:tcBorders>
          </w:tcPr>
          <w:p w:rsidR="00BB11CA" w14:paraId="7009EFA2" w14:textId="77777777">
            <w:pPr>
              <w:pStyle w:val="TableParagraph"/>
              <w:spacing w:line="207" w:lineRule="exact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(178)</w:t>
            </w:r>
          </w:p>
        </w:tc>
        <w:tc>
          <w:tcPr>
            <w:tcW w:w="922" w:type="dxa"/>
            <w:tcBorders>
              <w:top w:val="nil"/>
            </w:tcBorders>
          </w:tcPr>
          <w:p w:rsidR="00BB11CA" w14:paraId="483B096B" w14:textId="77777777">
            <w:pPr>
              <w:pStyle w:val="TableParagraph"/>
              <w:spacing w:line="207" w:lineRule="exact"/>
              <w:ind w:left="176" w:right="175"/>
              <w:rPr>
                <w:sz w:val="18"/>
              </w:rPr>
            </w:pPr>
            <w:r>
              <w:rPr>
                <w:sz w:val="18"/>
              </w:rPr>
              <w:t>(46)</w:t>
            </w:r>
          </w:p>
        </w:tc>
        <w:tc>
          <w:tcPr>
            <w:tcW w:w="954" w:type="dxa"/>
            <w:tcBorders>
              <w:top w:val="nil"/>
            </w:tcBorders>
          </w:tcPr>
          <w:p w:rsidR="00BB11CA" w14:paraId="1BE5398C" w14:textId="77777777">
            <w:pPr>
              <w:pStyle w:val="TableParagraph"/>
              <w:spacing w:line="207" w:lineRule="exact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(132)</w:t>
            </w:r>
          </w:p>
        </w:tc>
      </w:tr>
    </w:tbl>
    <w:p w:rsidR="00BB11CA" w14:paraId="1F528AC1" w14:textId="77777777">
      <w:pPr>
        <w:spacing w:before="181"/>
        <w:ind w:left="499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elaboration.</w:t>
      </w:r>
    </w:p>
    <w:p w:rsidR="00BB11CA" w14:paraId="3CA1C26A" w14:textId="77777777">
      <w:pPr>
        <w:pStyle w:val="BodyText"/>
        <w:rPr>
          <w:rFonts w:ascii="Trebuchet MS"/>
          <w:i/>
          <w:sz w:val="22"/>
        </w:rPr>
      </w:pPr>
    </w:p>
    <w:p w:rsidR="00BB11CA" w14:paraId="24AC2E1B" w14:textId="77777777">
      <w:pPr>
        <w:pStyle w:val="BodyText"/>
        <w:spacing w:before="9"/>
        <w:rPr>
          <w:rFonts w:ascii="Trebuchet MS"/>
          <w:i/>
          <w:sz w:val="22"/>
        </w:rPr>
      </w:pPr>
    </w:p>
    <w:p w:rsidR="00BB11CA" w14:paraId="7C71943A" w14:textId="77777777">
      <w:pPr>
        <w:pStyle w:val="BodyText"/>
        <w:spacing w:line="297" w:lineRule="auto"/>
        <w:ind w:left="243" w:right="1982"/>
        <w:jc w:val="both"/>
      </w:pPr>
      <w:r>
        <w:rPr>
          <w:color w:val="231F20"/>
        </w:rPr>
        <w:t>From another perspective, another critical ele-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ment to highlight is the roles played by female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journalists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FIFA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tar. During the competition, both newspapers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studied.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worrying.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De-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portivo,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newspaper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under the title </w:t>
      </w:r>
      <w:r>
        <w:rPr>
          <w:rFonts w:ascii="Trebuchet MS" w:hAnsi="Trebuchet MS"/>
          <w:i/>
          <w:color w:val="231F20"/>
        </w:rPr>
        <w:t xml:space="preserve">“El once del Mundial”, </w:t>
      </w:r>
      <w:r>
        <w:rPr>
          <w:color w:val="231F20"/>
        </w:rPr>
        <w:t>and out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eleven people, only one woman appeared: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Cristina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Cubero,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deputy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editor.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Marca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similar: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“Despliegue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Marca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Qa-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tar”,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Marta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Pérez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woman.</w:t>
      </w:r>
    </w:p>
    <w:p w:rsidR="00BB11CA" w14:paraId="2C506DC8" w14:textId="77777777">
      <w:pPr>
        <w:pStyle w:val="BodyText"/>
        <w:spacing w:before="151" w:line="297" w:lineRule="auto"/>
        <w:ind w:left="243" w:right="1982"/>
        <w:jc w:val="both"/>
      </w:pPr>
      <w:r>
        <w:rPr>
          <w:color w:val="231F20"/>
        </w:rPr>
        <w:t>On the other hand, when trying to identify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genres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worked,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so-Allende</w:t>
      </w:r>
      <w:r>
        <w:rPr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et</w:t>
      </w:r>
      <w:r>
        <w:rPr>
          <w:rFonts w:ascii="Trebuchet MS"/>
          <w:i/>
          <w:color w:val="231F20"/>
          <w:spacing w:val="-7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al.</w:t>
      </w:r>
      <w:r>
        <w:rPr>
          <w:rFonts w:ascii="Trebuchet MS"/>
          <w:i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(2019)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Faedo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et</w:t>
      </w:r>
      <w:r>
        <w:rPr>
          <w:rFonts w:ascii="Trebuchet MS"/>
          <w:i/>
          <w:color w:val="231F20"/>
          <w:spacing w:val="-8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al.</w:t>
      </w:r>
      <w:r>
        <w:rPr>
          <w:rFonts w:ascii="Trebuchet MS"/>
          <w:i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(2022):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women journalists have limited participation 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opinion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distributed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between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informative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interpre-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tative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pieces,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signifi-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producing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opinion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pieces.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>Marca</w:t>
      </w:r>
      <w:r>
        <w:rPr>
          <w:rFonts w:ascii="Trebuchet MS"/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critical: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participation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women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type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article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represents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6%.</w:t>
      </w:r>
    </w:p>
    <w:p w:rsidR="00BB11CA" w14:paraId="24905D1C" w14:textId="77777777">
      <w:pPr>
        <w:spacing w:line="297" w:lineRule="auto"/>
        <w:jc w:val="both"/>
        <w:sectPr>
          <w:pgSz w:w="11910" w:h="16840"/>
          <w:pgMar w:top="128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5150D1A3" w14:textId="77777777">
      <w:pPr>
        <w:spacing w:before="92"/>
        <w:ind w:left="198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BB11CA" w14:paraId="24874B95" w14:textId="77777777">
      <w:pPr>
        <w:spacing w:before="156"/>
        <w:ind w:left="198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Journalistic</w:t>
      </w:r>
      <w:r>
        <w:rPr>
          <w:rFonts w:ascii="Trebuchet MS"/>
          <w:i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genres</w:t>
      </w:r>
      <w:r>
        <w:rPr>
          <w:rFonts w:ascii="Trebuchet MS"/>
          <w:i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articles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written</w:t>
      </w:r>
      <w:r>
        <w:rPr>
          <w:rFonts w:ascii="Trebuchet MS"/>
          <w:i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by</w:t>
      </w:r>
      <w:r>
        <w:rPr>
          <w:rFonts w:ascii="Trebuchet MS"/>
          <w:i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women.</w:t>
      </w:r>
    </w:p>
    <w:p w:rsidR="00BB11CA" w14:paraId="756B6626" w14:textId="77777777">
      <w:pPr>
        <w:pStyle w:val="BodyText"/>
        <w:spacing w:before="4"/>
        <w:rPr>
          <w:rFonts w:ascii="Trebuchet MS"/>
          <w:i/>
          <w:sz w:val="16"/>
        </w:rPr>
      </w:pP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222"/>
        <w:gridCol w:w="1156"/>
        <w:gridCol w:w="984"/>
        <w:gridCol w:w="745"/>
      </w:tblGrid>
      <w:tr w14:paraId="6EF2B5C6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91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43AA389" w14:textId="77777777">
            <w:pPr>
              <w:pStyle w:val="TableParagraph"/>
              <w:spacing w:before="200" w:line="232" w:lineRule="auto"/>
              <w:ind w:left="161" w:right="148" w:firstLine="2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Journalis-</w:t>
            </w:r>
            <w:r>
              <w:rPr>
                <w:rFonts w:ascii="Arial"/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tic</w:t>
            </w:r>
            <w:r>
              <w:rPr>
                <w:rFonts w:ascii="Arial"/>
                <w:b/>
                <w:color w:val="FFFFFF"/>
                <w:spacing w:val="12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Genres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8A08F9E" w14:textId="77777777">
            <w:pPr>
              <w:pStyle w:val="TableParagraph"/>
              <w:spacing w:before="202" w:line="230" w:lineRule="auto"/>
              <w:ind w:left="170" w:firstLine="11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8"/>
              </w:rPr>
              <w:t>Deportivo</w:t>
            </w:r>
          </w:p>
          <w:p w:rsidR="00BB11CA" w14:paraId="52B279DD" w14:textId="77777777">
            <w:pPr>
              <w:pStyle w:val="TableParagraph"/>
              <w:spacing w:line="201" w:lineRule="exact"/>
              <w:ind w:left="245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+</w:t>
            </w:r>
            <w:r>
              <w:rPr>
                <w:rFonts w:ascii="Trebuchet MS"/>
                <w:b/>
                <w:i/>
                <w:color w:val="FFFFFF"/>
                <w:spacing w:val="-14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3F9E87B" w14:textId="77777777">
            <w:pPr>
              <w:pStyle w:val="TableParagraph"/>
              <w:spacing w:before="202" w:line="230" w:lineRule="auto"/>
              <w:ind w:left="204" w:right="198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-52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Depor-</w:t>
            </w:r>
            <w:r>
              <w:rPr>
                <w:rFonts w:ascii="Trebuchet MS"/>
                <w:b/>
                <w:i/>
                <w:color w:val="FFFFFF"/>
                <w:spacing w:val="-52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tivo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5587E51" w14:textId="77777777">
            <w:pPr>
              <w:pStyle w:val="TableParagraph"/>
              <w:spacing w:before="202" w:line="230" w:lineRule="auto"/>
              <w:ind w:left="279" w:right="152" w:hanging="101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Mar-</w:t>
            </w:r>
            <w:r>
              <w:rPr>
                <w:rFonts w:ascii="Trebuchet MS"/>
                <w:b/>
                <w:i/>
                <w:color w:val="FFFFFF"/>
                <w:spacing w:val="-53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ca</w:t>
            </w:r>
          </w:p>
        </w:tc>
      </w:tr>
      <w:tr w14:paraId="3A3A2C18" w14:textId="77777777">
        <w:tblPrEx>
          <w:tblW w:w="0" w:type="auto"/>
          <w:tblInd w:w="1994" w:type="dxa"/>
          <w:tblLayout w:type="fixed"/>
          <w:tblLook w:val="01E0"/>
        </w:tblPrEx>
        <w:trPr>
          <w:trHeight w:val="562"/>
        </w:trPr>
        <w:tc>
          <w:tcPr>
            <w:tcW w:w="1222" w:type="dxa"/>
            <w:tcBorders>
              <w:top w:val="nil"/>
            </w:tcBorders>
          </w:tcPr>
          <w:p w:rsidR="00BB11CA" w14:paraId="703470A7" w14:textId="77777777">
            <w:pPr>
              <w:pStyle w:val="TableParagraph"/>
              <w:spacing w:before="71"/>
              <w:ind w:left="131" w:right="126"/>
              <w:rPr>
                <w:sz w:val="18"/>
              </w:rPr>
            </w:pPr>
            <w:r>
              <w:rPr>
                <w:sz w:val="18"/>
              </w:rPr>
              <w:t>Informative</w:t>
            </w:r>
          </w:p>
        </w:tc>
        <w:tc>
          <w:tcPr>
            <w:tcW w:w="1156" w:type="dxa"/>
            <w:tcBorders>
              <w:top w:val="nil"/>
            </w:tcBorders>
          </w:tcPr>
          <w:p w:rsidR="00BB11CA" w14:paraId="26D29D19" w14:textId="77777777">
            <w:pPr>
              <w:pStyle w:val="TableParagraph"/>
              <w:spacing w:before="71" w:line="209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40,7%</w:t>
            </w:r>
          </w:p>
          <w:p w:rsidR="00BB11CA" w14:paraId="78E1873E" w14:textId="77777777">
            <w:pPr>
              <w:pStyle w:val="TableParagraph"/>
              <w:spacing w:line="209" w:lineRule="exact"/>
              <w:ind w:left="375"/>
              <w:jc w:val="left"/>
              <w:rPr>
                <w:sz w:val="18"/>
              </w:rPr>
            </w:pPr>
            <w:r>
              <w:rPr>
                <w:sz w:val="18"/>
              </w:rPr>
              <w:t>(181)</w:t>
            </w:r>
          </w:p>
        </w:tc>
        <w:tc>
          <w:tcPr>
            <w:tcW w:w="984" w:type="dxa"/>
            <w:tcBorders>
              <w:top w:val="nil"/>
            </w:tcBorders>
          </w:tcPr>
          <w:p w:rsidR="00BB11CA" w14:paraId="7F0E5A71" w14:textId="77777777">
            <w:pPr>
              <w:pStyle w:val="TableParagraph"/>
              <w:spacing w:before="71" w:line="209" w:lineRule="exact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36,9%</w:t>
            </w:r>
          </w:p>
          <w:p w:rsidR="00BB11CA" w14:paraId="64B0AA3E" w14:textId="77777777">
            <w:pPr>
              <w:pStyle w:val="TableParagraph"/>
              <w:spacing w:line="209" w:lineRule="exact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(115)</w:t>
            </w:r>
          </w:p>
        </w:tc>
        <w:tc>
          <w:tcPr>
            <w:tcW w:w="745" w:type="dxa"/>
            <w:tcBorders>
              <w:top w:val="nil"/>
            </w:tcBorders>
          </w:tcPr>
          <w:p w:rsidR="00BB11CA" w14:paraId="687FFCD7" w14:textId="77777777">
            <w:pPr>
              <w:pStyle w:val="TableParagraph"/>
              <w:spacing w:before="71" w:line="209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49,7%</w:t>
            </w:r>
          </w:p>
          <w:p w:rsidR="00BB11CA" w14:paraId="1113A8AA" w14:textId="77777777">
            <w:pPr>
              <w:pStyle w:val="TableParagraph"/>
              <w:spacing w:line="20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(66)</w:t>
            </w:r>
          </w:p>
        </w:tc>
      </w:tr>
      <w:tr w14:paraId="6E636AF7" w14:textId="77777777">
        <w:tblPrEx>
          <w:tblW w:w="0" w:type="auto"/>
          <w:tblInd w:w="1994" w:type="dxa"/>
          <w:tblLayout w:type="fixed"/>
          <w:tblLook w:val="01E0"/>
        </w:tblPrEx>
        <w:trPr>
          <w:trHeight w:val="278"/>
        </w:trPr>
        <w:tc>
          <w:tcPr>
            <w:tcW w:w="1222" w:type="dxa"/>
            <w:tcBorders>
              <w:bottom w:val="nil"/>
            </w:tcBorders>
          </w:tcPr>
          <w:p w:rsidR="00BB11CA" w14:paraId="64BA603F" w14:textId="77777777">
            <w:pPr>
              <w:pStyle w:val="TableParagraph"/>
              <w:spacing w:before="68" w:line="190" w:lineRule="exact"/>
              <w:ind w:left="131" w:right="126"/>
              <w:rPr>
                <w:sz w:val="18"/>
              </w:rPr>
            </w:pPr>
            <w:r>
              <w:rPr>
                <w:sz w:val="18"/>
              </w:rPr>
              <w:t>Interpreta-</w:t>
            </w:r>
          </w:p>
        </w:tc>
        <w:tc>
          <w:tcPr>
            <w:tcW w:w="1156" w:type="dxa"/>
            <w:tcBorders>
              <w:bottom w:val="nil"/>
            </w:tcBorders>
          </w:tcPr>
          <w:p w:rsidR="00BB11CA" w14:paraId="5D0B2E52" w14:textId="77777777">
            <w:pPr>
              <w:pStyle w:val="TableParagraph"/>
              <w:spacing w:before="68" w:line="190" w:lineRule="exact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41,3%</w:t>
            </w:r>
          </w:p>
        </w:tc>
        <w:tc>
          <w:tcPr>
            <w:tcW w:w="984" w:type="dxa"/>
            <w:tcBorders>
              <w:bottom w:val="nil"/>
            </w:tcBorders>
          </w:tcPr>
          <w:p w:rsidR="00BB11CA" w14:paraId="10FCED0A" w14:textId="77777777">
            <w:pPr>
              <w:pStyle w:val="TableParagraph"/>
              <w:spacing w:before="68" w:line="190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745" w:type="dxa"/>
            <w:tcBorders>
              <w:bottom w:val="nil"/>
            </w:tcBorders>
          </w:tcPr>
          <w:p w:rsidR="00BB11CA" w14:paraId="521E45AA" w14:textId="77777777">
            <w:pPr>
              <w:pStyle w:val="TableParagraph"/>
              <w:spacing w:before="68" w:line="190" w:lineRule="exact"/>
              <w:ind w:left="90" w:right="84"/>
              <w:rPr>
                <w:sz w:val="18"/>
              </w:rPr>
            </w:pPr>
            <w:r>
              <w:rPr>
                <w:sz w:val="18"/>
              </w:rPr>
              <w:t>39,8%</w:t>
            </w:r>
          </w:p>
        </w:tc>
      </w:tr>
      <w:tr w14:paraId="41C563CA" w14:textId="77777777">
        <w:tblPrEx>
          <w:tblW w:w="0" w:type="auto"/>
          <w:tblInd w:w="1994" w:type="dxa"/>
          <w:tblLayout w:type="fixed"/>
          <w:tblLook w:val="01E0"/>
        </w:tblPrEx>
        <w:trPr>
          <w:trHeight w:val="280"/>
        </w:trPr>
        <w:tc>
          <w:tcPr>
            <w:tcW w:w="1222" w:type="dxa"/>
            <w:tcBorders>
              <w:top w:val="nil"/>
            </w:tcBorders>
          </w:tcPr>
          <w:p w:rsidR="00BB11CA" w14:paraId="770B6842" w14:textId="77777777">
            <w:pPr>
              <w:pStyle w:val="TableParagraph"/>
              <w:spacing w:line="207" w:lineRule="exact"/>
              <w:ind w:left="131" w:right="126"/>
              <w:rPr>
                <w:sz w:val="18"/>
              </w:rPr>
            </w:pPr>
            <w:r>
              <w:rPr>
                <w:sz w:val="18"/>
              </w:rPr>
              <w:t>tive</w:t>
            </w:r>
          </w:p>
        </w:tc>
        <w:tc>
          <w:tcPr>
            <w:tcW w:w="1156" w:type="dxa"/>
            <w:tcBorders>
              <w:top w:val="nil"/>
            </w:tcBorders>
          </w:tcPr>
          <w:p w:rsidR="00BB11CA" w14:paraId="0BABA6CA" w14:textId="77777777">
            <w:pPr>
              <w:pStyle w:val="TableParagraph"/>
              <w:spacing w:line="207" w:lineRule="exact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(184)</w:t>
            </w:r>
          </w:p>
        </w:tc>
        <w:tc>
          <w:tcPr>
            <w:tcW w:w="984" w:type="dxa"/>
            <w:tcBorders>
              <w:top w:val="nil"/>
            </w:tcBorders>
          </w:tcPr>
          <w:p w:rsidR="00BB11CA" w14:paraId="532A3BC5" w14:textId="77777777">
            <w:pPr>
              <w:pStyle w:val="TableParagraph"/>
              <w:spacing w:line="207" w:lineRule="exact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(131)</w:t>
            </w:r>
          </w:p>
        </w:tc>
        <w:tc>
          <w:tcPr>
            <w:tcW w:w="745" w:type="dxa"/>
            <w:tcBorders>
              <w:top w:val="nil"/>
            </w:tcBorders>
          </w:tcPr>
          <w:p w:rsidR="00BB11CA" w14:paraId="1643CABD" w14:textId="77777777">
            <w:pPr>
              <w:pStyle w:val="TableParagraph"/>
              <w:spacing w:line="207" w:lineRule="exact"/>
              <w:ind w:left="90" w:right="84"/>
              <w:rPr>
                <w:sz w:val="18"/>
              </w:rPr>
            </w:pPr>
            <w:r>
              <w:rPr>
                <w:sz w:val="18"/>
              </w:rPr>
              <w:t>(53)</w:t>
            </w:r>
          </w:p>
        </w:tc>
      </w:tr>
      <w:tr w14:paraId="7D35E8D4" w14:textId="77777777">
        <w:tblPrEx>
          <w:tblW w:w="0" w:type="auto"/>
          <w:tblInd w:w="1994" w:type="dxa"/>
          <w:tblLayout w:type="fixed"/>
          <w:tblLook w:val="01E0"/>
        </w:tblPrEx>
        <w:trPr>
          <w:trHeight w:val="307"/>
        </w:trPr>
        <w:tc>
          <w:tcPr>
            <w:tcW w:w="1222" w:type="dxa"/>
            <w:tcBorders>
              <w:bottom w:val="nil"/>
            </w:tcBorders>
          </w:tcPr>
          <w:p w:rsidR="00BB11CA" w14:paraId="4C921FE3" w14:textId="77777777">
            <w:pPr>
              <w:pStyle w:val="TableParagraph"/>
              <w:spacing w:before="68"/>
              <w:ind w:left="130" w:right="126"/>
              <w:rPr>
                <w:sz w:val="18"/>
              </w:rPr>
            </w:pPr>
            <w:r>
              <w:rPr>
                <w:w w:val="105"/>
                <w:sz w:val="18"/>
              </w:rPr>
              <w:t>Opinion</w:t>
            </w:r>
          </w:p>
        </w:tc>
        <w:tc>
          <w:tcPr>
            <w:tcW w:w="1156" w:type="dxa"/>
            <w:tcBorders>
              <w:bottom w:val="nil"/>
            </w:tcBorders>
          </w:tcPr>
          <w:p w:rsidR="00BB11CA" w14:paraId="1CDE29B3" w14:textId="77777777">
            <w:pPr>
              <w:pStyle w:val="TableParagraph"/>
              <w:spacing w:before="68"/>
              <w:ind w:right="395"/>
              <w:jc w:val="righ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984" w:type="dxa"/>
            <w:tcBorders>
              <w:bottom w:val="nil"/>
            </w:tcBorders>
          </w:tcPr>
          <w:p w:rsidR="00BB11CA" w14:paraId="11F27087" w14:textId="77777777">
            <w:pPr>
              <w:pStyle w:val="TableParagraph"/>
              <w:spacing w:before="68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21,1%</w:t>
            </w:r>
          </w:p>
        </w:tc>
        <w:tc>
          <w:tcPr>
            <w:tcW w:w="745" w:type="dxa"/>
            <w:tcBorders>
              <w:bottom w:val="nil"/>
            </w:tcBorders>
          </w:tcPr>
          <w:p w:rsidR="00BB11CA" w14:paraId="1CD39CDF" w14:textId="77777777">
            <w:pPr>
              <w:pStyle w:val="TableParagraph"/>
              <w:spacing w:before="68"/>
              <w:ind w:left="90" w:right="84"/>
              <w:rPr>
                <w:sz w:val="18"/>
              </w:rPr>
            </w:pPr>
            <w:r>
              <w:rPr>
                <w:sz w:val="18"/>
              </w:rPr>
              <w:t>10,5%</w:t>
            </w:r>
          </w:p>
        </w:tc>
      </w:tr>
      <w:tr w14:paraId="33E6600A" w14:textId="77777777">
        <w:tblPrEx>
          <w:tblW w:w="0" w:type="auto"/>
          <w:tblInd w:w="1994" w:type="dxa"/>
          <w:tblLayout w:type="fixed"/>
          <w:tblLook w:val="01E0"/>
        </w:tblPrEx>
        <w:trPr>
          <w:trHeight w:val="309"/>
        </w:trPr>
        <w:tc>
          <w:tcPr>
            <w:tcW w:w="1222" w:type="dxa"/>
            <w:tcBorders>
              <w:top w:val="nil"/>
            </w:tcBorders>
          </w:tcPr>
          <w:p w:rsidR="00BB11CA" w14:paraId="18321AB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  <w:tcBorders>
              <w:top w:val="nil"/>
            </w:tcBorders>
          </w:tcPr>
          <w:p w:rsidR="00BB11CA" w14:paraId="553757D0" w14:textId="77777777">
            <w:pPr>
              <w:pStyle w:val="TableParagraph"/>
              <w:spacing w:before="18"/>
              <w:ind w:left="390" w:right="385"/>
              <w:rPr>
                <w:sz w:val="18"/>
              </w:rPr>
            </w:pPr>
            <w:r>
              <w:rPr>
                <w:sz w:val="18"/>
              </w:rPr>
              <w:t>(80)</w:t>
            </w:r>
          </w:p>
        </w:tc>
        <w:tc>
          <w:tcPr>
            <w:tcW w:w="984" w:type="dxa"/>
            <w:tcBorders>
              <w:top w:val="nil"/>
            </w:tcBorders>
          </w:tcPr>
          <w:p w:rsidR="00BB11CA" w14:paraId="47309A08" w14:textId="77777777">
            <w:pPr>
              <w:pStyle w:val="TableParagraph"/>
              <w:spacing w:before="18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(66)</w:t>
            </w:r>
          </w:p>
        </w:tc>
        <w:tc>
          <w:tcPr>
            <w:tcW w:w="745" w:type="dxa"/>
            <w:tcBorders>
              <w:top w:val="nil"/>
            </w:tcBorders>
          </w:tcPr>
          <w:p w:rsidR="00BB11CA" w14:paraId="2E920C15" w14:textId="77777777">
            <w:pPr>
              <w:pStyle w:val="TableParagraph"/>
              <w:spacing w:before="18"/>
              <w:ind w:left="90" w:right="84"/>
              <w:rPr>
                <w:sz w:val="18"/>
              </w:rPr>
            </w:pPr>
            <w:r>
              <w:rPr>
                <w:sz w:val="18"/>
              </w:rPr>
              <w:t>(14)</w:t>
            </w:r>
          </w:p>
        </w:tc>
      </w:tr>
    </w:tbl>
    <w:p w:rsidR="00BB11CA" w14:paraId="27FF3461" w14:textId="77777777">
      <w:pPr>
        <w:spacing w:before="58"/>
        <w:ind w:left="198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elaboration.</w:t>
      </w:r>
    </w:p>
    <w:p w:rsidR="00BB11CA" w14:paraId="0489316D" w14:textId="77777777">
      <w:pPr>
        <w:pStyle w:val="Heading4"/>
        <w:numPr>
          <w:ilvl w:val="1"/>
          <w:numId w:val="14"/>
        </w:numPr>
        <w:tabs>
          <w:tab w:val="left" w:pos="2457"/>
        </w:tabs>
        <w:spacing w:before="177" w:line="223" w:lineRule="auto"/>
        <w:ind w:left="1984" w:right="480" w:firstLine="0"/>
        <w:jc w:val="left"/>
        <w:rPr>
          <w:rFonts w:ascii="Arial"/>
        </w:rPr>
      </w:pPr>
      <w:r>
        <w:rPr>
          <w:rFonts w:ascii="Arial"/>
          <w:w w:val="105"/>
        </w:rPr>
        <w:t>SPORTING</w:t>
      </w:r>
      <w:r>
        <w:rPr>
          <w:rFonts w:ascii="Arial"/>
          <w:spacing w:val="1"/>
          <w:w w:val="105"/>
        </w:rPr>
        <w:t xml:space="preserve"> </w:t>
      </w:r>
      <w:r>
        <w:rPr>
          <w:w w:val="105"/>
        </w:rPr>
        <w:t>COMPETITIONS:</w:t>
      </w:r>
      <w:r>
        <w:rPr>
          <w:spacing w:val="45"/>
          <w:w w:val="105"/>
        </w:rPr>
        <w:t xml:space="preserve"> </w:t>
      </w:r>
      <w:r>
        <w:rPr>
          <w:w w:val="105"/>
        </w:rPr>
        <w:t>IN</w:t>
      </w:r>
      <w:r>
        <w:rPr>
          <w:spacing w:val="46"/>
          <w:w w:val="105"/>
        </w:rPr>
        <w:t xml:space="preserve"> </w:t>
      </w:r>
      <w:r>
        <w:rPr>
          <w:w w:val="105"/>
        </w:rPr>
        <w:t>WHICH</w:t>
      </w:r>
      <w:r>
        <w:rPr>
          <w:spacing w:val="-86"/>
          <w:w w:val="105"/>
        </w:rPr>
        <w:t xml:space="preserve"> </w:t>
      </w:r>
      <w:r>
        <w:rPr>
          <w:rFonts w:ascii="Arial"/>
        </w:rPr>
        <w:t>ONES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DO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THEY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HAVE</w:t>
      </w:r>
    </w:p>
    <w:p w:rsidR="00BB11CA" w14:paraId="1E39E151" w14:textId="77777777">
      <w:pPr>
        <w:spacing w:line="305" w:lineRule="exact"/>
        <w:ind w:left="1984"/>
        <w:jc w:val="both"/>
        <w:rPr>
          <w:rFonts w:ascii="Trebuchet MS"/>
          <w:b/>
          <w:sz w:val="28"/>
        </w:rPr>
      </w:pPr>
      <w:r>
        <w:rPr>
          <w:rFonts w:ascii="Trebuchet MS"/>
          <w:b/>
          <w:w w:val="105"/>
          <w:sz w:val="28"/>
        </w:rPr>
        <w:t>THE</w:t>
      </w:r>
      <w:r>
        <w:rPr>
          <w:rFonts w:ascii="Trebuchet MS"/>
          <w:b/>
          <w:spacing w:val="6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MOST</w:t>
      </w:r>
      <w:r>
        <w:rPr>
          <w:rFonts w:ascii="Trebuchet MS"/>
          <w:b/>
          <w:spacing w:val="7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IMPACT?</w:t>
      </w:r>
    </w:p>
    <w:p w:rsidR="00BB11CA" w14:paraId="2D85952D" w14:textId="77777777">
      <w:pPr>
        <w:pStyle w:val="BodyText"/>
        <w:spacing w:before="208" w:line="297" w:lineRule="auto"/>
        <w:ind w:left="1984" w:right="1"/>
        <w:jc w:val="both"/>
      </w:pP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examining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competitions in which the female journalists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mostly worked, it can be seen that football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dominated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both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newspapers: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72.8%</w:t>
      </w:r>
    </w:p>
    <w:p w:rsidR="00BB11CA" w14:paraId="78B8B463" w14:textId="77777777">
      <w:pPr>
        <w:spacing w:before="3"/>
        <w:ind w:left="1984"/>
        <w:rPr>
          <w:rFonts w:ascii="Trebuchet MS"/>
          <w:i/>
          <w:sz w:val="20"/>
        </w:rPr>
      </w:pPr>
      <w:r>
        <w:rPr>
          <w:color w:val="231F20"/>
          <w:sz w:val="20"/>
        </w:rPr>
        <w:t>(227)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Mundo</w:t>
      </w:r>
      <w:r>
        <w:rPr>
          <w:rFonts w:ascii="Trebuchet MS"/>
          <w:i/>
          <w:color w:val="231F20"/>
          <w:spacing w:val="-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Deportivo</w:t>
      </w:r>
      <w:r>
        <w:rPr>
          <w:rFonts w:ascii="Trebuchet MS"/>
          <w:i/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70.7%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Marca</w:t>
      </w:r>
    </w:p>
    <w:p w:rsidR="00BB11CA" w14:paraId="60ED4062" w14:textId="77777777">
      <w:pPr>
        <w:pStyle w:val="BodyText"/>
        <w:spacing w:before="55" w:line="297" w:lineRule="auto"/>
        <w:ind w:left="1984"/>
        <w:jc w:val="both"/>
      </w:pPr>
      <w:r>
        <w:rPr>
          <w:color w:val="231F20"/>
        </w:rPr>
        <w:t>(94) (see Table 4), which makes total sense;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the period analyzed, a football event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dominance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 due to the “footballisation” (Rojas-Torrijos,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2012)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suffers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foot-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reigns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leaves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 background. As football is the basis of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journalistic business, sports journalism has 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(Rojas-Torrji-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os,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2012).</w:t>
      </w:r>
    </w:p>
    <w:p w:rsidR="00BB11CA" w14:paraId="08CBEAB6" w14:textId="77777777">
      <w:pPr>
        <w:spacing w:before="92"/>
        <w:ind w:left="253" w:right="1424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Table</w:t>
      </w:r>
      <w:r>
        <w:rPr>
          <w:rFonts w:ascii="Arial"/>
          <w:b/>
          <w:color w:val="231F20"/>
          <w:spacing w:val="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4</w:t>
      </w:r>
    </w:p>
    <w:p w:rsidR="00BB11CA" w14:paraId="11F80C4E" w14:textId="77777777">
      <w:pPr>
        <w:spacing w:before="156"/>
        <w:ind w:left="251" w:right="142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Sporting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disciplines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articles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written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by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women.</w:t>
      </w:r>
    </w:p>
    <w:p w:rsidR="00BB11CA" w14:paraId="73FCCB0C" w14:textId="77777777">
      <w:pPr>
        <w:pStyle w:val="BodyText"/>
        <w:spacing w:before="4"/>
        <w:rPr>
          <w:rFonts w:ascii="Trebuchet MS"/>
          <w:i/>
          <w:sz w:val="16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751"/>
        <w:gridCol w:w="941"/>
        <w:gridCol w:w="748"/>
        <w:gridCol w:w="748"/>
        <w:gridCol w:w="748"/>
        <w:gridCol w:w="725"/>
      </w:tblGrid>
      <w:tr w14:paraId="2681D6BD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175"/>
        </w:trPr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4068CD6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4A55C2C9" w14:textId="77777777">
            <w:pPr>
              <w:pStyle w:val="TableParagraph"/>
              <w:ind w:left="138" w:righ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Sport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571E7914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4717C8DC" w14:textId="77777777">
            <w:pPr>
              <w:pStyle w:val="TableParagraph"/>
              <w:spacing w:line="259" w:lineRule="auto"/>
              <w:ind w:left="215" w:right="208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Depor-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6"/>
              </w:rPr>
              <w:t>tivo +</w:t>
            </w:r>
            <w:r>
              <w:rPr>
                <w:rFonts w:ascii="Trebuchet MS"/>
                <w:b/>
                <w:i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Marca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76817C88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60935ABA" w14:textId="77777777">
            <w:pPr>
              <w:pStyle w:val="TableParagraph"/>
              <w:ind w:left="117"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Sport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00C6C03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47986BC8" w14:textId="77777777">
            <w:pPr>
              <w:pStyle w:val="TableParagraph"/>
              <w:spacing w:line="259" w:lineRule="auto"/>
              <w:ind w:left="119" w:right="111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Depor-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tivo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D6BB671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6842DE45" w14:textId="77777777">
            <w:pPr>
              <w:pStyle w:val="TableParagraph"/>
              <w:ind w:right="1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Sport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855F95F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454C9877" w14:textId="77777777">
            <w:pPr>
              <w:pStyle w:val="TableParagraph"/>
              <w:ind w:left="130" w:right="123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color w:val="231F20"/>
                <w:sz w:val="16"/>
              </w:rPr>
              <w:t>Marca</w:t>
            </w:r>
          </w:p>
        </w:tc>
      </w:tr>
      <w:tr w14:paraId="188D6EA6" w14:textId="77777777">
        <w:tblPrEx>
          <w:tblW w:w="0" w:type="auto"/>
          <w:tblInd w:w="253" w:type="dxa"/>
          <w:tblLayout w:type="fixed"/>
          <w:tblLook w:val="01E0"/>
        </w:tblPrEx>
        <w:trPr>
          <w:trHeight w:val="281"/>
        </w:trPr>
        <w:tc>
          <w:tcPr>
            <w:tcW w:w="751" w:type="dxa"/>
            <w:tcBorders>
              <w:top w:val="nil"/>
              <w:bottom w:val="nil"/>
            </w:tcBorders>
          </w:tcPr>
          <w:p w:rsidR="00BB11CA" w14:paraId="5E17CB67" w14:textId="77777777">
            <w:pPr>
              <w:pStyle w:val="TableParagraph"/>
              <w:spacing w:before="71" w:line="190" w:lineRule="exact"/>
              <w:ind w:left="148" w:right="143"/>
              <w:rPr>
                <w:sz w:val="18"/>
              </w:rPr>
            </w:pPr>
            <w:r>
              <w:rPr>
                <w:sz w:val="18"/>
              </w:rPr>
              <w:t>Foot-</w:t>
            </w: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BB11CA" w14:paraId="51E317D7" w14:textId="77777777">
            <w:pPr>
              <w:pStyle w:val="TableParagraph"/>
              <w:spacing w:before="71" w:line="190" w:lineRule="exact"/>
              <w:ind w:left="188" w:right="182"/>
              <w:rPr>
                <w:sz w:val="18"/>
              </w:rPr>
            </w:pPr>
            <w:r>
              <w:rPr>
                <w:sz w:val="18"/>
              </w:rPr>
              <w:t>72,1%</w:t>
            </w:r>
          </w:p>
        </w:tc>
        <w:tc>
          <w:tcPr>
            <w:tcW w:w="748" w:type="dxa"/>
            <w:tcBorders>
              <w:top w:val="nil"/>
              <w:bottom w:val="nil"/>
            </w:tcBorders>
          </w:tcPr>
          <w:p w:rsidR="00BB11CA" w14:paraId="101682C0" w14:textId="77777777">
            <w:pPr>
              <w:pStyle w:val="TableParagraph"/>
              <w:spacing w:before="71" w:line="190" w:lineRule="exact"/>
              <w:ind w:left="91" w:right="85"/>
              <w:rPr>
                <w:sz w:val="18"/>
              </w:rPr>
            </w:pPr>
            <w:r>
              <w:rPr>
                <w:sz w:val="18"/>
              </w:rPr>
              <w:t>Foot-</w:t>
            </w:r>
          </w:p>
        </w:tc>
        <w:tc>
          <w:tcPr>
            <w:tcW w:w="748" w:type="dxa"/>
            <w:tcBorders>
              <w:top w:val="nil"/>
              <w:bottom w:val="nil"/>
            </w:tcBorders>
          </w:tcPr>
          <w:p w:rsidR="00BB11CA" w14:paraId="4AA2CBF4" w14:textId="77777777">
            <w:pPr>
              <w:pStyle w:val="TableParagraph"/>
              <w:spacing w:before="71" w:line="190" w:lineRule="exact"/>
              <w:ind w:left="92" w:right="85"/>
              <w:rPr>
                <w:sz w:val="18"/>
              </w:rPr>
            </w:pPr>
            <w:r>
              <w:rPr>
                <w:sz w:val="18"/>
              </w:rPr>
              <w:t>72,8%</w:t>
            </w:r>
          </w:p>
        </w:tc>
        <w:tc>
          <w:tcPr>
            <w:tcW w:w="748" w:type="dxa"/>
            <w:tcBorders>
              <w:top w:val="nil"/>
              <w:bottom w:val="nil"/>
            </w:tcBorders>
          </w:tcPr>
          <w:p w:rsidR="00BB11CA" w14:paraId="62771F10" w14:textId="77777777">
            <w:pPr>
              <w:pStyle w:val="TableParagraph"/>
              <w:spacing w:before="71" w:line="190" w:lineRule="exact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Foot-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 w:rsidR="00BB11CA" w14:paraId="0EEF9756" w14:textId="77777777">
            <w:pPr>
              <w:pStyle w:val="TableParagraph"/>
              <w:spacing w:before="71" w:line="190" w:lineRule="exact"/>
              <w:ind w:left="81" w:right="72"/>
              <w:rPr>
                <w:sz w:val="18"/>
              </w:rPr>
            </w:pPr>
            <w:r>
              <w:rPr>
                <w:sz w:val="18"/>
              </w:rPr>
              <w:t>70,7%</w:t>
            </w:r>
          </w:p>
        </w:tc>
      </w:tr>
      <w:tr w14:paraId="521F97A7" w14:textId="77777777">
        <w:tblPrEx>
          <w:tblW w:w="0" w:type="auto"/>
          <w:tblInd w:w="253" w:type="dxa"/>
          <w:tblLayout w:type="fixed"/>
          <w:tblLook w:val="01E0"/>
        </w:tblPrEx>
        <w:trPr>
          <w:trHeight w:val="280"/>
        </w:trPr>
        <w:tc>
          <w:tcPr>
            <w:tcW w:w="751" w:type="dxa"/>
            <w:tcBorders>
              <w:top w:val="nil"/>
            </w:tcBorders>
          </w:tcPr>
          <w:p w:rsidR="00BB11CA" w14:paraId="04DA96D2" w14:textId="77777777">
            <w:pPr>
              <w:pStyle w:val="TableParagraph"/>
              <w:spacing w:line="207" w:lineRule="exact"/>
              <w:ind w:left="148" w:right="143"/>
              <w:rPr>
                <w:sz w:val="18"/>
              </w:rPr>
            </w:pPr>
            <w:r>
              <w:rPr>
                <w:w w:val="105"/>
                <w:sz w:val="18"/>
              </w:rPr>
              <w:t>ball</w:t>
            </w:r>
          </w:p>
        </w:tc>
        <w:tc>
          <w:tcPr>
            <w:tcW w:w="941" w:type="dxa"/>
            <w:tcBorders>
              <w:top w:val="nil"/>
            </w:tcBorders>
          </w:tcPr>
          <w:p w:rsidR="00BB11CA" w14:paraId="50D8B8D3" w14:textId="77777777">
            <w:pPr>
              <w:pStyle w:val="TableParagraph"/>
              <w:spacing w:line="207" w:lineRule="exact"/>
              <w:ind w:left="188" w:right="182"/>
              <w:rPr>
                <w:sz w:val="18"/>
              </w:rPr>
            </w:pPr>
            <w:r>
              <w:rPr>
                <w:sz w:val="18"/>
              </w:rPr>
              <w:t>(321)</w:t>
            </w:r>
          </w:p>
        </w:tc>
        <w:tc>
          <w:tcPr>
            <w:tcW w:w="748" w:type="dxa"/>
            <w:tcBorders>
              <w:top w:val="nil"/>
            </w:tcBorders>
          </w:tcPr>
          <w:p w:rsidR="00BB11CA" w14:paraId="25375BE2" w14:textId="77777777">
            <w:pPr>
              <w:pStyle w:val="TableParagraph"/>
              <w:spacing w:line="207" w:lineRule="exact"/>
              <w:ind w:left="91" w:right="85"/>
              <w:rPr>
                <w:sz w:val="18"/>
              </w:rPr>
            </w:pPr>
            <w:r>
              <w:rPr>
                <w:w w:val="105"/>
                <w:sz w:val="18"/>
              </w:rPr>
              <w:t>ball</w:t>
            </w:r>
          </w:p>
        </w:tc>
        <w:tc>
          <w:tcPr>
            <w:tcW w:w="748" w:type="dxa"/>
            <w:tcBorders>
              <w:top w:val="nil"/>
            </w:tcBorders>
          </w:tcPr>
          <w:p w:rsidR="00BB11CA" w14:paraId="57CCAFC9" w14:textId="77777777">
            <w:pPr>
              <w:pStyle w:val="TableParagraph"/>
              <w:spacing w:line="207" w:lineRule="exact"/>
              <w:ind w:left="92" w:right="85"/>
              <w:rPr>
                <w:sz w:val="18"/>
              </w:rPr>
            </w:pPr>
            <w:r>
              <w:rPr>
                <w:sz w:val="18"/>
              </w:rPr>
              <w:t>(227)</w:t>
            </w:r>
          </w:p>
        </w:tc>
        <w:tc>
          <w:tcPr>
            <w:tcW w:w="748" w:type="dxa"/>
            <w:tcBorders>
              <w:top w:val="nil"/>
            </w:tcBorders>
          </w:tcPr>
          <w:p w:rsidR="00BB11CA" w14:paraId="6280A52F" w14:textId="77777777">
            <w:pPr>
              <w:pStyle w:val="TableParagraph"/>
              <w:spacing w:line="207" w:lineRule="exact"/>
              <w:ind w:right="2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ball</w:t>
            </w:r>
          </w:p>
        </w:tc>
        <w:tc>
          <w:tcPr>
            <w:tcW w:w="725" w:type="dxa"/>
            <w:tcBorders>
              <w:top w:val="nil"/>
            </w:tcBorders>
          </w:tcPr>
          <w:p w:rsidR="00BB11CA" w14:paraId="7C4DDCE1" w14:textId="77777777">
            <w:pPr>
              <w:pStyle w:val="TableParagraph"/>
              <w:spacing w:line="207" w:lineRule="exact"/>
              <w:ind w:left="80" w:right="72"/>
              <w:rPr>
                <w:sz w:val="18"/>
              </w:rPr>
            </w:pPr>
            <w:r>
              <w:rPr>
                <w:sz w:val="18"/>
              </w:rPr>
              <w:t>(94)</w:t>
            </w:r>
          </w:p>
        </w:tc>
      </w:tr>
      <w:tr w14:paraId="394A1327" w14:textId="77777777">
        <w:tblPrEx>
          <w:tblW w:w="0" w:type="auto"/>
          <w:tblInd w:w="253" w:type="dxa"/>
          <w:tblLayout w:type="fixed"/>
          <w:tblLook w:val="01E0"/>
        </w:tblPrEx>
        <w:trPr>
          <w:trHeight w:val="616"/>
        </w:trPr>
        <w:tc>
          <w:tcPr>
            <w:tcW w:w="751" w:type="dxa"/>
          </w:tcPr>
          <w:p w:rsidR="00BB11CA" w14:paraId="2109BB82" w14:textId="77777777">
            <w:pPr>
              <w:pStyle w:val="TableParagraph"/>
              <w:spacing w:before="83" w:line="220" w:lineRule="auto"/>
              <w:ind w:left="170" w:right="155" w:firstLine="38"/>
              <w:jc w:val="left"/>
              <w:rPr>
                <w:sz w:val="18"/>
              </w:rPr>
            </w:pPr>
            <w:r>
              <w:rPr>
                <w:sz w:val="18"/>
              </w:rPr>
              <w:t>Ath-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letics</w:t>
            </w:r>
          </w:p>
        </w:tc>
        <w:tc>
          <w:tcPr>
            <w:tcW w:w="941" w:type="dxa"/>
          </w:tcPr>
          <w:p w:rsidR="00BB11CA" w14:paraId="0D6B3BE7" w14:textId="77777777">
            <w:pPr>
              <w:pStyle w:val="TableParagraph"/>
              <w:spacing w:before="68"/>
              <w:ind w:left="188" w:right="182"/>
              <w:rPr>
                <w:sz w:val="18"/>
              </w:rPr>
            </w:pPr>
            <w:r>
              <w:rPr>
                <w:sz w:val="18"/>
              </w:rPr>
              <w:t>6,7%</w:t>
            </w:r>
          </w:p>
          <w:p w:rsidR="00BB11CA" w14:paraId="65E5BFF1" w14:textId="77777777">
            <w:pPr>
              <w:pStyle w:val="TableParagraph"/>
              <w:spacing w:before="40"/>
              <w:ind w:left="188" w:right="182"/>
              <w:rPr>
                <w:sz w:val="18"/>
              </w:rPr>
            </w:pPr>
            <w:r>
              <w:rPr>
                <w:sz w:val="18"/>
              </w:rPr>
              <w:t>(30)</w:t>
            </w:r>
          </w:p>
        </w:tc>
        <w:tc>
          <w:tcPr>
            <w:tcW w:w="748" w:type="dxa"/>
          </w:tcPr>
          <w:p w:rsidR="00BB11CA" w14:paraId="3A017524" w14:textId="77777777">
            <w:pPr>
              <w:pStyle w:val="TableParagraph"/>
              <w:spacing w:before="83" w:line="220" w:lineRule="auto"/>
              <w:ind w:left="169" w:right="153" w:firstLine="38"/>
              <w:jc w:val="left"/>
              <w:rPr>
                <w:sz w:val="18"/>
              </w:rPr>
            </w:pPr>
            <w:r>
              <w:rPr>
                <w:sz w:val="18"/>
              </w:rPr>
              <w:t>Ath-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letics</w:t>
            </w:r>
          </w:p>
        </w:tc>
        <w:tc>
          <w:tcPr>
            <w:tcW w:w="748" w:type="dxa"/>
          </w:tcPr>
          <w:p w:rsidR="00BB11CA" w14:paraId="64F7B1D4" w14:textId="77777777">
            <w:pPr>
              <w:pStyle w:val="TableParagraph"/>
              <w:spacing w:before="68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4,9%</w:t>
            </w:r>
          </w:p>
          <w:p w:rsidR="00BB11CA" w14:paraId="0D6E045C" w14:textId="77777777">
            <w:pPr>
              <w:pStyle w:val="TableParagraph"/>
              <w:spacing w:before="40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(15)</w:t>
            </w:r>
          </w:p>
        </w:tc>
        <w:tc>
          <w:tcPr>
            <w:tcW w:w="748" w:type="dxa"/>
          </w:tcPr>
          <w:p w:rsidR="00BB11CA" w14:paraId="50A9F7F1" w14:textId="77777777">
            <w:pPr>
              <w:pStyle w:val="TableParagraph"/>
              <w:spacing w:before="83" w:line="220" w:lineRule="auto"/>
              <w:ind w:left="170" w:right="152" w:firstLine="38"/>
              <w:jc w:val="left"/>
              <w:rPr>
                <w:sz w:val="18"/>
              </w:rPr>
            </w:pPr>
            <w:r>
              <w:rPr>
                <w:sz w:val="18"/>
              </w:rPr>
              <w:t>Ath-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letics</w:t>
            </w:r>
          </w:p>
        </w:tc>
        <w:tc>
          <w:tcPr>
            <w:tcW w:w="725" w:type="dxa"/>
          </w:tcPr>
          <w:p w:rsidR="00BB11CA" w14:paraId="2399AD12" w14:textId="77777777">
            <w:pPr>
              <w:pStyle w:val="TableParagraph"/>
              <w:spacing w:before="68" w:line="209" w:lineRule="exact"/>
              <w:ind w:left="118"/>
              <w:jc w:val="left"/>
              <w:rPr>
                <w:sz w:val="18"/>
              </w:rPr>
            </w:pPr>
            <w:r>
              <w:rPr>
                <w:sz w:val="18"/>
              </w:rPr>
              <w:t>11,3%</w:t>
            </w:r>
          </w:p>
          <w:p w:rsidR="00BB11CA" w14:paraId="5991612E" w14:textId="77777777">
            <w:pPr>
              <w:pStyle w:val="TableParagraph"/>
              <w:spacing w:line="209" w:lineRule="exact"/>
              <w:ind w:left="212"/>
              <w:jc w:val="left"/>
              <w:rPr>
                <w:sz w:val="18"/>
              </w:rPr>
            </w:pPr>
            <w:r>
              <w:rPr>
                <w:sz w:val="18"/>
              </w:rPr>
              <w:t>(15)</w:t>
            </w:r>
          </w:p>
        </w:tc>
      </w:tr>
      <w:tr w14:paraId="78A8D39A" w14:textId="77777777">
        <w:tblPrEx>
          <w:tblW w:w="0" w:type="auto"/>
          <w:tblInd w:w="253" w:type="dxa"/>
          <w:tblLayout w:type="fixed"/>
          <w:tblLook w:val="01E0"/>
        </w:tblPrEx>
        <w:trPr>
          <w:trHeight w:val="759"/>
        </w:trPr>
        <w:tc>
          <w:tcPr>
            <w:tcW w:w="751" w:type="dxa"/>
          </w:tcPr>
          <w:p w:rsidR="00BB11CA" w14:paraId="69CD9928" w14:textId="77777777">
            <w:pPr>
              <w:pStyle w:val="TableParagraph"/>
              <w:spacing w:before="83" w:line="220" w:lineRule="auto"/>
              <w:ind w:left="175" w:right="107" w:hanging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Swim-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ming</w:t>
            </w:r>
          </w:p>
        </w:tc>
        <w:tc>
          <w:tcPr>
            <w:tcW w:w="941" w:type="dxa"/>
          </w:tcPr>
          <w:p w:rsidR="00BB11CA" w14:paraId="0F797325" w14:textId="77777777">
            <w:pPr>
              <w:pStyle w:val="TableParagraph"/>
              <w:spacing w:before="68"/>
              <w:ind w:left="188" w:right="182"/>
              <w:rPr>
                <w:sz w:val="18"/>
              </w:rPr>
            </w:pPr>
            <w:r>
              <w:rPr>
                <w:sz w:val="18"/>
              </w:rPr>
              <w:t>2,9%</w:t>
            </w:r>
          </w:p>
          <w:p w:rsidR="00BB11CA" w14:paraId="4142FD3A" w14:textId="77777777">
            <w:pPr>
              <w:pStyle w:val="TableParagraph"/>
              <w:spacing w:before="40"/>
              <w:ind w:left="188" w:right="182"/>
              <w:rPr>
                <w:sz w:val="18"/>
              </w:rPr>
            </w:pPr>
            <w:r>
              <w:rPr>
                <w:sz w:val="18"/>
              </w:rPr>
              <w:t>(13)</w:t>
            </w:r>
          </w:p>
        </w:tc>
        <w:tc>
          <w:tcPr>
            <w:tcW w:w="748" w:type="dxa"/>
          </w:tcPr>
          <w:p w:rsidR="00BB11CA" w14:paraId="41F9690C" w14:textId="77777777">
            <w:pPr>
              <w:pStyle w:val="TableParagraph"/>
              <w:spacing w:before="83" w:line="220" w:lineRule="auto"/>
              <w:ind w:left="174" w:right="105" w:hanging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Swim-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ming</w:t>
            </w:r>
          </w:p>
        </w:tc>
        <w:tc>
          <w:tcPr>
            <w:tcW w:w="748" w:type="dxa"/>
          </w:tcPr>
          <w:p w:rsidR="00BB11CA" w14:paraId="183FB612" w14:textId="77777777">
            <w:pPr>
              <w:pStyle w:val="TableParagraph"/>
              <w:spacing w:before="68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3,8%</w:t>
            </w:r>
          </w:p>
          <w:p w:rsidR="00BB11CA" w14:paraId="5F3899AB" w14:textId="77777777">
            <w:pPr>
              <w:pStyle w:val="TableParagraph"/>
              <w:spacing w:before="40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(12)</w:t>
            </w:r>
          </w:p>
        </w:tc>
        <w:tc>
          <w:tcPr>
            <w:tcW w:w="748" w:type="dxa"/>
          </w:tcPr>
          <w:p w:rsidR="00BB11CA" w14:paraId="196C19C1" w14:textId="77777777">
            <w:pPr>
              <w:pStyle w:val="TableParagraph"/>
              <w:spacing w:before="83" w:line="220" w:lineRule="auto"/>
              <w:ind w:left="223" w:right="190" w:hanging="23"/>
              <w:jc w:val="both"/>
              <w:rPr>
                <w:sz w:val="18"/>
              </w:rPr>
            </w:pPr>
            <w:r>
              <w:rPr>
                <w:sz w:val="18"/>
              </w:rPr>
              <w:t>Bas-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ket-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ball</w:t>
            </w:r>
          </w:p>
        </w:tc>
        <w:tc>
          <w:tcPr>
            <w:tcW w:w="725" w:type="dxa"/>
          </w:tcPr>
          <w:p w:rsidR="00BB11CA" w14:paraId="6324B26A" w14:textId="77777777">
            <w:pPr>
              <w:pStyle w:val="TableParagraph"/>
              <w:spacing w:before="68"/>
              <w:ind w:left="81" w:right="72"/>
              <w:rPr>
                <w:sz w:val="18"/>
              </w:rPr>
            </w:pPr>
            <w:r>
              <w:rPr>
                <w:sz w:val="18"/>
              </w:rPr>
              <w:t>3%</w:t>
            </w:r>
          </w:p>
          <w:p w:rsidR="00BB11CA" w14:paraId="11DD7A48" w14:textId="77777777">
            <w:pPr>
              <w:pStyle w:val="TableParagraph"/>
              <w:spacing w:before="40"/>
              <w:ind w:left="80" w:right="72"/>
              <w:rPr>
                <w:sz w:val="18"/>
              </w:rPr>
            </w:pPr>
            <w:r>
              <w:rPr>
                <w:w w:val="95"/>
                <w:sz w:val="18"/>
              </w:rPr>
              <w:t>(4)</w:t>
            </w:r>
          </w:p>
        </w:tc>
      </w:tr>
      <w:tr w14:paraId="3F01C024" w14:textId="77777777">
        <w:tblPrEx>
          <w:tblW w:w="0" w:type="auto"/>
          <w:tblInd w:w="253" w:type="dxa"/>
          <w:tblLayout w:type="fixed"/>
          <w:tblLook w:val="01E0"/>
        </w:tblPrEx>
        <w:trPr>
          <w:trHeight w:val="616"/>
        </w:trPr>
        <w:tc>
          <w:tcPr>
            <w:tcW w:w="751" w:type="dxa"/>
          </w:tcPr>
          <w:p w:rsidR="00BB11CA" w14:paraId="7FCAA4AA" w14:textId="77777777">
            <w:pPr>
              <w:pStyle w:val="TableParagraph"/>
              <w:spacing w:before="83" w:line="220" w:lineRule="auto"/>
              <w:ind w:left="120" w:right="98" w:firstLine="1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Other</w:t>
            </w:r>
            <w:r>
              <w:rPr>
                <w:spacing w:val="-5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sports</w:t>
            </w:r>
          </w:p>
        </w:tc>
        <w:tc>
          <w:tcPr>
            <w:tcW w:w="941" w:type="dxa"/>
          </w:tcPr>
          <w:p w:rsidR="00BB11CA" w14:paraId="1C1C195A" w14:textId="77777777">
            <w:pPr>
              <w:pStyle w:val="TableParagraph"/>
              <w:spacing w:before="68"/>
              <w:ind w:left="188" w:right="182"/>
              <w:rPr>
                <w:sz w:val="18"/>
              </w:rPr>
            </w:pPr>
            <w:r>
              <w:rPr>
                <w:sz w:val="18"/>
              </w:rPr>
              <w:t>18,2%</w:t>
            </w:r>
          </w:p>
          <w:p w:rsidR="00BB11CA" w14:paraId="7D055474" w14:textId="77777777">
            <w:pPr>
              <w:pStyle w:val="TableParagraph"/>
              <w:spacing w:before="40"/>
              <w:ind w:left="188" w:right="182"/>
              <w:rPr>
                <w:sz w:val="18"/>
              </w:rPr>
            </w:pPr>
            <w:r>
              <w:rPr>
                <w:sz w:val="18"/>
              </w:rPr>
              <w:t>(81)</w:t>
            </w:r>
          </w:p>
        </w:tc>
        <w:tc>
          <w:tcPr>
            <w:tcW w:w="748" w:type="dxa"/>
          </w:tcPr>
          <w:p w:rsidR="00BB11CA" w14:paraId="5085E046" w14:textId="77777777">
            <w:pPr>
              <w:pStyle w:val="TableParagraph"/>
              <w:spacing w:before="83" w:line="220" w:lineRule="auto"/>
              <w:ind w:left="119" w:right="96" w:firstLine="1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Other</w:t>
            </w:r>
            <w:r>
              <w:rPr>
                <w:spacing w:val="-5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sports</w:t>
            </w:r>
          </w:p>
        </w:tc>
        <w:tc>
          <w:tcPr>
            <w:tcW w:w="748" w:type="dxa"/>
          </w:tcPr>
          <w:p w:rsidR="00BB11CA" w14:paraId="3AF9BA44" w14:textId="77777777">
            <w:pPr>
              <w:pStyle w:val="TableParagraph"/>
              <w:spacing w:before="68"/>
              <w:ind w:left="129"/>
              <w:jc w:val="left"/>
              <w:rPr>
                <w:sz w:val="18"/>
              </w:rPr>
            </w:pPr>
            <w:r>
              <w:rPr>
                <w:sz w:val="18"/>
              </w:rPr>
              <w:t>18,6%</w:t>
            </w:r>
          </w:p>
          <w:p w:rsidR="00BB11CA" w14:paraId="196B9E91" w14:textId="77777777">
            <w:pPr>
              <w:pStyle w:val="TableParagraph"/>
              <w:spacing w:before="40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(58)</w:t>
            </w:r>
          </w:p>
        </w:tc>
        <w:tc>
          <w:tcPr>
            <w:tcW w:w="748" w:type="dxa"/>
          </w:tcPr>
          <w:p w:rsidR="00BB11CA" w14:paraId="50AEEEAD" w14:textId="77777777">
            <w:pPr>
              <w:pStyle w:val="TableParagraph"/>
              <w:spacing w:before="83" w:line="220" w:lineRule="auto"/>
              <w:ind w:left="120" w:right="95" w:firstLine="1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Other</w:t>
            </w:r>
            <w:r>
              <w:rPr>
                <w:spacing w:val="-5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sports</w:t>
            </w:r>
          </w:p>
        </w:tc>
        <w:tc>
          <w:tcPr>
            <w:tcW w:w="725" w:type="dxa"/>
          </w:tcPr>
          <w:p w:rsidR="00BB11CA" w14:paraId="6207400F" w14:textId="77777777">
            <w:pPr>
              <w:pStyle w:val="TableParagraph"/>
              <w:spacing w:before="68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15%</w:t>
            </w:r>
          </w:p>
          <w:p w:rsidR="00BB11CA" w14:paraId="4B3157CA" w14:textId="77777777">
            <w:pPr>
              <w:pStyle w:val="TableParagraph"/>
              <w:spacing w:before="40"/>
              <w:ind w:left="212"/>
              <w:jc w:val="left"/>
              <w:rPr>
                <w:sz w:val="18"/>
              </w:rPr>
            </w:pPr>
            <w:r>
              <w:rPr>
                <w:sz w:val="18"/>
              </w:rPr>
              <w:t>(20)</w:t>
            </w:r>
          </w:p>
        </w:tc>
      </w:tr>
    </w:tbl>
    <w:p w:rsidR="00BB11CA" w14:paraId="4135042A" w14:textId="77777777">
      <w:pPr>
        <w:spacing w:before="92"/>
        <w:ind w:left="252" w:right="142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elaboration.</w:t>
      </w:r>
    </w:p>
    <w:p w:rsidR="00BB11CA" w14:paraId="29ED85FE" w14:textId="77777777">
      <w:pPr>
        <w:pStyle w:val="BodyText"/>
        <w:rPr>
          <w:rFonts w:ascii="Trebuchet MS"/>
          <w:i/>
          <w:sz w:val="22"/>
        </w:rPr>
      </w:pPr>
    </w:p>
    <w:p w:rsidR="00BB11CA" w14:paraId="183A26BC" w14:textId="77777777">
      <w:pPr>
        <w:pStyle w:val="BodyText"/>
        <w:spacing w:before="6"/>
        <w:rPr>
          <w:rFonts w:ascii="Trebuchet MS"/>
          <w:i/>
          <w:sz w:val="25"/>
        </w:rPr>
      </w:pPr>
    </w:p>
    <w:p w:rsidR="00BB11CA" w14:paraId="09ECBC63" w14:textId="77777777">
      <w:pPr>
        <w:pStyle w:val="BodyText"/>
        <w:spacing w:line="297" w:lineRule="auto"/>
        <w:ind w:left="243" w:right="1415"/>
        <w:jc w:val="both"/>
      </w:pPr>
      <w:r>
        <w:rPr>
          <w:color w:val="231F20"/>
        </w:rPr>
        <w:t>Beyond the sporting disciplines, the sex of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sporting competitions the women worked with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identified.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practiced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men.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described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authors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Boczek</w:t>
      </w:r>
      <w:r>
        <w:rPr>
          <w:color w:val="231F20"/>
          <w:spacing w:val="-63"/>
          <w:w w:val="105"/>
        </w:rPr>
        <w:t xml:space="preserve"> </w:t>
      </w:r>
      <w:r>
        <w:rPr>
          <w:rFonts w:ascii="Trebuchet MS"/>
          <w:i/>
          <w:color w:val="231F20"/>
          <w:spacing w:val="-1"/>
        </w:rPr>
        <w:t>et</w:t>
      </w:r>
      <w:r>
        <w:rPr>
          <w:rFonts w:ascii="Trebuchet MS"/>
          <w:i/>
          <w:color w:val="231F20"/>
          <w:spacing w:val="-4"/>
        </w:rPr>
        <w:t xml:space="preserve"> </w:t>
      </w:r>
      <w:r>
        <w:rPr>
          <w:rFonts w:ascii="Trebuchet MS"/>
          <w:i/>
          <w:color w:val="231F20"/>
        </w:rPr>
        <w:t>al.</w:t>
      </w:r>
      <w:r>
        <w:rPr>
          <w:rFonts w:ascii="Trebuchet MS"/>
          <w:i/>
          <w:color w:val="231F20"/>
          <w:spacing w:val="-4"/>
        </w:rPr>
        <w:t xml:space="preserve"> </w:t>
      </w:r>
      <w:r>
        <w:rPr>
          <w:color w:val="231F20"/>
        </w:rPr>
        <w:t>(2023)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Organista</w:t>
      </w:r>
      <w:r>
        <w:rPr>
          <w:color w:val="231F20"/>
          <w:spacing w:val="-6"/>
        </w:rPr>
        <w:t xml:space="preserve"> </w:t>
      </w:r>
      <w:r>
        <w:rPr>
          <w:rFonts w:ascii="Trebuchet MS"/>
          <w:i/>
          <w:color w:val="231F20"/>
        </w:rPr>
        <w:t>et</w:t>
      </w:r>
      <w:r>
        <w:rPr>
          <w:rFonts w:ascii="Trebuchet MS"/>
          <w:i/>
          <w:color w:val="231F20"/>
          <w:spacing w:val="-4"/>
        </w:rPr>
        <w:t xml:space="preserve"> </w:t>
      </w:r>
      <w:r>
        <w:rPr>
          <w:rFonts w:ascii="Trebuchet MS"/>
          <w:i/>
          <w:color w:val="231F20"/>
        </w:rPr>
        <w:t>al.</w:t>
      </w:r>
      <w:r>
        <w:rPr>
          <w:rFonts w:ascii="Trebuchet MS"/>
          <w:i/>
          <w:color w:val="231F20"/>
          <w:spacing w:val="-4"/>
        </w:rPr>
        <w:t xml:space="preserve"> </w:t>
      </w:r>
      <w:r>
        <w:rPr>
          <w:color w:val="231F20"/>
        </w:rPr>
        <w:t>(2019),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explain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women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played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women,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fulfilled.</w:t>
      </w:r>
    </w:p>
    <w:p w:rsidR="00BB11CA" w14:paraId="5A03DD62" w14:textId="77777777">
      <w:pPr>
        <w:pStyle w:val="BodyText"/>
        <w:spacing w:before="162" w:line="297" w:lineRule="auto"/>
        <w:ind w:left="243" w:right="1415"/>
        <w:jc w:val="both"/>
      </w:pPr>
      <w:r>
        <w:rPr>
          <w:color w:val="231F20"/>
        </w:rPr>
        <w:t>In addition, the data in Table 5 shows a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majority of information about men, both in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Mundo Deportivo and Marca </w:t>
      </w:r>
      <w:r>
        <w:rPr>
          <w:color w:val="231F20"/>
        </w:rPr>
        <w:t>(see Table 5). 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though a men’s World Cup was indeed held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analyzed,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supremacy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information about men was overwhelming.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 as Ortega and San Miguel (2016)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explain,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invis-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ible,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systematic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women’s sports, in contrast to an over-sup-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men’s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sports.</w:t>
      </w:r>
    </w:p>
    <w:p w:rsidR="00BB11CA" w14:paraId="6150D403" w14:textId="77777777">
      <w:pPr>
        <w:spacing w:line="297" w:lineRule="auto"/>
        <w:jc w:val="both"/>
        <w:sectPr>
          <w:footerReference w:type="default" r:id="rId82"/>
          <w:pgSz w:w="11910" w:h="16840"/>
          <w:pgMar w:top="1280" w:right="0" w:bottom="280" w:left="0" w:header="0" w:footer="0" w:gutter="0"/>
          <w:cols w:num="2" w:space="720" w:equalWidth="0">
            <w:col w:w="6095" w:space="40"/>
            <w:col w:w="5775" w:space="0"/>
          </w:cols>
        </w:sectPr>
      </w:pPr>
    </w:p>
    <w:p w:rsidR="00BB11CA" w14:paraId="74E26801" w14:textId="77777777">
      <w:pPr>
        <w:pStyle w:val="BodyText"/>
      </w:pPr>
    </w:p>
    <w:p w:rsidR="00BB11CA" w14:paraId="2CBCE44D" w14:textId="77777777">
      <w:pPr>
        <w:pStyle w:val="BodyText"/>
      </w:pPr>
    </w:p>
    <w:p w:rsidR="00BB11CA" w14:paraId="658F3437" w14:textId="77777777">
      <w:pPr>
        <w:pStyle w:val="BodyText"/>
      </w:pPr>
    </w:p>
    <w:p w:rsidR="00BB11CA" w14:paraId="41D2FE71" w14:textId="77777777">
      <w:pPr>
        <w:pStyle w:val="BodyText"/>
      </w:pPr>
    </w:p>
    <w:p w:rsidR="00BB11CA" w14:paraId="5678146F" w14:textId="77777777">
      <w:pPr>
        <w:pStyle w:val="BodyText"/>
      </w:pPr>
    </w:p>
    <w:p w:rsidR="00BB11CA" w14:paraId="57B4C8EE" w14:textId="77777777">
      <w:pPr>
        <w:pStyle w:val="BodyText"/>
      </w:pPr>
    </w:p>
    <w:p w:rsidR="00BB11CA" w14:paraId="4D8D2DCC" w14:textId="77777777">
      <w:pPr>
        <w:pStyle w:val="BodyText"/>
      </w:pPr>
    </w:p>
    <w:p w:rsidR="00BB11CA" w14:paraId="3C22D50F" w14:textId="77777777">
      <w:pPr>
        <w:pStyle w:val="BodyText"/>
      </w:pPr>
    </w:p>
    <w:p w:rsidR="00BB11CA" w14:paraId="1F547425" w14:textId="77777777">
      <w:pPr>
        <w:pStyle w:val="BodyText"/>
      </w:pPr>
    </w:p>
    <w:p w:rsidR="00BB11CA" w14:paraId="05F8852A" w14:textId="77777777">
      <w:pPr>
        <w:pStyle w:val="BodyText"/>
      </w:pPr>
    </w:p>
    <w:p w:rsidR="00BB11CA" w14:paraId="2A1947F1" w14:textId="77777777">
      <w:pPr>
        <w:pStyle w:val="BodyText"/>
        <w:spacing w:before="8"/>
        <w:rPr>
          <w:sz w:val="16"/>
        </w:rPr>
      </w:pPr>
    </w:p>
    <w:p w:rsidR="00BB11CA" w14:paraId="26E9BE6C" w14:textId="77777777">
      <w:pPr>
        <w:pStyle w:val="Heading7"/>
        <w:spacing w:before="241"/>
        <w:ind w:left="7859"/>
      </w:pPr>
      <w:r>
        <w:pict>
          <v:shape id="_x0000_s1285" type="#_x0000_t202" style="width:22.85pt;height:27.25pt;margin-top:5pt;margin-left:512.2pt;mso-position-horizontal-relative:page;position:absolute;z-index:-251502592" filled="f" stroked="f">
            <v:textbox inset="0,0,0,0">
              <w:txbxContent>
                <w:p w:rsidR="00BB11CA" w14:paraId="326AC86C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99</w:t>
                  </w:r>
                </w:p>
              </w:txbxContent>
            </v:textbox>
          </v:shape>
        </w:pict>
      </w:r>
      <w:r>
        <w:pict>
          <v:group id="_x0000_s1286" style="width:99.25pt;height:28.5pt;margin-top:5pt;margin-left:496.05pt;mso-position-horizontal-relative:page;position:absolute;z-index:251736064" coordorigin="9921,100" coordsize="1985,570">
            <v:rect id="_x0000_s1287" style="width:1985;height:567;left:9921;position:absolute;top:102" fillcolor="#15becf" stroked="f"/>
            <v:shape id="_x0000_s1288" type="#_x0000_t202" style="width:1985;height:570;left:9921;position:absolute;top:100" filled="f" stroked="f">
              <v:textbox inset="0,0,0,0">
                <w:txbxContent>
                  <w:p w:rsidR="00BB11CA" w14:paraId="670F3BF8" w14:textId="77777777">
                    <w:pPr>
                      <w:spacing w:before="52"/>
                      <w:ind w:left="322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99</w:t>
                    </w:r>
                  </w:p>
                </w:txbxContent>
              </v:textbox>
            </v:shape>
          </v:group>
        </w:pict>
      </w:r>
      <w:r>
        <w:rPr>
          <w:color w:val="808285"/>
        </w:rPr>
        <w:t>Nahuel</w:t>
      </w:r>
      <w:r>
        <w:rPr>
          <w:color w:val="808285"/>
          <w:spacing w:val="-6"/>
        </w:rPr>
        <w:t xml:space="preserve"> </w:t>
      </w:r>
      <w:r>
        <w:rPr>
          <w:color w:val="808285"/>
        </w:rPr>
        <w:t>Ivan</w:t>
      </w:r>
      <w:r>
        <w:rPr>
          <w:color w:val="808285"/>
          <w:spacing w:val="-6"/>
        </w:rPr>
        <w:t xml:space="preserve"> </w:t>
      </w:r>
      <w:r>
        <w:rPr>
          <w:color w:val="808285"/>
        </w:rPr>
        <w:t>Faedo</w:t>
      </w:r>
    </w:p>
    <w:p w:rsidR="00BB11CA" w14:paraId="703AEEDA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1FEA1530" w14:textId="77777777">
      <w:pPr>
        <w:spacing w:before="112"/>
        <w:ind w:left="1993" w:right="57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5</w:t>
      </w:r>
    </w:p>
    <w:p w:rsidR="00BB11CA" w14:paraId="723B8CCE" w14:textId="77777777">
      <w:pPr>
        <w:spacing w:before="156"/>
        <w:ind w:left="1623" w:right="20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Sex of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sports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competitions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 articles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written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by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women</w:t>
      </w:r>
    </w:p>
    <w:p w:rsidR="00BB11CA" w14:paraId="7195A7C7" w14:textId="77777777">
      <w:pPr>
        <w:pStyle w:val="BodyText"/>
        <w:spacing w:before="8" w:after="1"/>
        <w:rPr>
          <w:rFonts w:ascii="Trebuchet MS"/>
          <w:i/>
          <w:sz w:val="14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39"/>
        <w:gridCol w:w="1114"/>
        <w:gridCol w:w="1154"/>
        <w:gridCol w:w="920"/>
      </w:tblGrid>
      <w:tr w14:paraId="07064940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91"/>
        </w:trPr>
        <w:tc>
          <w:tcPr>
            <w:tcW w:w="2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55281B2" w14:textId="77777777">
            <w:pPr>
              <w:pStyle w:val="TableParagraph"/>
              <w:spacing w:before="202" w:line="230" w:lineRule="auto"/>
              <w:ind w:left="1087" w:firstLine="11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8"/>
              </w:rPr>
              <w:t>Deportivo</w:t>
            </w:r>
          </w:p>
          <w:p w:rsidR="00BB11CA" w14:paraId="19463BA5" w14:textId="77777777">
            <w:pPr>
              <w:pStyle w:val="TableParagraph"/>
              <w:spacing w:line="201" w:lineRule="exact"/>
              <w:ind w:left="1163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+</w:t>
            </w:r>
            <w:r>
              <w:rPr>
                <w:rFonts w:ascii="Trebuchet MS"/>
                <w:b/>
                <w:i/>
                <w:color w:val="FFFFFF"/>
                <w:spacing w:val="-14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66AE256" w14:textId="77777777">
            <w:pPr>
              <w:pStyle w:val="TableParagraph"/>
              <w:spacing w:before="202" w:line="230" w:lineRule="auto"/>
              <w:ind w:left="168" w:firstLine="11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8"/>
              </w:rPr>
              <w:t>Deportivo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D79DC54" w14:textId="77777777">
            <w:pPr>
              <w:pStyle w:val="TableParagraph"/>
              <w:spacing w:before="195"/>
              <w:ind w:right="194"/>
              <w:jc w:val="righ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</w:tr>
      <w:tr w14:paraId="4D0FA41C" w14:textId="77777777">
        <w:tblPrEx>
          <w:tblW w:w="0" w:type="auto"/>
          <w:tblInd w:w="1427" w:type="dxa"/>
          <w:tblLayout w:type="fixed"/>
          <w:tblLook w:val="01E0"/>
        </w:tblPrEx>
        <w:trPr>
          <w:trHeight w:val="312"/>
        </w:trPr>
        <w:tc>
          <w:tcPr>
            <w:tcW w:w="939" w:type="dxa"/>
            <w:tcBorders>
              <w:top w:val="nil"/>
              <w:bottom w:val="nil"/>
            </w:tcBorders>
          </w:tcPr>
          <w:p w:rsidR="00BB11CA" w14:paraId="1734E1B6" w14:textId="77777777">
            <w:pPr>
              <w:pStyle w:val="TableParagraph"/>
              <w:spacing w:before="71"/>
              <w:ind w:left="130" w:right="126"/>
              <w:rPr>
                <w:sz w:val="18"/>
              </w:rPr>
            </w:pPr>
            <w:r>
              <w:rPr>
                <w:w w:val="110"/>
                <w:sz w:val="18"/>
              </w:rPr>
              <w:t>Men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BB11CA" w14:paraId="62C3C534" w14:textId="77777777">
            <w:pPr>
              <w:pStyle w:val="TableParagraph"/>
              <w:spacing w:before="75"/>
              <w:ind w:left="247" w:right="243"/>
              <w:rPr>
                <w:sz w:val="16"/>
              </w:rPr>
            </w:pPr>
            <w:r>
              <w:rPr>
                <w:sz w:val="16"/>
              </w:rPr>
              <w:t>82%</w:t>
            </w:r>
          </w:p>
        </w:tc>
        <w:tc>
          <w:tcPr>
            <w:tcW w:w="1154" w:type="dxa"/>
            <w:tcBorders>
              <w:top w:val="nil"/>
              <w:bottom w:val="nil"/>
            </w:tcBorders>
          </w:tcPr>
          <w:p w:rsidR="00BB11CA" w14:paraId="0B713DAD" w14:textId="77777777">
            <w:pPr>
              <w:pStyle w:val="TableParagraph"/>
              <w:spacing w:before="75"/>
              <w:ind w:left="323" w:right="319"/>
              <w:rPr>
                <w:sz w:val="16"/>
              </w:rPr>
            </w:pPr>
            <w:r>
              <w:rPr>
                <w:sz w:val="16"/>
              </w:rPr>
              <w:t>83,3%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:rsidR="00BB11CA" w14:paraId="1257CAE6" w14:textId="77777777">
            <w:pPr>
              <w:pStyle w:val="TableParagraph"/>
              <w:spacing w:before="75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79%</w:t>
            </w:r>
          </w:p>
        </w:tc>
      </w:tr>
      <w:tr w14:paraId="0D124E7D" w14:textId="77777777">
        <w:tblPrEx>
          <w:tblW w:w="0" w:type="auto"/>
          <w:tblInd w:w="1427" w:type="dxa"/>
          <w:tblLayout w:type="fixed"/>
          <w:tblLook w:val="01E0"/>
        </w:tblPrEx>
        <w:trPr>
          <w:trHeight w:val="290"/>
        </w:trPr>
        <w:tc>
          <w:tcPr>
            <w:tcW w:w="939" w:type="dxa"/>
            <w:tcBorders>
              <w:top w:val="nil"/>
            </w:tcBorders>
          </w:tcPr>
          <w:p w:rsidR="00BB11CA" w14:paraId="6C1795BE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top w:val="nil"/>
            </w:tcBorders>
          </w:tcPr>
          <w:p w:rsidR="00BB11CA" w14:paraId="5FD8967A" w14:textId="77777777">
            <w:pPr>
              <w:pStyle w:val="TableParagraph"/>
              <w:spacing w:before="19"/>
              <w:ind w:left="247" w:right="243"/>
              <w:rPr>
                <w:sz w:val="16"/>
              </w:rPr>
            </w:pPr>
            <w:r>
              <w:rPr>
                <w:sz w:val="16"/>
              </w:rPr>
              <w:t>(365)</w:t>
            </w:r>
          </w:p>
        </w:tc>
        <w:tc>
          <w:tcPr>
            <w:tcW w:w="1154" w:type="dxa"/>
            <w:tcBorders>
              <w:top w:val="nil"/>
            </w:tcBorders>
          </w:tcPr>
          <w:p w:rsidR="00BB11CA" w14:paraId="1311BB49" w14:textId="77777777">
            <w:pPr>
              <w:pStyle w:val="TableParagraph"/>
              <w:spacing w:before="19"/>
              <w:ind w:left="322" w:right="319"/>
              <w:rPr>
                <w:sz w:val="16"/>
              </w:rPr>
            </w:pPr>
            <w:r>
              <w:rPr>
                <w:sz w:val="16"/>
              </w:rPr>
              <w:t>(260)</w:t>
            </w:r>
          </w:p>
        </w:tc>
        <w:tc>
          <w:tcPr>
            <w:tcW w:w="920" w:type="dxa"/>
            <w:tcBorders>
              <w:top w:val="nil"/>
            </w:tcBorders>
          </w:tcPr>
          <w:p w:rsidR="00BB11CA" w14:paraId="2A4AA7C1" w14:textId="77777777">
            <w:pPr>
              <w:pStyle w:val="TableParagraph"/>
              <w:spacing w:before="19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(105)</w:t>
            </w:r>
          </w:p>
        </w:tc>
      </w:tr>
      <w:tr w14:paraId="24797DEF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939" w:type="dxa"/>
            <w:tcBorders>
              <w:bottom w:val="nil"/>
            </w:tcBorders>
          </w:tcPr>
          <w:p w:rsidR="00BB11CA" w14:paraId="1259CDCE" w14:textId="77777777">
            <w:pPr>
              <w:pStyle w:val="TableParagraph"/>
              <w:spacing w:before="68"/>
              <w:ind w:left="130" w:right="126"/>
              <w:rPr>
                <w:sz w:val="18"/>
              </w:rPr>
            </w:pPr>
            <w:r>
              <w:rPr>
                <w:w w:val="105"/>
                <w:sz w:val="18"/>
              </w:rPr>
              <w:t>Women</w:t>
            </w:r>
          </w:p>
        </w:tc>
        <w:tc>
          <w:tcPr>
            <w:tcW w:w="1114" w:type="dxa"/>
            <w:tcBorders>
              <w:bottom w:val="nil"/>
            </w:tcBorders>
          </w:tcPr>
          <w:p w:rsidR="00BB11CA" w14:paraId="1A391AC0" w14:textId="77777777">
            <w:pPr>
              <w:pStyle w:val="TableParagraph"/>
              <w:spacing w:before="73"/>
              <w:ind w:left="247" w:right="243"/>
              <w:rPr>
                <w:sz w:val="16"/>
              </w:rPr>
            </w:pPr>
            <w:r>
              <w:rPr>
                <w:sz w:val="16"/>
              </w:rPr>
              <w:t>9,5%</w:t>
            </w:r>
          </w:p>
        </w:tc>
        <w:tc>
          <w:tcPr>
            <w:tcW w:w="1154" w:type="dxa"/>
            <w:tcBorders>
              <w:bottom w:val="nil"/>
            </w:tcBorders>
          </w:tcPr>
          <w:p w:rsidR="00BB11CA" w14:paraId="1BC3F319" w14:textId="77777777">
            <w:pPr>
              <w:pStyle w:val="TableParagraph"/>
              <w:spacing w:before="73"/>
              <w:ind w:left="323" w:right="319"/>
              <w:rPr>
                <w:sz w:val="16"/>
              </w:rPr>
            </w:pPr>
            <w:r>
              <w:rPr>
                <w:sz w:val="16"/>
              </w:rPr>
              <w:t>8,7%</w:t>
            </w:r>
          </w:p>
        </w:tc>
        <w:tc>
          <w:tcPr>
            <w:tcW w:w="920" w:type="dxa"/>
            <w:tcBorders>
              <w:bottom w:val="nil"/>
            </w:tcBorders>
          </w:tcPr>
          <w:p w:rsidR="00BB11CA" w14:paraId="4751B42A" w14:textId="77777777">
            <w:pPr>
              <w:pStyle w:val="TableParagraph"/>
              <w:spacing w:before="73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11,2%</w:t>
            </w:r>
          </w:p>
        </w:tc>
      </w:tr>
      <w:tr w14:paraId="47074C17" w14:textId="77777777">
        <w:tblPrEx>
          <w:tblW w:w="0" w:type="auto"/>
          <w:tblInd w:w="1427" w:type="dxa"/>
          <w:tblLayout w:type="fixed"/>
          <w:tblLook w:val="01E0"/>
        </w:tblPrEx>
        <w:trPr>
          <w:trHeight w:val="290"/>
        </w:trPr>
        <w:tc>
          <w:tcPr>
            <w:tcW w:w="939" w:type="dxa"/>
            <w:tcBorders>
              <w:top w:val="nil"/>
            </w:tcBorders>
          </w:tcPr>
          <w:p w:rsidR="00BB11CA" w14:paraId="63E10906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top w:val="nil"/>
            </w:tcBorders>
          </w:tcPr>
          <w:p w:rsidR="00BB11CA" w14:paraId="4B2404CB" w14:textId="77777777">
            <w:pPr>
              <w:pStyle w:val="TableParagraph"/>
              <w:spacing w:before="19"/>
              <w:ind w:left="247" w:right="243"/>
              <w:rPr>
                <w:sz w:val="16"/>
              </w:rPr>
            </w:pPr>
            <w:r>
              <w:rPr>
                <w:sz w:val="16"/>
              </w:rPr>
              <w:t>(42)</w:t>
            </w:r>
          </w:p>
        </w:tc>
        <w:tc>
          <w:tcPr>
            <w:tcW w:w="1154" w:type="dxa"/>
            <w:tcBorders>
              <w:top w:val="nil"/>
            </w:tcBorders>
          </w:tcPr>
          <w:p w:rsidR="00BB11CA" w14:paraId="3FD8C2E0" w14:textId="77777777">
            <w:pPr>
              <w:pStyle w:val="TableParagraph"/>
              <w:spacing w:before="19"/>
              <w:ind w:left="322" w:right="319"/>
              <w:rPr>
                <w:sz w:val="16"/>
              </w:rPr>
            </w:pPr>
            <w:r>
              <w:rPr>
                <w:sz w:val="16"/>
              </w:rPr>
              <w:t>(27)</w:t>
            </w:r>
          </w:p>
        </w:tc>
        <w:tc>
          <w:tcPr>
            <w:tcW w:w="920" w:type="dxa"/>
            <w:tcBorders>
              <w:top w:val="nil"/>
            </w:tcBorders>
          </w:tcPr>
          <w:p w:rsidR="00BB11CA" w14:paraId="79B8F120" w14:textId="77777777">
            <w:pPr>
              <w:pStyle w:val="TableParagraph"/>
              <w:spacing w:before="19"/>
              <w:ind w:left="290" w:right="287"/>
              <w:rPr>
                <w:sz w:val="16"/>
              </w:rPr>
            </w:pPr>
            <w:r>
              <w:rPr>
                <w:sz w:val="16"/>
              </w:rPr>
              <w:t>(15)</w:t>
            </w:r>
          </w:p>
        </w:tc>
      </w:tr>
      <w:tr w14:paraId="2B354A8C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939" w:type="dxa"/>
            <w:tcBorders>
              <w:bottom w:val="nil"/>
            </w:tcBorders>
          </w:tcPr>
          <w:p w:rsidR="00BB11CA" w14:paraId="7DFEE4BF" w14:textId="77777777">
            <w:pPr>
              <w:pStyle w:val="TableParagraph"/>
              <w:spacing w:before="68"/>
              <w:ind w:left="130" w:right="126"/>
              <w:rPr>
                <w:sz w:val="18"/>
              </w:rPr>
            </w:pPr>
            <w:r>
              <w:rPr>
                <w:w w:val="105"/>
                <w:sz w:val="18"/>
              </w:rPr>
              <w:t>Mixt</w:t>
            </w:r>
          </w:p>
        </w:tc>
        <w:tc>
          <w:tcPr>
            <w:tcW w:w="1114" w:type="dxa"/>
            <w:tcBorders>
              <w:bottom w:val="nil"/>
            </w:tcBorders>
          </w:tcPr>
          <w:p w:rsidR="00BB11CA" w14:paraId="369A5DC9" w14:textId="77777777">
            <w:pPr>
              <w:pStyle w:val="TableParagraph"/>
              <w:spacing w:before="73"/>
              <w:ind w:left="247" w:right="243"/>
              <w:rPr>
                <w:sz w:val="16"/>
              </w:rPr>
            </w:pPr>
            <w:r>
              <w:rPr>
                <w:sz w:val="16"/>
              </w:rPr>
              <w:t>8,5%</w:t>
            </w:r>
          </w:p>
        </w:tc>
        <w:tc>
          <w:tcPr>
            <w:tcW w:w="1154" w:type="dxa"/>
            <w:tcBorders>
              <w:bottom w:val="nil"/>
            </w:tcBorders>
          </w:tcPr>
          <w:p w:rsidR="00BB11CA" w14:paraId="5B0CBF29" w14:textId="77777777">
            <w:pPr>
              <w:pStyle w:val="TableParagraph"/>
              <w:spacing w:before="73"/>
              <w:ind w:left="323" w:right="319"/>
              <w:rPr>
                <w:sz w:val="16"/>
              </w:rPr>
            </w:pPr>
            <w:r>
              <w:rPr>
                <w:sz w:val="16"/>
              </w:rPr>
              <w:t>8%</w:t>
            </w:r>
          </w:p>
        </w:tc>
        <w:tc>
          <w:tcPr>
            <w:tcW w:w="920" w:type="dxa"/>
            <w:tcBorders>
              <w:bottom w:val="nil"/>
            </w:tcBorders>
          </w:tcPr>
          <w:p w:rsidR="00BB11CA" w14:paraId="130E6B41" w14:textId="77777777">
            <w:pPr>
              <w:pStyle w:val="TableParagraph"/>
              <w:spacing w:before="73"/>
              <w:ind w:left="286"/>
              <w:jc w:val="left"/>
              <w:rPr>
                <w:sz w:val="16"/>
              </w:rPr>
            </w:pPr>
            <w:r>
              <w:rPr>
                <w:sz w:val="16"/>
              </w:rPr>
              <w:t>9,8%</w:t>
            </w:r>
          </w:p>
        </w:tc>
      </w:tr>
      <w:tr w14:paraId="5DA06709" w14:textId="77777777">
        <w:tblPrEx>
          <w:tblW w:w="0" w:type="auto"/>
          <w:tblInd w:w="1427" w:type="dxa"/>
          <w:tblLayout w:type="fixed"/>
          <w:tblLook w:val="01E0"/>
        </w:tblPrEx>
        <w:trPr>
          <w:trHeight w:val="290"/>
        </w:trPr>
        <w:tc>
          <w:tcPr>
            <w:tcW w:w="939" w:type="dxa"/>
            <w:tcBorders>
              <w:top w:val="nil"/>
            </w:tcBorders>
          </w:tcPr>
          <w:p w:rsidR="00BB11CA" w14:paraId="36799D99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top w:val="nil"/>
            </w:tcBorders>
          </w:tcPr>
          <w:p w:rsidR="00BB11CA" w14:paraId="729FCE05" w14:textId="77777777">
            <w:pPr>
              <w:pStyle w:val="TableParagraph"/>
              <w:spacing w:before="19"/>
              <w:ind w:left="247" w:right="243"/>
              <w:rPr>
                <w:sz w:val="16"/>
              </w:rPr>
            </w:pPr>
            <w:r>
              <w:rPr>
                <w:sz w:val="16"/>
              </w:rPr>
              <w:t>(38)</w:t>
            </w:r>
          </w:p>
        </w:tc>
        <w:tc>
          <w:tcPr>
            <w:tcW w:w="1154" w:type="dxa"/>
            <w:tcBorders>
              <w:top w:val="nil"/>
            </w:tcBorders>
          </w:tcPr>
          <w:p w:rsidR="00BB11CA" w14:paraId="77AF950B" w14:textId="77777777">
            <w:pPr>
              <w:pStyle w:val="TableParagraph"/>
              <w:spacing w:before="19"/>
              <w:ind w:left="322" w:right="319"/>
              <w:rPr>
                <w:sz w:val="16"/>
              </w:rPr>
            </w:pPr>
            <w:r>
              <w:rPr>
                <w:sz w:val="16"/>
              </w:rPr>
              <w:t>(25)</w:t>
            </w:r>
          </w:p>
        </w:tc>
        <w:tc>
          <w:tcPr>
            <w:tcW w:w="920" w:type="dxa"/>
            <w:tcBorders>
              <w:top w:val="nil"/>
            </w:tcBorders>
          </w:tcPr>
          <w:p w:rsidR="00BB11CA" w14:paraId="25F5B152" w14:textId="77777777">
            <w:pPr>
              <w:pStyle w:val="TableParagraph"/>
              <w:spacing w:before="19"/>
              <w:ind w:left="290" w:right="287"/>
              <w:rPr>
                <w:sz w:val="16"/>
              </w:rPr>
            </w:pPr>
            <w:r>
              <w:rPr>
                <w:sz w:val="16"/>
              </w:rPr>
              <w:t>(13)</w:t>
            </w:r>
          </w:p>
        </w:tc>
      </w:tr>
    </w:tbl>
    <w:p w:rsidR="00BB11CA" w14:paraId="6D9DB2B6" w14:textId="77777777">
      <w:pPr>
        <w:spacing w:before="171"/>
        <w:ind w:left="1993" w:right="57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elaboration.</w:t>
      </w:r>
    </w:p>
    <w:p w:rsidR="00BB11CA" w14:paraId="55DDE647" w14:textId="77777777">
      <w:pPr>
        <w:pStyle w:val="BodyText"/>
        <w:spacing w:before="7"/>
        <w:rPr>
          <w:rFonts w:ascii="Trebuchet MS"/>
          <w:i/>
          <w:sz w:val="30"/>
        </w:rPr>
      </w:pPr>
    </w:p>
    <w:p w:rsidR="00BB11CA" w14:paraId="3CD81CDE" w14:textId="77777777">
      <w:pPr>
        <w:pStyle w:val="Heading4"/>
        <w:numPr>
          <w:ilvl w:val="1"/>
          <w:numId w:val="14"/>
        </w:numPr>
        <w:tabs>
          <w:tab w:val="left" w:pos="1890"/>
        </w:tabs>
        <w:spacing w:line="223" w:lineRule="auto"/>
        <w:ind w:right="605" w:firstLine="0"/>
        <w:jc w:val="left"/>
        <w:rPr>
          <w:rFonts w:ascii="Arial"/>
        </w:rPr>
      </w:pPr>
      <w:r>
        <w:rPr>
          <w:rFonts w:ascii="Arial"/>
        </w:rPr>
        <w:t>MANAGEMENT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"/>
        </w:rPr>
        <w:t xml:space="preserve"> </w:t>
      </w:r>
      <w:r>
        <w:t>COVER:</w:t>
      </w:r>
      <w:r>
        <w:rPr>
          <w:spacing w:val="21"/>
        </w:rPr>
        <w:t xml:space="preserve"> </w:t>
      </w:r>
      <w:r>
        <w:t>INVISIBILISATION</w:t>
      </w:r>
      <w:r>
        <w:rPr>
          <w:spacing w:val="1"/>
        </w:rPr>
        <w:t xml:space="preserve"> </w:t>
      </w:r>
      <w:r>
        <w:rPr>
          <w:rFonts w:ascii="Arial"/>
        </w:rPr>
        <w:t>AT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BEST</w:t>
      </w:r>
    </w:p>
    <w:p w:rsidR="00BB11CA" w14:paraId="49D839C7" w14:textId="77777777">
      <w:pPr>
        <w:pStyle w:val="BodyText"/>
        <w:spacing w:before="213" w:line="297" w:lineRule="auto"/>
        <w:ind w:left="1417"/>
        <w:jc w:val="both"/>
      </w:pPr>
      <w:r>
        <w:rPr>
          <w:color w:val="231F20"/>
        </w:rPr>
        <w:t>On the other hand, the positions within the hi-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erarchical structure of the newspapers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 xml:space="preserve">ing the period studied. In the case of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Deportivo</w:t>
      </w:r>
      <w:r>
        <w:rPr>
          <w:color w:val="231F20"/>
        </w:rPr>
        <w:t>, out of fifteen people mentioned 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responsible for different areas of the newspa-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woman,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precisely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same one who is part of the team in charge 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covering Qatar 2022: Cristina Cubero (deputy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editor).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situation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20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Marca</w:t>
      </w:r>
      <w:r>
        <w:rPr>
          <w:rFonts w:ascii="Trebuchet MS" w:hAnsi="Trebuchet MS"/>
          <w:i/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just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serious: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out of 17 people identified as responsible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woman: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Yolan-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da Santander (editor-in-chief). Therefore,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mentioned by Caro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(2004) and Román-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San-Miguel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(2021), women do not seem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 have presence within the hierarchical struc-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media.</w:t>
      </w:r>
    </w:p>
    <w:p w:rsidR="00BB11CA" w14:paraId="072D6BED" w14:textId="77777777">
      <w:pPr>
        <w:pStyle w:val="BodyText"/>
        <w:spacing w:before="156" w:line="297" w:lineRule="auto"/>
        <w:ind w:left="1417"/>
        <w:jc w:val="both"/>
      </w:pPr>
      <w:r>
        <w:rPr>
          <w:color w:val="231F20"/>
          <w:w w:val="105"/>
        </w:rPr>
        <w:t>Finally,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front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pages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studied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period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analyzed.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front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place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most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impor-</w:t>
      </w:r>
    </w:p>
    <w:p w:rsidR="00BB11CA" w14:paraId="74921466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</w:rPr>
        <w:t>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newspaper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seeks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provoke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eventu-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(Alonso-Allende</w:t>
      </w:r>
      <w:r>
        <w:rPr>
          <w:color w:val="231F20"/>
          <w:spacing w:val="-7"/>
        </w:rPr>
        <w:t xml:space="preserve"> </w:t>
      </w:r>
      <w:r>
        <w:rPr>
          <w:rFonts w:ascii="Trebuchet MS"/>
          <w:i/>
          <w:color w:val="231F20"/>
        </w:rPr>
        <w:t>et</w:t>
      </w:r>
      <w:r>
        <w:rPr>
          <w:rFonts w:ascii="Trebuchet MS"/>
          <w:i/>
          <w:color w:val="231F20"/>
          <w:spacing w:val="-6"/>
        </w:rPr>
        <w:t xml:space="preserve"> </w:t>
      </w:r>
      <w:r>
        <w:rPr>
          <w:rFonts w:asci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quently,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positioned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newspapers. The study of this variable aimed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identify how many front-page stories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women.</w:t>
      </w:r>
    </w:p>
    <w:p w:rsidR="00BB11CA" w14:paraId="23257AD4" w14:textId="77777777">
      <w:pPr>
        <w:pStyle w:val="BodyText"/>
        <w:spacing w:before="162" w:line="297" w:lineRule="auto"/>
        <w:ind w:left="243" w:right="1982"/>
        <w:jc w:val="both"/>
      </w:pPr>
      <w:r>
        <w:rPr>
          <w:color w:val="231F20"/>
          <w:w w:val="105"/>
        </w:rPr>
        <w:t>The results showed that the participation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women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negligible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monopolize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rFonts w:ascii="Trebuchet MS"/>
          <w:i/>
          <w:color w:val="231F20"/>
        </w:rPr>
        <w:t>Mundo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rFonts w:ascii="Trebuchet MS"/>
          <w:i/>
          <w:color w:val="231F20"/>
        </w:rPr>
        <w:t>Deportivo,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color w:val="231F20"/>
          <w:spacing w:val="-2"/>
        </w:rPr>
        <w:t>women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participate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14.2%.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2"/>
        </w:rPr>
        <w:t>Marca</w:t>
      </w:r>
      <w:r>
        <w:rPr>
          <w:color w:val="231F20"/>
          <w:spacing w:val="-2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percentage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lower;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creating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3.9%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front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pages. If we look at the total of all the data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published on the front pages of the two news-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papers,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women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participate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</w:rPr>
        <w:t>8.1%,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participate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91.3%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cas-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(see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5).</w:t>
      </w:r>
    </w:p>
    <w:p w:rsidR="00BB11CA" w14:paraId="6FE5CE89" w14:textId="77777777">
      <w:pPr>
        <w:spacing w:before="158"/>
        <w:ind w:left="498" w:right="223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6</w:t>
      </w:r>
    </w:p>
    <w:p w:rsidR="00BB11CA" w14:paraId="5E314E76" w14:textId="77777777">
      <w:pPr>
        <w:spacing w:before="156"/>
        <w:ind w:left="497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Authorship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all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articles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appearing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on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covers</w:t>
      </w:r>
    </w:p>
    <w:p w:rsidR="00BB11CA" w14:paraId="249BE5E7" w14:textId="77777777">
      <w:pPr>
        <w:pStyle w:val="BodyText"/>
        <w:spacing w:before="9"/>
        <w:rPr>
          <w:rFonts w:ascii="Trebuchet MS"/>
          <w:i/>
          <w:sz w:val="23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035"/>
        <w:gridCol w:w="1213"/>
        <w:gridCol w:w="1096"/>
        <w:gridCol w:w="788"/>
      </w:tblGrid>
      <w:tr w14:paraId="33952597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91"/>
        </w:trPr>
        <w:tc>
          <w:tcPr>
            <w:tcW w:w="2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0BCF8B04" w14:textId="77777777">
            <w:pPr>
              <w:pStyle w:val="TableParagraph"/>
              <w:spacing w:before="202" w:line="230" w:lineRule="auto"/>
              <w:ind w:left="1233" w:firstLine="11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8"/>
              </w:rPr>
              <w:t>Deportivo</w:t>
            </w:r>
          </w:p>
          <w:p w:rsidR="00BB11CA" w14:paraId="3414BF7E" w14:textId="77777777">
            <w:pPr>
              <w:pStyle w:val="TableParagraph"/>
              <w:spacing w:line="201" w:lineRule="exact"/>
              <w:ind w:left="130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+</w:t>
            </w:r>
            <w:r>
              <w:rPr>
                <w:rFonts w:ascii="Trebuchet MS"/>
                <w:b/>
                <w:i/>
                <w:color w:val="FFFFFF"/>
                <w:spacing w:val="-14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B03109A" w14:textId="77777777">
            <w:pPr>
              <w:pStyle w:val="TableParagraph"/>
              <w:spacing w:before="202" w:line="230" w:lineRule="auto"/>
              <w:ind w:left="140" w:firstLine="11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8"/>
              </w:rPr>
              <w:t>Deportivo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5FA0B6E4" w14:textId="77777777">
            <w:pPr>
              <w:pStyle w:val="TableParagraph"/>
              <w:spacing w:before="195"/>
              <w:ind w:left="113" w:right="110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</w:tr>
      <w:tr w14:paraId="26B3B29D" w14:textId="77777777">
        <w:tblPrEx>
          <w:tblW w:w="0" w:type="auto"/>
          <w:tblInd w:w="253" w:type="dxa"/>
          <w:tblLayout w:type="fixed"/>
          <w:tblLook w:val="01E0"/>
        </w:tblPrEx>
        <w:trPr>
          <w:trHeight w:val="362"/>
        </w:trPr>
        <w:tc>
          <w:tcPr>
            <w:tcW w:w="1035" w:type="dxa"/>
            <w:tcBorders>
              <w:top w:val="nil"/>
            </w:tcBorders>
          </w:tcPr>
          <w:p w:rsidR="00BB11CA" w14:paraId="7BCFE6BF" w14:textId="77777777">
            <w:pPr>
              <w:pStyle w:val="TableParagraph"/>
              <w:spacing w:before="71"/>
              <w:ind w:left="178" w:right="17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13" w:type="dxa"/>
            <w:tcBorders>
              <w:top w:val="nil"/>
            </w:tcBorders>
          </w:tcPr>
          <w:p w:rsidR="00BB11CA" w14:paraId="71D425DE" w14:textId="77777777">
            <w:pPr>
              <w:pStyle w:val="TableParagraph"/>
              <w:spacing w:before="71"/>
              <w:ind w:left="373" w:right="368"/>
              <w:rPr>
                <w:sz w:val="18"/>
              </w:rPr>
            </w:pPr>
            <w:r>
              <w:rPr>
                <w:w w:val="105"/>
                <w:sz w:val="18"/>
              </w:rPr>
              <w:t>309</w:t>
            </w:r>
          </w:p>
        </w:tc>
        <w:tc>
          <w:tcPr>
            <w:tcW w:w="1096" w:type="dxa"/>
            <w:tcBorders>
              <w:top w:val="nil"/>
            </w:tcBorders>
          </w:tcPr>
          <w:p w:rsidR="00BB11CA" w14:paraId="72BDB8D8" w14:textId="77777777">
            <w:pPr>
              <w:pStyle w:val="TableParagraph"/>
              <w:spacing w:before="71"/>
              <w:ind w:left="265" w:right="260"/>
              <w:rPr>
                <w:sz w:val="18"/>
              </w:rPr>
            </w:pPr>
            <w:r>
              <w:rPr>
                <w:w w:val="105"/>
                <w:sz w:val="18"/>
              </w:rPr>
              <w:t>127</w:t>
            </w:r>
          </w:p>
        </w:tc>
        <w:tc>
          <w:tcPr>
            <w:tcW w:w="788" w:type="dxa"/>
            <w:tcBorders>
              <w:top w:val="nil"/>
            </w:tcBorders>
          </w:tcPr>
          <w:p w:rsidR="00BB11CA" w14:paraId="736938C4" w14:textId="77777777">
            <w:pPr>
              <w:pStyle w:val="TableParagraph"/>
              <w:spacing w:before="71"/>
              <w:ind w:left="160" w:right="155"/>
              <w:rPr>
                <w:sz w:val="18"/>
              </w:rPr>
            </w:pPr>
            <w:r>
              <w:rPr>
                <w:w w:val="105"/>
                <w:sz w:val="18"/>
              </w:rPr>
              <w:t>182</w:t>
            </w:r>
          </w:p>
        </w:tc>
      </w:tr>
      <w:tr w14:paraId="76CF16B1" w14:textId="77777777">
        <w:tblPrEx>
          <w:tblW w:w="0" w:type="auto"/>
          <w:tblInd w:w="253" w:type="dxa"/>
          <w:tblLayout w:type="fixed"/>
          <w:tblLook w:val="01E0"/>
        </w:tblPrEx>
        <w:trPr>
          <w:trHeight w:val="616"/>
        </w:trPr>
        <w:tc>
          <w:tcPr>
            <w:tcW w:w="1035" w:type="dxa"/>
          </w:tcPr>
          <w:p w:rsidR="00BB11CA" w14:paraId="56D7EACE" w14:textId="77777777">
            <w:pPr>
              <w:pStyle w:val="TableParagraph"/>
              <w:spacing w:before="68"/>
              <w:ind w:left="178" w:right="173"/>
              <w:rPr>
                <w:sz w:val="18"/>
              </w:rPr>
            </w:pPr>
            <w:r>
              <w:rPr>
                <w:w w:val="110"/>
                <w:sz w:val="18"/>
              </w:rPr>
              <w:t>Men</w:t>
            </w:r>
          </w:p>
        </w:tc>
        <w:tc>
          <w:tcPr>
            <w:tcW w:w="1213" w:type="dxa"/>
          </w:tcPr>
          <w:p w:rsidR="00BB11CA" w14:paraId="3457BC66" w14:textId="77777777">
            <w:pPr>
              <w:pStyle w:val="TableParagraph"/>
              <w:spacing w:before="68"/>
              <w:ind w:left="360"/>
              <w:jc w:val="left"/>
              <w:rPr>
                <w:sz w:val="18"/>
              </w:rPr>
            </w:pPr>
            <w:r>
              <w:rPr>
                <w:sz w:val="18"/>
              </w:rPr>
              <w:t>91,3%</w:t>
            </w:r>
          </w:p>
          <w:p w:rsidR="00BB11CA" w14:paraId="24E36D8C" w14:textId="77777777">
            <w:pPr>
              <w:pStyle w:val="TableParagraph"/>
              <w:spacing w:before="40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(282)</w:t>
            </w:r>
          </w:p>
        </w:tc>
        <w:tc>
          <w:tcPr>
            <w:tcW w:w="1096" w:type="dxa"/>
          </w:tcPr>
          <w:p w:rsidR="00BB11CA" w14:paraId="43EE5B31" w14:textId="77777777">
            <w:pPr>
              <w:pStyle w:val="TableParagraph"/>
              <w:spacing w:before="68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85,9%</w:t>
            </w:r>
          </w:p>
          <w:p w:rsidR="00BB11CA" w14:paraId="2A2D3DA5" w14:textId="77777777">
            <w:pPr>
              <w:pStyle w:val="TableParagraph"/>
              <w:spacing w:before="40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(109)</w:t>
            </w:r>
          </w:p>
        </w:tc>
        <w:tc>
          <w:tcPr>
            <w:tcW w:w="788" w:type="dxa"/>
          </w:tcPr>
          <w:p w:rsidR="00BB11CA" w14:paraId="24A2AA6D" w14:textId="77777777">
            <w:pPr>
              <w:pStyle w:val="TableParagraph"/>
              <w:spacing w:before="68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95,1%</w:t>
            </w:r>
          </w:p>
          <w:p w:rsidR="00BB11CA" w14:paraId="0F70D604" w14:textId="77777777">
            <w:pPr>
              <w:pStyle w:val="TableParagraph"/>
              <w:spacing w:before="40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(173)</w:t>
            </w:r>
          </w:p>
        </w:tc>
      </w:tr>
      <w:tr w14:paraId="5865D9F9" w14:textId="77777777">
        <w:tblPrEx>
          <w:tblW w:w="0" w:type="auto"/>
          <w:tblInd w:w="253" w:type="dxa"/>
          <w:tblLayout w:type="fixed"/>
          <w:tblLook w:val="01E0"/>
        </w:tblPrEx>
        <w:trPr>
          <w:trHeight w:val="616"/>
        </w:trPr>
        <w:tc>
          <w:tcPr>
            <w:tcW w:w="1035" w:type="dxa"/>
          </w:tcPr>
          <w:p w:rsidR="00BB11CA" w14:paraId="01A669D5" w14:textId="77777777">
            <w:pPr>
              <w:pStyle w:val="TableParagraph"/>
              <w:spacing w:before="68"/>
              <w:ind w:left="178" w:right="174"/>
              <w:rPr>
                <w:sz w:val="18"/>
              </w:rPr>
            </w:pPr>
            <w:r>
              <w:rPr>
                <w:w w:val="105"/>
                <w:sz w:val="18"/>
              </w:rPr>
              <w:t>Women</w:t>
            </w:r>
          </w:p>
        </w:tc>
        <w:tc>
          <w:tcPr>
            <w:tcW w:w="1213" w:type="dxa"/>
          </w:tcPr>
          <w:p w:rsidR="00BB11CA" w14:paraId="6836C8A6" w14:textId="77777777">
            <w:pPr>
              <w:pStyle w:val="TableParagraph"/>
              <w:spacing w:before="68"/>
              <w:ind w:left="373" w:right="368"/>
              <w:rPr>
                <w:sz w:val="18"/>
              </w:rPr>
            </w:pPr>
            <w:r>
              <w:rPr>
                <w:sz w:val="18"/>
              </w:rPr>
              <w:t>8,1%</w:t>
            </w:r>
          </w:p>
          <w:p w:rsidR="00BB11CA" w14:paraId="18BC71F5" w14:textId="77777777">
            <w:pPr>
              <w:pStyle w:val="TableParagraph"/>
              <w:spacing w:before="40"/>
              <w:ind w:left="373" w:right="368"/>
              <w:rPr>
                <w:sz w:val="18"/>
              </w:rPr>
            </w:pPr>
            <w:r>
              <w:rPr>
                <w:sz w:val="18"/>
              </w:rPr>
              <w:t>(25)</w:t>
            </w:r>
          </w:p>
        </w:tc>
        <w:tc>
          <w:tcPr>
            <w:tcW w:w="1096" w:type="dxa"/>
          </w:tcPr>
          <w:p w:rsidR="00BB11CA" w14:paraId="106C874B" w14:textId="77777777">
            <w:pPr>
              <w:pStyle w:val="TableParagraph"/>
              <w:spacing w:before="68"/>
              <w:ind w:left="265" w:right="260"/>
              <w:rPr>
                <w:sz w:val="18"/>
              </w:rPr>
            </w:pPr>
            <w:r>
              <w:rPr>
                <w:sz w:val="18"/>
              </w:rPr>
              <w:t>14,2%</w:t>
            </w:r>
          </w:p>
          <w:p w:rsidR="00BB11CA" w14:paraId="2E8F0012" w14:textId="77777777">
            <w:pPr>
              <w:pStyle w:val="TableParagraph"/>
              <w:spacing w:before="40"/>
              <w:ind w:left="265" w:right="260"/>
              <w:rPr>
                <w:sz w:val="18"/>
              </w:rPr>
            </w:pPr>
            <w:r>
              <w:rPr>
                <w:sz w:val="18"/>
              </w:rPr>
              <w:t>(18)</w:t>
            </w:r>
          </w:p>
        </w:tc>
        <w:tc>
          <w:tcPr>
            <w:tcW w:w="788" w:type="dxa"/>
          </w:tcPr>
          <w:p w:rsidR="00BB11CA" w14:paraId="3F027261" w14:textId="77777777">
            <w:pPr>
              <w:pStyle w:val="TableParagraph"/>
              <w:spacing w:before="68"/>
              <w:ind w:left="160" w:right="155"/>
              <w:rPr>
                <w:sz w:val="18"/>
              </w:rPr>
            </w:pPr>
            <w:r>
              <w:rPr>
                <w:sz w:val="18"/>
              </w:rPr>
              <w:t>3,9%</w:t>
            </w:r>
          </w:p>
          <w:p w:rsidR="00BB11CA" w14:paraId="5BEAC3C9" w14:textId="77777777">
            <w:pPr>
              <w:pStyle w:val="TableParagraph"/>
              <w:spacing w:before="40"/>
              <w:ind w:left="159" w:right="155"/>
              <w:rPr>
                <w:sz w:val="18"/>
              </w:rPr>
            </w:pPr>
            <w:r>
              <w:rPr>
                <w:w w:val="95"/>
                <w:sz w:val="18"/>
              </w:rPr>
              <w:t>(7)</w:t>
            </w:r>
          </w:p>
        </w:tc>
      </w:tr>
      <w:tr w14:paraId="37DA7410" w14:textId="77777777">
        <w:tblPrEx>
          <w:tblW w:w="0" w:type="auto"/>
          <w:tblInd w:w="253" w:type="dxa"/>
          <w:tblLayout w:type="fixed"/>
          <w:tblLook w:val="01E0"/>
        </w:tblPrEx>
        <w:trPr>
          <w:trHeight w:val="959"/>
        </w:trPr>
        <w:tc>
          <w:tcPr>
            <w:tcW w:w="1035" w:type="dxa"/>
          </w:tcPr>
          <w:p w:rsidR="00BB11CA" w14:paraId="56680B22" w14:textId="77777777">
            <w:pPr>
              <w:pStyle w:val="TableParagraph"/>
              <w:spacing w:before="83" w:line="220" w:lineRule="auto"/>
              <w:ind w:left="202" w:right="194" w:hanging="1"/>
              <w:rPr>
                <w:sz w:val="18"/>
              </w:rPr>
            </w:pPr>
            <w:r>
              <w:rPr>
                <w:sz w:val="18"/>
              </w:rPr>
              <w:t>No ele-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 of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author-</w:t>
            </w:r>
            <w:r>
              <w:rPr>
                <w:spacing w:val="-5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ship</w:t>
            </w:r>
          </w:p>
        </w:tc>
        <w:tc>
          <w:tcPr>
            <w:tcW w:w="1213" w:type="dxa"/>
          </w:tcPr>
          <w:p w:rsidR="00BB11CA" w14:paraId="708003D8" w14:textId="77777777">
            <w:pPr>
              <w:pStyle w:val="TableParagraph"/>
              <w:spacing w:before="68"/>
              <w:ind w:left="373" w:right="368"/>
              <w:rPr>
                <w:sz w:val="18"/>
              </w:rPr>
            </w:pPr>
            <w:r>
              <w:rPr>
                <w:sz w:val="18"/>
              </w:rPr>
              <w:t>0,9%</w:t>
            </w:r>
          </w:p>
          <w:p w:rsidR="00BB11CA" w14:paraId="7A207644" w14:textId="77777777">
            <w:pPr>
              <w:pStyle w:val="TableParagraph"/>
              <w:spacing w:before="40"/>
              <w:ind w:left="373" w:right="368"/>
              <w:rPr>
                <w:sz w:val="18"/>
              </w:rPr>
            </w:pPr>
            <w:r>
              <w:rPr>
                <w:w w:val="95"/>
                <w:sz w:val="18"/>
              </w:rPr>
              <w:t>(3)</w:t>
            </w:r>
          </w:p>
        </w:tc>
        <w:tc>
          <w:tcPr>
            <w:tcW w:w="1096" w:type="dxa"/>
          </w:tcPr>
          <w:p w:rsidR="00BB11CA" w14:paraId="4A661832" w14:textId="77777777">
            <w:pPr>
              <w:pStyle w:val="TableParagraph"/>
              <w:spacing w:before="68"/>
              <w:ind w:left="265" w:right="260"/>
              <w:rPr>
                <w:sz w:val="18"/>
              </w:rPr>
            </w:pPr>
            <w:r>
              <w:rPr>
                <w:sz w:val="18"/>
              </w:rPr>
              <w:t>0,8%</w:t>
            </w:r>
          </w:p>
          <w:p w:rsidR="00BB11CA" w14:paraId="49BB1BFE" w14:textId="77777777">
            <w:pPr>
              <w:pStyle w:val="TableParagraph"/>
              <w:spacing w:before="40"/>
              <w:ind w:left="265" w:right="260"/>
              <w:rPr>
                <w:sz w:val="18"/>
              </w:rPr>
            </w:pPr>
            <w:r>
              <w:rPr>
                <w:w w:val="95"/>
                <w:sz w:val="18"/>
              </w:rPr>
              <w:t>(1)</w:t>
            </w:r>
          </w:p>
        </w:tc>
        <w:tc>
          <w:tcPr>
            <w:tcW w:w="788" w:type="dxa"/>
          </w:tcPr>
          <w:p w:rsidR="00BB11CA" w14:paraId="2A2DB358" w14:textId="77777777">
            <w:pPr>
              <w:pStyle w:val="TableParagraph"/>
              <w:spacing w:before="68"/>
              <w:ind w:left="160" w:right="155"/>
              <w:rPr>
                <w:sz w:val="18"/>
              </w:rPr>
            </w:pPr>
            <w:r>
              <w:rPr>
                <w:sz w:val="18"/>
              </w:rPr>
              <w:t>1,1%</w:t>
            </w:r>
          </w:p>
          <w:p w:rsidR="00BB11CA" w14:paraId="3646092A" w14:textId="77777777">
            <w:pPr>
              <w:pStyle w:val="TableParagraph"/>
              <w:spacing w:before="40"/>
              <w:ind w:left="159" w:right="155"/>
              <w:rPr>
                <w:sz w:val="18"/>
              </w:rPr>
            </w:pPr>
            <w:r>
              <w:rPr>
                <w:w w:val="95"/>
                <w:sz w:val="18"/>
              </w:rPr>
              <w:t>(2)</w:t>
            </w:r>
          </w:p>
        </w:tc>
      </w:tr>
    </w:tbl>
    <w:p w:rsidR="00BB11CA" w14:paraId="52A3618D" w14:textId="77777777">
      <w:pPr>
        <w:spacing w:before="125"/>
        <w:ind w:left="498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Source: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elaboration.</w:t>
      </w:r>
    </w:p>
    <w:p w:rsidR="00BB11CA" w14:paraId="60E252F6" w14:textId="77777777">
      <w:pPr>
        <w:jc w:val="center"/>
        <w:rPr>
          <w:rFonts w:ascii="Trebuchet MS"/>
          <w:sz w:val="16"/>
        </w:rPr>
        <w:sectPr>
          <w:footerReference w:type="even" r:id="rId83"/>
          <w:footerReference w:type="default" r:id="rId84"/>
          <w:pgSz w:w="11910" w:h="16840"/>
          <w:pgMar w:top="1260" w:right="0" w:bottom="1580" w:left="0" w:header="0" w:footer="1381" w:gutter="0"/>
          <w:pgNumType w:start="100"/>
          <w:cols w:num="2" w:space="720" w:equalWidth="0">
            <w:col w:w="5528" w:space="40"/>
            <w:col w:w="6342" w:space="0"/>
          </w:cols>
        </w:sectPr>
      </w:pPr>
    </w:p>
    <w:p w:rsidR="00BB11CA" w14:paraId="6595810E" w14:textId="77777777">
      <w:pPr>
        <w:pStyle w:val="Heading4"/>
        <w:numPr>
          <w:ilvl w:val="0"/>
          <w:numId w:val="14"/>
        </w:numPr>
        <w:tabs>
          <w:tab w:val="left" w:pos="2392"/>
        </w:tabs>
        <w:spacing w:before="130"/>
        <w:ind w:left="2391"/>
        <w:jc w:val="left"/>
      </w:pPr>
      <w:r>
        <w:rPr>
          <w:w w:val="110"/>
        </w:rPr>
        <w:t>CONCLUSIONS</w:t>
      </w:r>
    </w:p>
    <w:p w:rsidR="00BB11CA" w14:paraId="3384E02F" w14:textId="77777777">
      <w:pPr>
        <w:pStyle w:val="BodyText"/>
        <w:spacing w:before="185" w:line="297" w:lineRule="auto"/>
        <w:ind w:left="1984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journalists in producing journalistic pieces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Spanish sports press. Although women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 newspapers are relegated in all the vari-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ables analyzed, it should be noted that the sit-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Marca</w:t>
      </w:r>
      <w:r>
        <w:rPr>
          <w:rFonts w:ascii="Trebuchet MS" w:hAnsi="Trebuchet MS"/>
          <w:i/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Depor-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tivo.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Madrid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newspaper,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present in the authorship of the information,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opinion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articles,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ticles published on the front pages. Therefore,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this research corroborates what Soriano </w:t>
      </w:r>
      <w:r>
        <w:rPr>
          <w:rFonts w:ascii="Trebuchet MS" w:hAnsi="Trebuchet MS"/>
          <w:i/>
          <w:color w:val="231F20"/>
        </w:rPr>
        <w:t>et al.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(2005)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ago: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“pseudo-feminization” in the Spanish 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women’s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journalism is more an appearance than a real-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ity. As Hardin and Shain (2006) and Ramon 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al.) mentioned, women continue to be outsid-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ers.</w:t>
      </w:r>
    </w:p>
    <w:p w:rsidR="00BB11CA" w14:paraId="0B994CB6" w14:textId="77777777">
      <w:pPr>
        <w:pStyle w:val="BodyText"/>
        <w:spacing w:before="163" w:line="297" w:lineRule="auto"/>
        <w:ind w:left="1984"/>
        <w:jc w:val="both"/>
      </w:pPr>
      <w:r>
        <w:rPr>
          <w:color w:val="231F20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leve</w:t>
      </w:r>
      <w:r>
        <w:rPr>
          <w:color w:val="231F20"/>
        </w:rPr>
        <w:t>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evident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marginalization,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hinder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representation in Spanish sports newspapers.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limited participation is directly linked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“symbolic annihilation” proposed by Gerb-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ner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Gross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(1976)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Tuchman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(2000).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news agenda needs diverse voices to 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women’s and men’s equal representation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newspapers.</w:t>
      </w:r>
    </w:p>
    <w:p w:rsidR="00BB11CA" w14:paraId="1320893C" w14:textId="77777777">
      <w:pPr>
        <w:pStyle w:val="BodyText"/>
        <w:spacing w:before="166" w:line="297" w:lineRule="auto"/>
        <w:ind w:left="1984" w:right="1"/>
        <w:jc w:val="both"/>
      </w:pPr>
      <w:r>
        <w:rPr>
          <w:color w:val="231F20"/>
          <w:w w:val="105"/>
        </w:rPr>
        <w:t>On the other hand, beyond the number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women involved in producing </w:t>
      </w:r>
      <w:r>
        <w:rPr>
          <w:color w:val="231F20"/>
        </w:rPr>
        <w:t>information, 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women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teams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assigned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FIFA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worrying.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poor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representation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 sporting event only demonstrates the lack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confidence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women’s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journalistic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work.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helps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perpetuate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gap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sight.</w:t>
      </w:r>
    </w:p>
    <w:p w:rsidR="00BB11CA" w14:paraId="623D6F3A" w14:textId="77777777">
      <w:pPr>
        <w:pStyle w:val="BodyText"/>
        <w:spacing w:before="166"/>
        <w:ind w:left="1984"/>
        <w:jc w:val="both"/>
      </w:pPr>
      <w:r>
        <w:rPr>
          <w:color w:val="231F20"/>
          <w:w w:val="105"/>
        </w:rPr>
        <w:t>Along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same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lines,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fact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one</w:t>
      </w:r>
    </w:p>
    <w:p w:rsidR="00BB11CA" w14:paraId="69E0F942" w14:textId="77777777">
      <w:pPr>
        <w:pStyle w:val="BodyText"/>
        <w:spacing w:before="59"/>
        <w:ind w:left="1984"/>
        <w:jc w:val="both"/>
      </w:pPr>
      <w:r>
        <w:rPr>
          <w:color w:val="231F20"/>
          <w:w w:val="105"/>
        </w:rPr>
        <w:t>woman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reflected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newspaper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man-</w:t>
      </w:r>
    </w:p>
    <w:p w:rsidR="00BB11CA" w14:paraId="76C7361C" w14:textId="77777777">
      <w:pPr>
        <w:pStyle w:val="BodyText"/>
        <w:spacing w:before="152" w:line="297" w:lineRule="auto"/>
        <w:ind w:left="243" w:right="1415"/>
        <w:jc w:val="both"/>
      </w:pPr>
      <w:r>
        <w:br w:type="column"/>
      </w:r>
      <w:r>
        <w:rPr>
          <w:color w:val="231F20"/>
          <w:w w:val="105"/>
        </w:rPr>
        <w:t>agement team confirms what Román-San-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explained: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responsibility and management in the media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are monopolized by men. A glass ceiling still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imposes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difficulties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obstacles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allow women to progress regarding newsroom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leadership.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Women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journalists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need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op-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portunities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climb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ladder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media.</w:t>
      </w:r>
    </w:p>
    <w:p w:rsidR="00BB11CA" w14:paraId="5373C7E8" w14:textId="77777777">
      <w:pPr>
        <w:pStyle w:val="BodyText"/>
        <w:spacing w:before="162" w:line="297" w:lineRule="auto"/>
        <w:ind w:left="243" w:right="1415"/>
        <w:jc w:val="both"/>
      </w:pPr>
      <w:r>
        <w:rPr>
          <w:color w:val="231F20"/>
          <w:spacing w:val="-2"/>
          <w:w w:val="105"/>
        </w:rPr>
        <w:t>Additionally,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women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almost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zero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partici-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pages,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alarming.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Alonso-Allende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(2019)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explain,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front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showcase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brings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news-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paper.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Therefore,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information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produced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women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journalists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enough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front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page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newspapers?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men’s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women’s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voices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equally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represented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central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element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newspaper.</w:t>
      </w:r>
    </w:p>
    <w:p w:rsidR="00BB11CA" w14:paraId="1BC8F350" w14:textId="77777777">
      <w:pPr>
        <w:pStyle w:val="BodyText"/>
        <w:spacing w:before="164" w:line="297" w:lineRule="auto"/>
        <w:ind w:left="243" w:right="1415"/>
        <w:jc w:val="both"/>
      </w:pP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short,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essential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place,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sports press collaborates to combat inequal-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ities between men and women. As Salido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Fernández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explains,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sports media industries implement actions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aimed at eradicating this inequality because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only by encouraging greater participation 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women in all stages of the news production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chain” (p. 43). They must help to build a more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caring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egalitarian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society,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promoting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parti</w:t>
      </w:r>
      <w:r>
        <w:rPr>
          <w:color w:val="231F20"/>
        </w:rPr>
        <w:t>cipation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journalistic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format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close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gender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gap; b) appointing them more equitably in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positions.</w:t>
      </w:r>
    </w:p>
    <w:p w:rsidR="00BB11CA" w14:paraId="072B0A59" w14:textId="77777777">
      <w:pPr>
        <w:pStyle w:val="BodyText"/>
        <w:spacing w:before="170" w:line="297" w:lineRule="auto"/>
        <w:ind w:left="243" w:right="1415"/>
        <w:jc w:val="both"/>
      </w:pPr>
      <w:r>
        <w:rPr>
          <w:color w:val="231F20"/>
          <w:w w:val="105"/>
        </w:rPr>
        <w:t>Although the results do not allow to confirm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absence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women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Spanish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jour-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nalism in general, they do show some really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worrying data regarding the sports press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particular.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situation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women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journal-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ism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phenomenon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worthy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ferent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perspectives.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serve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</w:p>
    <w:p w:rsidR="00BB11CA" w14:paraId="1938BA59" w14:textId="77777777">
      <w:pPr>
        <w:spacing w:line="297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30519CC8" w14:textId="77777777">
      <w:pPr>
        <w:pStyle w:val="BodyText"/>
        <w:rPr>
          <w:sz w:val="26"/>
        </w:rPr>
      </w:pPr>
    </w:p>
    <w:p w:rsidR="00BB11CA" w14:paraId="45F88431" w14:textId="77777777">
      <w:pPr>
        <w:pStyle w:val="BodyText"/>
        <w:spacing w:before="12"/>
        <w:rPr>
          <w:sz w:val="37"/>
        </w:rPr>
      </w:pPr>
    </w:p>
    <w:p w:rsidR="00BB11CA" w14:paraId="69F415FA" w14:textId="77777777">
      <w:pPr>
        <w:pStyle w:val="BodyText"/>
        <w:spacing w:line="297" w:lineRule="auto"/>
        <w:ind w:left="1417"/>
        <w:jc w:val="both"/>
      </w:pPr>
      <w:r>
        <w:rPr>
          <w:color w:val="231F20"/>
        </w:rPr>
        <w:t>starting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analyses.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technologies: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participation be just as scarce there? On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hand,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analysis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extended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other Spanish sports newspapers or even 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radio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television: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Qatar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2022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had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extensive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participation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women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journal-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ists,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would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situation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press?</w:t>
      </w:r>
    </w:p>
    <w:p w:rsidR="00BB11CA" w14:paraId="53FC1147" w14:textId="77777777">
      <w:pPr>
        <w:pStyle w:val="BodyText"/>
        <w:spacing w:before="166" w:line="297" w:lineRule="auto"/>
        <w:ind w:left="1417"/>
        <w:jc w:val="both"/>
      </w:pPr>
      <w:r>
        <w:rPr>
          <w:color w:val="231F20"/>
        </w:rPr>
        <w:t>Beyond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studies,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phe-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nomenon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qualitative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perspective</w:t>
      </w:r>
    </w:p>
    <w:p w:rsidR="00BB11CA" w14:paraId="082FBB7F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</w:rPr>
        <w:t>would be interesting. For example, it would be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interesting to analyze, beyond the numbers,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how women experience these inequalities, if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suffer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discrimination,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lieve th</w:t>
      </w:r>
      <w:r>
        <w:rPr>
          <w:color w:val="231F20"/>
        </w:rPr>
        <w:t>at journalistic pieces are produced con-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sidering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gender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perspective,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among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questions.</w:t>
      </w:r>
    </w:p>
    <w:p w:rsidR="00BB11CA" w14:paraId="2A389D6D" w14:textId="77777777">
      <w:pPr>
        <w:spacing w:line="297" w:lineRule="auto"/>
        <w:jc w:val="both"/>
        <w:sectPr>
          <w:pgSz w:w="11910" w:h="16840"/>
          <w:pgMar w:top="58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58FC3178" w14:textId="77777777">
      <w:pPr>
        <w:pStyle w:val="BodyText"/>
      </w:pPr>
    </w:p>
    <w:p w:rsidR="00BB11CA" w14:paraId="5E029E63" w14:textId="77777777">
      <w:pPr>
        <w:pStyle w:val="BodyText"/>
      </w:pPr>
    </w:p>
    <w:p w:rsidR="00BB11CA" w14:paraId="258314FB" w14:textId="77777777">
      <w:pPr>
        <w:pStyle w:val="BodyText"/>
      </w:pPr>
    </w:p>
    <w:p w:rsidR="00BB11CA" w14:paraId="30C8B2EE" w14:textId="77777777">
      <w:pPr>
        <w:pStyle w:val="BodyText"/>
      </w:pPr>
    </w:p>
    <w:p w:rsidR="00BB11CA" w14:paraId="1E8534D2" w14:textId="77777777">
      <w:pPr>
        <w:pStyle w:val="BodyText"/>
      </w:pPr>
    </w:p>
    <w:p w:rsidR="00BB11CA" w14:paraId="77482664" w14:textId="77777777">
      <w:pPr>
        <w:pStyle w:val="BodyText"/>
        <w:spacing w:before="1"/>
        <w:rPr>
          <w:sz w:val="28"/>
        </w:rPr>
      </w:pPr>
    </w:p>
    <w:p w:rsidR="00BB11CA" w14:paraId="25F5BCD2" w14:textId="77777777">
      <w:pPr>
        <w:pStyle w:val="Heading4"/>
        <w:spacing w:before="137"/>
        <w:ind w:left="1417"/>
      </w:pPr>
      <w:r>
        <w:rPr>
          <w:w w:val="105"/>
        </w:rPr>
        <w:t>REFERENCES</w:t>
      </w:r>
    </w:p>
    <w:p w:rsidR="00BB11CA" w14:paraId="5F598CBE" w14:textId="77777777">
      <w:pPr>
        <w:pStyle w:val="BodyText"/>
        <w:spacing w:before="4"/>
        <w:rPr>
          <w:rFonts w:ascii="Trebuchet MS"/>
          <w:b/>
          <w:sz w:val="33"/>
        </w:rPr>
      </w:pPr>
    </w:p>
    <w:p w:rsidR="00BB11CA" w14:paraId="097947AB" w14:textId="77777777">
      <w:pPr>
        <w:pStyle w:val="BodyText"/>
        <w:ind w:left="3685" w:right="1984" w:hanging="567"/>
        <w:jc w:val="both"/>
      </w:pPr>
      <w:r>
        <w:pict>
          <v:line id="_x0000_s1289" style="mso-position-horizontal-relative:page;position:absolute;z-index:251737088" from="125.05pt,2.2pt" to="125.05pt,329.6pt" strokecolor="#231f20"/>
        </w:pict>
      </w:r>
      <w:r>
        <w:t>Alonso-Allende,</w:t>
      </w:r>
      <w:r>
        <w:rPr>
          <w:spacing w:val="38"/>
        </w:rPr>
        <w:t xml:space="preserve"> </w:t>
      </w:r>
      <w:r>
        <w:t>R.,</w:t>
      </w:r>
      <w:r>
        <w:rPr>
          <w:spacing w:val="39"/>
        </w:rPr>
        <w:t xml:space="preserve"> </w:t>
      </w:r>
      <w:r>
        <w:t>Arrese,</w:t>
      </w:r>
      <w:r>
        <w:rPr>
          <w:spacing w:val="39"/>
        </w:rPr>
        <w:t xml:space="preserve"> </w:t>
      </w:r>
      <w:r>
        <w:t>G.,</w:t>
      </w:r>
      <w:r>
        <w:rPr>
          <w:spacing w:val="39"/>
        </w:rPr>
        <w:t xml:space="preserve"> </w:t>
      </w:r>
      <w:r>
        <w:t>Barrio</w:t>
      </w:r>
      <w:r>
        <w:rPr>
          <w:spacing w:val="39"/>
        </w:rPr>
        <w:t xml:space="preserve"> </w:t>
      </w:r>
      <w:r>
        <w:t>V.,</w:t>
      </w:r>
      <w:r>
        <w:rPr>
          <w:spacing w:val="39"/>
        </w:rPr>
        <w:t xml:space="preserve"> </w:t>
      </w:r>
      <w:r>
        <w:t>Galán,</w:t>
      </w:r>
      <w:r>
        <w:rPr>
          <w:spacing w:val="39"/>
        </w:rPr>
        <w:t xml:space="preserve"> </w:t>
      </w:r>
      <w:r>
        <w:t>R.,</w:t>
      </w:r>
      <w:r>
        <w:rPr>
          <w:spacing w:val="39"/>
        </w:rPr>
        <w:t xml:space="preserve"> </w:t>
      </w:r>
      <w:r>
        <w:t>Gallego,</w:t>
      </w:r>
      <w:r>
        <w:rPr>
          <w:spacing w:val="38"/>
        </w:rPr>
        <w:t xml:space="preserve"> </w:t>
      </w:r>
      <w:r>
        <w:t>V.,</w:t>
      </w:r>
      <w:r>
        <w:rPr>
          <w:spacing w:val="39"/>
        </w:rPr>
        <w:t xml:space="preserve"> </w:t>
      </w:r>
      <w:r>
        <w:t>Herrero,</w:t>
      </w:r>
      <w:r>
        <w:rPr>
          <w:spacing w:val="-60"/>
        </w:rPr>
        <w:t xml:space="preserve"> </w:t>
      </w:r>
      <w:r>
        <w:t>J.,</w:t>
      </w:r>
      <w:r>
        <w:rPr>
          <w:spacing w:val="-4"/>
        </w:rPr>
        <w:t xml:space="preserve"> </w:t>
      </w:r>
      <w:r>
        <w:t>Llorente,</w:t>
      </w:r>
      <w:r>
        <w:rPr>
          <w:spacing w:val="-4"/>
        </w:rPr>
        <w:t xml:space="preserve"> </w:t>
      </w:r>
      <w:r>
        <w:t>M.,</w:t>
      </w:r>
      <w:r>
        <w:rPr>
          <w:spacing w:val="-3"/>
        </w:rPr>
        <w:t xml:space="preserve"> </w:t>
      </w:r>
      <w:r>
        <w:t>Nosti,</w:t>
      </w:r>
      <w:r>
        <w:rPr>
          <w:spacing w:val="-4"/>
        </w:rPr>
        <w:t xml:space="preserve"> </w:t>
      </w:r>
      <w:r>
        <w:t>L.,</w:t>
      </w:r>
      <w:r>
        <w:rPr>
          <w:spacing w:val="-4"/>
        </w:rPr>
        <w:t xml:space="preserve"> </w:t>
      </w:r>
      <w:r>
        <w:t>Olmos,</w:t>
      </w:r>
      <w:r>
        <w:rPr>
          <w:spacing w:val="-3"/>
        </w:rPr>
        <w:t xml:space="preserve"> </w:t>
      </w:r>
      <w:r>
        <w:t>B.,</w:t>
      </w:r>
      <w:r>
        <w:rPr>
          <w:spacing w:val="-4"/>
        </w:rPr>
        <w:t xml:space="preserve"> </w:t>
      </w:r>
      <w:r>
        <w:t>Pérez,</w:t>
      </w:r>
      <w:r>
        <w:rPr>
          <w:spacing w:val="-3"/>
        </w:rPr>
        <w:t xml:space="preserve"> </w:t>
      </w:r>
      <w:r>
        <w:t>S.,</w:t>
      </w:r>
      <w:r>
        <w:rPr>
          <w:spacing w:val="-4"/>
        </w:rPr>
        <w:t xml:space="preserve"> </w:t>
      </w:r>
      <w:r>
        <w:t>Portero,</w:t>
      </w:r>
      <w:r>
        <w:rPr>
          <w:spacing w:val="-4"/>
        </w:rPr>
        <w:t xml:space="preserve"> </w:t>
      </w:r>
      <w:r>
        <w:t>E.,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Zabala,</w:t>
      </w:r>
      <w:r>
        <w:rPr>
          <w:spacing w:val="-4"/>
        </w:rPr>
        <w:t xml:space="preserve"> </w:t>
      </w:r>
      <w:r>
        <w:t>J.</w:t>
      </w:r>
    </w:p>
    <w:p w:rsidR="00BB11CA" w14:paraId="0CBF1B27" w14:textId="77777777">
      <w:pPr>
        <w:spacing w:before="57"/>
        <w:ind w:left="3685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(2018).</w:t>
      </w:r>
      <w:r>
        <w:rPr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ColumnistAs.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Un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análisis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presencia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mujer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perio-</w:t>
      </w:r>
    </w:p>
    <w:p w:rsidR="00BB11CA" w14:paraId="1A816B35" w14:textId="77777777">
      <w:pPr>
        <w:spacing w:before="60" w:line="235" w:lineRule="auto"/>
        <w:ind w:left="3685" w:right="1925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dismo</w:t>
      </w:r>
      <w:r>
        <w:rPr>
          <w:rFonts w:ascii="Trebuchet MS" w:hAnsi="Trebuchet MS"/>
          <w:i/>
          <w:color w:val="231F20"/>
          <w:spacing w:val="3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3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opinión.</w:t>
      </w:r>
      <w:r>
        <w:rPr>
          <w:rFonts w:ascii="Trebuchet MS" w:hAnsi="Trebuchet MS"/>
          <w:i/>
          <w:color w:val="231F20"/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Planner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Media.</w:t>
      </w:r>
      <w:r>
        <w:rPr>
          <w:spacing w:val="42"/>
          <w:w w:val="95"/>
          <w:sz w:val="20"/>
        </w:rPr>
        <w:t xml:space="preserve"> </w:t>
      </w:r>
      <w:hyperlink r:id="rId85">
        <w:r>
          <w:rPr>
            <w:w w:val="95"/>
            <w:sz w:val="20"/>
            <w:u w:val="single"/>
          </w:rPr>
          <w:t>https://www.amic.media/media/files/</w:t>
        </w:r>
      </w:hyperlink>
      <w:r>
        <w:rPr>
          <w:spacing w:val="-56"/>
          <w:w w:val="95"/>
          <w:sz w:val="20"/>
        </w:rPr>
        <w:t xml:space="preserve"> </w:t>
      </w:r>
      <w:r>
        <w:rPr>
          <w:sz w:val="20"/>
          <w:u w:val="single"/>
        </w:rPr>
        <w:t>file_352_1875.pdf</w:t>
      </w:r>
    </w:p>
    <w:p w:rsidR="00BB11CA" w14:paraId="71FA8108" w14:textId="77777777">
      <w:pPr>
        <w:spacing w:before="232" w:line="237" w:lineRule="auto"/>
        <w:ind w:left="3685" w:right="1982" w:hanging="567"/>
        <w:jc w:val="both"/>
        <w:rPr>
          <w:sz w:val="20"/>
        </w:rPr>
      </w:pPr>
      <w:r>
        <w:rPr>
          <w:w w:val="95"/>
          <w:sz w:val="20"/>
        </w:rPr>
        <w:t>Amnistía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Internacional.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(2016).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Qatar,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Copa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Mundial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vergüenza.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w w:val="95"/>
          <w:sz w:val="20"/>
          <w:u w:val="single"/>
        </w:rPr>
        <w:t>https://</w:t>
      </w:r>
      <w:r>
        <w:rPr>
          <w:spacing w:val="-57"/>
          <w:w w:val="95"/>
          <w:sz w:val="20"/>
        </w:rPr>
        <w:t xml:space="preserve"> </w:t>
      </w:r>
      <w:hyperlink r:id="rId86">
        <w:r>
          <w:rPr>
            <w:sz w:val="20"/>
            <w:u w:val="single"/>
          </w:rPr>
          <w:t>www.amnesty.org/es/latest/campaigns/2016/03/qatar-world-cup-of-</w:t>
        </w:r>
      </w:hyperlink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shame/</w:t>
      </w:r>
    </w:p>
    <w:p w:rsidR="00BB11CA" w14:paraId="3234F343" w14:textId="77777777">
      <w:pPr>
        <w:pStyle w:val="BodyText"/>
        <w:spacing w:before="228"/>
        <w:ind w:left="3685" w:hanging="567"/>
        <w:jc w:val="both"/>
        <w:rPr>
          <w:rFonts w:ascii="Trebuchet MS" w:hAnsi="Trebuchet MS"/>
          <w:i/>
        </w:rPr>
      </w:pPr>
      <w:r>
        <w:t>Arrung,</w:t>
      </w:r>
      <w:r>
        <w:rPr>
          <w:spacing w:val="10"/>
        </w:rPr>
        <w:t xml:space="preserve"> </w:t>
      </w:r>
      <w:r>
        <w:t>E.</w:t>
      </w:r>
      <w:r>
        <w:rPr>
          <w:spacing w:val="11"/>
        </w:rPr>
        <w:t xml:space="preserve"> </w:t>
      </w:r>
      <w:r>
        <w:t>(2022).</w:t>
      </w:r>
      <w:r>
        <w:rPr>
          <w:spacing w:val="10"/>
        </w:rPr>
        <w:t xml:space="preserve"> </w:t>
      </w:r>
      <w:r>
        <w:t>Fútbol,</w:t>
      </w:r>
      <w:r>
        <w:rPr>
          <w:spacing w:val="11"/>
        </w:rPr>
        <w:t xml:space="preserve"> </w:t>
      </w:r>
      <w:r>
        <w:t>economía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política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Qatar</w:t>
      </w:r>
      <w:r>
        <w:rPr>
          <w:spacing w:val="10"/>
        </w:rPr>
        <w:t xml:space="preserve"> </w:t>
      </w:r>
      <w:r>
        <w:t>2022.</w:t>
      </w:r>
      <w:r>
        <w:rPr>
          <w:spacing w:val="11"/>
        </w:rPr>
        <w:t xml:space="preserve"> </w:t>
      </w:r>
      <w:r>
        <w:rPr>
          <w:rFonts w:ascii="Trebuchet MS" w:hAnsi="Trebuchet MS"/>
          <w:i/>
          <w:color w:val="231F20"/>
        </w:rPr>
        <w:t>Lecturas:</w:t>
      </w:r>
      <w:r>
        <w:rPr>
          <w:rFonts w:ascii="Trebuchet MS" w:hAnsi="Trebuchet MS"/>
          <w:i/>
          <w:color w:val="231F20"/>
          <w:spacing w:val="9"/>
        </w:rPr>
        <w:t xml:space="preserve"> </w:t>
      </w:r>
      <w:r>
        <w:rPr>
          <w:rFonts w:ascii="Trebuchet MS" w:hAnsi="Trebuchet MS"/>
          <w:i/>
          <w:color w:val="231F20"/>
        </w:rPr>
        <w:t>Ed-</w:t>
      </w:r>
    </w:p>
    <w:p w:rsidR="00BB11CA" w14:paraId="346525C9" w14:textId="77777777">
      <w:pPr>
        <w:spacing w:before="59" w:line="235" w:lineRule="auto"/>
        <w:ind w:left="3685" w:right="1978"/>
        <w:rPr>
          <w:sz w:val="20"/>
        </w:rPr>
      </w:pPr>
      <w:r>
        <w:rPr>
          <w:rFonts w:ascii="Trebuchet MS" w:hAnsi="Trebuchet MS"/>
          <w:i/>
          <w:color w:val="231F20"/>
          <w:spacing w:val="-1"/>
          <w:sz w:val="20"/>
        </w:rPr>
        <w:t>ucación Física</w:t>
      </w:r>
      <w:r>
        <w:rPr>
          <w:rFonts w:ascii="Trebuchet MS" w:hAnsi="Trebuchet MS"/>
          <w:i/>
          <w:color w:val="231F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y</w:t>
      </w:r>
      <w:r>
        <w:rPr>
          <w:rFonts w:ascii="Trebuchet MS" w:hAnsi="Trebuchet MS"/>
          <w:i/>
          <w:color w:val="231F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Deportes, 27</w:t>
      </w:r>
      <w:r>
        <w:rPr>
          <w:spacing w:val="-1"/>
          <w:sz w:val="20"/>
        </w:rPr>
        <w:t>(294).</w:t>
      </w:r>
      <w:r>
        <w:rPr>
          <w:spacing w:val="1"/>
          <w:sz w:val="20"/>
        </w:rPr>
        <w:t xml:space="preserve"> </w:t>
      </w:r>
      <w:hyperlink r:id="rId87">
        <w:r>
          <w:rPr>
            <w:spacing w:val="-1"/>
            <w:sz w:val="20"/>
          </w:rPr>
          <w:t>https://www.efdeportes.c</w:t>
        </w:r>
      </w:hyperlink>
      <w:r>
        <w:rPr>
          <w:spacing w:val="-1"/>
          <w:sz w:val="20"/>
        </w:rPr>
        <w:t>om/efde-</w:t>
      </w:r>
      <w:r>
        <w:rPr>
          <w:spacing w:val="-60"/>
          <w:sz w:val="20"/>
        </w:rPr>
        <w:t xml:space="preserve"> </w:t>
      </w:r>
      <w:r>
        <w:rPr>
          <w:sz w:val="20"/>
        </w:rPr>
        <w:t>portes/index.php/EFDeportes/article/view/3769</w:t>
      </w:r>
    </w:p>
    <w:p w:rsidR="00BB11CA" w14:paraId="27675EB2" w14:textId="77777777">
      <w:pPr>
        <w:spacing w:before="230" w:line="295" w:lineRule="auto"/>
        <w:ind w:left="3685" w:right="1925" w:hanging="567"/>
        <w:rPr>
          <w:sz w:val="20"/>
        </w:rPr>
      </w:pPr>
      <w:r>
        <w:rPr>
          <w:sz w:val="20"/>
        </w:rPr>
        <w:t>Asociación para la Investigación de Medios de Comunicación (2023)</w:t>
      </w:r>
      <w:r>
        <w:rPr>
          <w:rFonts w:ascii="Trebuchet MS" w:hAnsi="Trebuchet MS"/>
          <w:i/>
          <w:sz w:val="20"/>
        </w:rPr>
        <w:t xml:space="preserve">. </w:t>
      </w:r>
      <w:r>
        <w:rPr>
          <w:rFonts w:ascii="Trebuchet MS" w:hAnsi="Trebuchet MS"/>
          <w:i/>
          <w:color w:val="231F20"/>
          <w:sz w:val="20"/>
        </w:rPr>
        <w:t>Estudio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General</w:t>
      </w:r>
      <w:r>
        <w:rPr>
          <w:rFonts w:ascii="Trebuchet MS" w:hAnsi="Trebuchet MS"/>
          <w:i/>
          <w:color w:val="231F20"/>
          <w:spacing w:val="2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2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Medios.</w:t>
      </w:r>
      <w:r>
        <w:rPr>
          <w:rFonts w:ascii="Trebuchet MS" w:hAnsi="Trebuchet MS"/>
          <w:i/>
          <w:color w:val="231F20"/>
          <w:spacing w:val="29"/>
          <w:w w:val="95"/>
          <w:sz w:val="20"/>
        </w:rPr>
        <w:t xml:space="preserve"> </w:t>
      </w:r>
      <w:r>
        <w:rPr>
          <w:w w:val="95"/>
          <w:sz w:val="20"/>
          <w:u w:val="single"/>
        </w:rPr>
        <w:t>https://reporting.aimc.es/index.html#/main/diarios</w:t>
      </w:r>
    </w:p>
    <w:p w:rsidR="00BB11CA" w14:paraId="43A8A1DD" w14:textId="77777777">
      <w:pPr>
        <w:spacing w:before="114" w:line="300" w:lineRule="atLeast"/>
        <w:ind w:left="3685" w:right="1963" w:hanging="567"/>
        <w:rPr>
          <w:sz w:val="20"/>
        </w:rPr>
      </w:pPr>
      <w:r>
        <w:rPr>
          <w:w w:val="95"/>
          <w:sz w:val="20"/>
        </w:rPr>
        <w:t xml:space="preserve">Beasley, M. H. (2020). History of Women in Journalism. En K. Ross (Ed.), </w:t>
      </w:r>
      <w:r>
        <w:rPr>
          <w:rFonts w:ascii="Trebuchet MS"/>
          <w:i/>
          <w:color w:val="231F20"/>
          <w:w w:val="95"/>
          <w:sz w:val="20"/>
        </w:rPr>
        <w:t>The In-</w:t>
      </w:r>
      <w:r>
        <w:rPr>
          <w:rFonts w:ascii="Trebuchet MS"/>
          <w:i/>
          <w:color w:val="231F20"/>
          <w:spacing w:val="-5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ternational</w:t>
      </w:r>
      <w:r>
        <w:rPr>
          <w:rFonts w:asci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Encyclopedia</w:t>
      </w:r>
      <w:r>
        <w:rPr>
          <w:rFonts w:asci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Gender,</w:t>
      </w:r>
      <w:r>
        <w:rPr>
          <w:rFonts w:asci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Media,</w:t>
      </w:r>
      <w:r>
        <w:rPr>
          <w:rFonts w:asci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Communication</w:t>
      </w:r>
      <w:r>
        <w:rPr>
          <w:rFonts w:ascii="Trebuchet MS"/>
          <w:i/>
          <w:color w:val="231F20"/>
          <w:spacing w:val="7"/>
          <w:w w:val="90"/>
          <w:sz w:val="20"/>
        </w:rPr>
        <w:t xml:space="preserve"> </w:t>
      </w:r>
      <w:r>
        <w:rPr>
          <w:w w:val="90"/>
          <w:sz w:val="20"/>
        </w:rPr>
        <w:t>(pp.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1-13).</w:t>
      </w:r>
    </w:p>
    <w:p w:rsidR="00BB11CA" w14:paraId="375674E6" w14:textId="77777777">
      <w:pPr>
        <w:pStyle w:val="BodyText"/>
        <w:spacing w:line="237" w:lineRule="exact"/>
        <w:ind w:left="3685"/>
      </w:pPr>
      <w:r>
        <w:rPr>
          <w:w w:val="95"/>
        </w:rPr>
        <w:t>John</w:t>
      </w:r>
      <w:r>
        <w:rPr>
          <w:spacing w:val="3"/>
          <w:w w:val="95"/>
        </w:rPr>
        <w:t xml:space="preserve"> </w:t>
      </w:r>
      <w:r>
        <w:rPr>
          <w:w w:val="95"/>
        </w:rPr>
        <w:t>Wiley</w:t>
      </w:r>
      <w:r>
        <w:rPr>
          <w:spacing w:val="3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Sons</w:t>
      </w:r>
      <w:r>
        <w:rPr>
          <w:spacing w:val="3"/>
          <w:w w:val="95"/>
        </w:rPr>
        <w:t xml:space="preserve"> </w:t>
      </w:r>
      <w:r>
        <w:rPr>
          <w:w w:val="95"/>
        </w:rPr>
        <w:t>Inc.</w:t>
      </w:r>
    </w:p>
    <w:p w:rsidR="00BB11CA" w14:paraId="0ACF7EB0" w14:textId="77777777">
      <w:pPr>
        <w:spacing w:before="74" w:line="400" w:lineRule="atLeast"/>
        <w:ind w:left="3118" w:right="1925"/>
        <w:rPr>
          <w:sz w:val="20"/>
        </w:rPr>
      </w:pPr>
      <w:r>
        <w:rPr>
          <w:w w:val="95"/>
          <w:sz w:val="20"/>
        </w:rPr>
        <w:t xml:space="preserve">Berelson, B. (1952). </w:t>
      </w:r>
      <w:r>
        <w:rPr>
          <w:rFonts w:ascii="Trebuchet MS"/>
          <w:i/>
          <w:color w:val="231F20"/>
          <w:w w:val="95"/>
          <w:sz w:val="20"/>
        </w:rPr>
        <w:t xml:space="preserve">Content analysis in communication research. </w:t>
      </w:r>
      <w:r>
        <w:rPr>
          <w:w w:val="95"/>
          <w:sz w:val="20"/>
        </w:rPr>
        <w:t>Free Press.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Bernstein, A.,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Kian,</w:t>
      </w:r>
      <w:r>
        <w:rPr>
          <w:spacing w:val="1"/>
          <w:sz w:val="20"/>
        </w:rPr>
        <w:t xml:space="preserve"> </w:t>
      </w:r>
      <w:r>
        <w:rPr>
          <w:sz w:val="20"/>
        </w:rPr>
        <w:t>E.</w:t>
      </w:r>
      <w:r>
        <w:rPr>
          <w:spacing w:val="2"/>
          <w:sz w:val="20"/>
        </w:rPr>
        <w:t xml:space="preserve"> </w:t>
      </w:r>
      <w:r>
        <w:rPr>
          <w:sz w:val="20"/>
        </w:rPr>
        <w:t>T.</w:t>
      </w:r>
      <w:r>
        <w:rPr>
          <w:spacing w:val="2"/>
          <w:sz w:val="20"/>
        </w:rPr>
        <w:t xml:space="preserve"> </w:t>
      </w:r>
      <w:r>
        <w:rPr>
          <w:sz w:val="20"/>
        </w:rPr>
        <w:t>M.</w:t>
      </w:r>
      <w:r>
        <w:rPr>
          <w:spacing w:val="1"/>
          <w:sz w:val="20"/>
        </w:rPr>
        <w:t xml:space="preserve"> </w:t>
      </w:r>
      <w:r>
        <w:rPr>
          <w:sz w:val="20"/>
        </w:rPr>
        <w:t>(2013).</w:t>
      </w:r>
      <w:r>
        <w:rPr>
          <w:spacing w:val="1"/>
          <w:sz w:val="20"/>
        </w:rPr>
        <w:t xml:space="preserve"> </w:t>
      </w:r>
      <w:r>
        <w:rPr>
          <w:sz w:val="20"/>
        </w:rPr>
        <w:t>Gender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sexualities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sport</w:t>
      </w:r>
      <w:r>
        <w:rPr>
          <w:spacing w:val="1"/>
          <w:sz w:val="20"/>
        </w:rPr>
        <w:t xml:space="preserve"> </w:t>
      </w:r>
      <w:r>
        <w:rPr>
          <w:sz w:val="20"/>
        </w:rPr>
        <w:t>media.</w:t>
      </w:r>
    </w:p>
    <w:p w:rsidR="00BB11CA" w14:paraId="553BE553" w14:textId="77777777">
      <w:pPr>
        <w:spacing w:before="69" w:line="235" w:lineRule="auto"/>
        <w:ind w:left="3685" w:right="1982"/>
        <w:rPr>
          <w:sz w:val="20"/>
        </w:rPr>
      </w:pPr>
      <w:r>
        <w:rPr>
          <w:w w:val="95"/>
          <w:sz w:val="20"/>
        </w:rPr>
        <w:t>En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Pedersen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(Ed.),</w:t>
      </w:r>
      <w:r>
        <w:rPr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Routledge</w:t>
      </w:r>
      <w:r>
        <w:rPr>
          <w:rFonts w:asci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Handbook</w:t>
      </w:r>
      <w:r>
        <w:rPr>
          <w:rFonts w:asci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</w:t>
      </w:r>
      <w:r>
        <w:rPr>
          <w:rFonts w:ascii="Trebuchet MS"/>
          <w:i/>
          <w:color w:val="231F20"/>
          <w:spacing w:val="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333-341).</w:t>
      </w:r>
      <w:r>
        <w:rPr>
          <w:spacing w:val="-13"/>
          <w:sz w:val="20"/>
        </w:rPr>
        <w:t xml:space="preserve"> </w:t>
      </w:r>
      <w:r>
        <w:rPr>
          <w:sz w:val="20"/>
        </w:rPr>
        <w:t>Routledge.</w:t>
      </w:r>
    </w:p>
    <w:p w:rsidR="00BB11CA" w14:paraId="75D9949D" w14:textId="77777777">
      <w:pPr>
        <w:spacing w:line="235" w:lineRule="auto"/>
        <w:rPr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372747B7" w14:textId="77777777">
      <w:pPr>
        <w:pStyle w:val="BodyText"/>
        <w:spacing w:before="92" w:line="295" w:lineRule="auto"/>
        <w:ind w:left="4251" w:right="1415" w:hanging="567"/>
        <w:jc w:val="both"/>
      </w:pPr>
      <w:r>
        <w:pict>
          <v:line id="_x0000_s1290" style="mso-position-horizontal-relative:page;position:absolute;z-index:251738112" from="153.15pt,6.95pt" to="153.15pt,615.65pt" strokecolor="#231f20"/>
        </w:pict>
      </w:r>
      <w:r>
        <w:t>Blanco,</w:t>
      </w:r>
      <w:r>
        <w:rPr>
          <w:spacing w:val="-12"/>
        </w:rPr>
        <w:t xml:space="preserve"> </w:t>
      </w:r>
      <w:r>
        <w:t>E.,</w:t>
      </w:r>
      <w:r>
        <w:rPr>
          <w:spacing w:val="-11"/>
        </w:rPr>
        <w:t xml:space="preserve"> </w:t>
      </w:r>
      <w:r>
        <w:t>Fernández-Torres,</w:t>
      </w:r>
      <w:r>
        <w:rPr>
          <w:spacing w:val="-11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t>J.,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Cano-Galindo,</w:t>
      </w:r>
      <w:r>
        <w:rPr>
          <w:spacing w:val="-11"/>
        </w:rPr>
        <w:t xml:space="preserve"> </w:t>
      </w:r>
      <w:r>
        <w:t>J.</w:t>
      </w:r>
      <w:r>
        <w:rPr>
          <w:spacing w:val="-11"/>
        </w:rPr>
        <w:t xml:space="preserve"> </w:t>
      </w:r>
      <w:r>
        <w:t>(2022).</w:t>
      </w:r>
      <w:r>
        <w:rPr>
          <w:spacing w:val="-11"/>
        </w:rPr>
        <w:t xml:space="preserve"> </w:t>
      </w:r>
      <w:r>
        <w:t>Disinformation</w:t>
      </w:r>
      <w:r>
        <w:rPr>
          <w:spacing w:val="-6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hate</w:t>
      </w:r>
      <w:r>
        <w:rPr>
          <w:spacing w:val="-9"/>
        </w:rPr>
        <w:t xml:space="preserve"> </w:t>
      </w:r>
      <w:r>
        <w:t>speech</w:t>
      </w:r>
      <w:r>
        <w:rPr>
          <w:spacing w:val="-8"/>
        </w:rPr>
        <w:t xml:space="preserve"> </w:t>
      </w:r>
      <w:r>
        <w:t>toward</w:t>
      </w:r>
      <w:r>
        <w:rPr>
          <w:spacing w:val="-9"/>
        </w:rPr>
        <w:t xml:space="preserve"> </w:t>
      </w:r>
      <w:r>
        <w:t>female</w:t>
      </w:r>
      <w:r>
        <w:rPr>
          <w:spacing w:val="-8"/>
        </w:rPr>
        <w:t xml:space="preserve"> </w:t>
      </w:r>
      <w:r>
        <w:t>sports</w:t>
      </w:r>
      <w:r>
        <w:rPr>
          <w:spacing w:val="-9"/>
        </w:rPr>
        <w:t xml:space="preserve"> </w:t>
      </w:r>
      <w:r>
        <w:t>journalists.</w:t>
      </w:r>
      <w:r>
        <w:rPr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Profesional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in-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formación,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31</w:t>
      </w:r>
      <w:r>
        <w:rPr>
          <w:w w:val="95"/>
        </w:rPr>
        <w:t>(6).</w:t>
      </w:r>
      <w:r>
        <w:rPr>
          <w:spacing w:val="-3"/>
          <w:w w:val="95"/>
        </w:rPr>
        <w:t xml:space="preserve"> </w:t>
      </w:r>
      <w:r>
        <w:rPr>
          <w:w w:val="95"/>
          <w:u w:val="single"/>
        </w:rPr>
        <w:t>https://doi.org/10.3145/epi.2022.nov.13</w:t>
      </w:r>
    </w:p>
    <w:p w:rsidR="00BB11CA" w14:paraId="78F71AE8" w14:textId="77777777">
      <w:pPr>
        <w:pStyle w:val="BodyText"/>
        <w:spacing w:before="113"/>
        <w:ind w:left="4251" w:right="1414" w:hanging="567"/>
        <w:jc w:val="both"/>
      </w:pPr>
      <w:r>
        <w:t>Boczek, K., Dogruel, L., &amp; Schallhorn, C. (2023). Gender byline bias in sports</w:t>
      </w:r>
      <w:r>
        <w:rPr>
          <w:spacing w:val="-60"/>
        </w:rPr>
        <w:t xml:space="preserve"> </w:t>
      </w:r>
      <w:r>
        <w:t>reporting:</w:t>
      </w:r>
      <w:r>
        <w:rPr>
          <w:spacing w:val="38"/>
        </w:rPr>
        <w:t xml:space="preserve"> </w:t>
      </w:r>
      <w:r>
        <w:t>Examining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visibility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audience</w:t>
      </w:r>
      <w:r>
        <w:rPr>
          <w:spacing w:val="39"/>
        </w:rPr>
        <w:t xml:space="preserve"> </w:t>
      </w:r>
      <w:r>
        <w:t>perception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male</w:t>
      </w:r>
      <w:r>
        <w:rPr>
          <w:spacing w:val="-60"/>
        </w:rPr>
        <w:t xml:space="preserve"> </w:t>
      </w:r>
      <w:r>
        <w:t>and female journalists in sports coverage. Journalism, 24(7), 1462-</w:t>
      </w:r>
      <w:r>
        <w:rPr>
          <w:spacing w:val="1"/>
        </w:rPr>
        <w:t xml:space="preserve"> </w:t>
      </w:r>
      <w:r>
        <w:t>1</w:t>
      </w:r>
      <w:r>
        <w:t>481.</w:t>
      </w:r>
      <w:r>
        <w:rPr>
          <w:spacing w:val="-9"/>
        </w:rPr>
        <w:t xml:space="preserve"> </w:t>
      </w:r>
      <w:r>
        <w:t>https://doi.org/10.1177/14648849211063312</w:t>
      </w:r>
    </w:p>
    <w:p w:rsidR="00BB11CA" w14:paraId="3AD037E8" w14:textId="77777777">
      <w:pPr>
        <w:spacing w:before="165" w:line="295" w:lineRule="auto"/>
        <w:ind w:left="4251" w:right="1414" w:hanging="567"/>
        <w:jc w:val="both"/>
        <w:rPr>
          <w:sz w:val="20"/>
        </w:rPr>
      </w:pPr>
      <w:r>
        <w:rPr>
          <w:sz w:val="20"/>
        </w:rPr>
        <w:t>Everbach, T. (2018). “I realized it was about them… not me”: Women sports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 xml:space="preserve">journalists and harassment. In J. R. Vickery (Eds.), </w:t>
      </w:r>
      <w:r>
        <w:rPr>
          <w:rFonts w:ascii="Trebuchet MS" w:hAnsi="Trebuchet MS"/>
          <w:i/>
          <w:color w:val="231F20"/>
          <w:w w:val="95"/>
          <w:sz w:val="20"/>
        </w:rPr>
        <w:t>Mediating misogyny: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Gender,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technology,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harassment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131-149).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Palgrave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Macmillan.</w:t>
      </w:r>
    </w:p>
    <w:p w:rsidR="00BB11CA" w14:paraId="60FDA269" w14:textId="77777777">
      <w:pPr>
        <w:pStyle w:val="BodyText"/>
        <w:spacing w:before="113"/>
        <w:ind w:left="4251" w:right="1415" w:hanging="567"/>
        <w:jc w:val="both"/>
      </w:pPr>
      <w:r>
        <w:rPr>
          <w:spacing w:val="-1"/>
        </w:rPr>
        <w:t>Faedo,</w:t>
      </w:r>
      <w:r>
        <w:rPr>
          <w:spacing w:val="-15"/>
        </w:rPr>
        <w:t xml:space="preserve"> </w:t>
      </w:r>
      <w:r>
        <w:rPr>
          <w:spacing w:val="-1"/>
        </w:rPr>
        <w:t>N.I.,</w:t>
      </w:r>
      <w:r>
        <w:rPr>
          <w:spacing w:val="-14"/>
        </w:rPr>
        <w:t xml:space="preserve"> </w:t>
      </w:r>
      <w:r>
        <w:rPr>
          <w:spacing w:val="-1"/>
        </w:rPr>
        <w:t>Ginesta,</w:t>
      </w:r>
      <w:r>
        <w:rPr>
          <w:spacing w:val="-14"/>
        </w:rPr>
        <w:t xml:space="preserve"> </w:t>
      </w:r>
      <w:r>
        <w:t>X.,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Corrius,</w:t>
      </w:r>
      <w:r>
        <w:rPr>
          <w:spacing w:val="-14"/>
        </w:rPr>
        <w:t xml:space="preserve"> </w:t>
      </w:r>
      <w:r>
        <w:t>M.</w:t>
      </w:r>
      <w:r>
        <w:rPr>
          <w:spacing w:val="-14"/>
        </w:rPr>
        <w:t xml:space="preserve"> </w:t>
      </w:r>
      <w:r>
        <w:t>(2022).</w:t>
      </w:r>
      <w:r>
        <w:rPr>
          <w:spacing w:val="-13"/>
        </w:rPr>
        <w:t xml:space="preserve"> </w:t>
      </w:r>
      <w:r>
        <w:t>¿Evolución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involución?</w:t>
      </w:r>
      <w:r>
        <w:rPr>
          <w:spacing w:val="-14"/>
        </w:rPr>
        <w:t xml:space="preserve"> </w:t>
      </w:r>
      <w:r>
        <w:t>Análisis</w:t>
      </w:r>
      <w:r>
        <w:rPr>
          <w:spacing w:val="-6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roles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mujeres</w:t>
      </w:r>
      <w:r>
        <w:rPr>
          <w:spacing w:val="33"/>
        </w:rPr>
        <w:t xml:space="preserve"> </w:t>
      </w:r>
      <w:r>
        <w:t>periodistas</w:t>
      </w:r>
      <w:r>
        <w:rPr>
          <w:spacing w:val="33"/>
        </w:rPr>
        <w:t xml:space="preserve"> </w:t>
      </w:r>
      <w:r>
        <w:t>deportivas</w:t>
      </w:r>
      <w:r>
        <w:rPr>
          <w:spacing w:val="34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producción</w:t>
      </w:r>
    </w:p>
    <w:p w:rsidR="00BB11CA" w14:paraId="7D4C7BE5" w14:textId="77777777">
      <w:pPr>
        <w:spacing w:before="57"/>
        <w:ind w:left="4251"/>
        <w:rPr>
          <w:rFonts w:ascii="Trebuchet MS" w:hAnsi="Trebuchet MS"/>
          <w:i/>
          <w:sz w:val="20"/>
        </w:rPr>
      </w:pPr>
      <w:r>
        <w:rPr>
          <w:spacing w:val="-1"/>
          <w:sz w:val="20"/>
        </w:rPr>
        <w:t>informativa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Mundo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Deportivo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Marca.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Revista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La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Asociación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Es-</w:t>
      </w:r>
    </w:p>
    <w:p w:rsidR="00BB11CA" w14:paraId="7A39F3A7" w14:textId="77777777">
      <w:pPr>
        <w:spacing w:before="59" w:line="235" w:lineRule="auto"/>
        <w:ind w:left="4251" w:right="1405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pañola De Investigación De La Comunicación, 9</w:t>
      </w:r>
      <w:r>
        <w:rPr>
          <w:w w:val="95"/>
          <w:sz w:val="20"/>
        </w:rPr>
        <w:t xml:space="preserve">(18), 182-206. </w:t>
      </w:r>
      <w:r>
        <w:rPr>
          <w:w w:val="95"/>
          <w:sz w:val="20"/>
          <w:u w:val="single"/>
        </w:rPr>
        <w:t>https://doi.</w:t>
      </w:r>
      <w:r>
        <w:rPr>
          <w:spacing w:val="-57"/>
          <w:w w:val="95"/>
          <w:sz w:val="20"/>
        </w:rPr>
        <w:t xml:space="preserve"> </w:t>
      </w:r>
      <w:r>
        <w:rPr>
          <w:sz w:val="20"/>
          <w:u w:val="single"/>
        </w:rPr>
        <w:t>org/10.24137/raeic.9.18.1</w:t>
      </w:r>
    </w:p>
    <w:p w:rsidR="00BB11CA" w14:paraId="1C454A6D" w14:textId="77777777">
      <w:pPr>
        <w:pStyle w:val="BodyText"/>
        <w:spacing w:before="230" w:line="295" w:lineRule="auto"/>
        <w:ind w:left="4251" w:right="1411" w:hanging="567"/>
      </w:pPr>
      <w:r>
        <w:rPr>
          <w:w w:val="95"/>
        </w:rPr>
        <w:t>Franks,</w:t>
      </w:r>
      <w:r>
        <w:rPr>
          <w:spacing w:val="-13"/>
          <w:w w:val="95"/>
        </w:rPr>
        <w:t xml:space="preserve"> </w:t>
      </w:r>
      <w:r>
        <w:rPr>
          <w:w w:val="95"/>
        </w:rPr>
        <w:t>S.,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O’Neill,</w:t>
      </w:r>
      <w:r>
        <w:rPr>
          <w:spacing w:val="-13"/>
          <w:w w:val="95"/>
        </w:rPr>
        <w:t xml:space="preserve"> </w:t>
      </w:r>
      <w:r>
        <w:rPr>
          <w:w w:val="95"/>
        </w:rPr>
        <w:t>D.</w:t>
      </w:r>
      <w:r>
        <w:rPr>
          <w:spacing w:val="-13"/>
          <w:w w:val="95"/>
        </w:rPr>
        <w:t xml:space="preserve"> </w:t>
      </w:r>
      <w:r>
        <w:rPr>
          <w:w w:val="95"/>
        </w:rPr>
        <w:t>(2016).</w:t>
      </w:r>
      <w:r>
        <w:rPr>
          <w:spacing w:val="-13"/>
          <w:w w:val="95"/>
        </w:rPr>
        <w:t xml:space="preserve"> </w:t>
      </w:r>
      <w:r>
        <w:rPr>
          <w:w w:val="95"/>
        </w:rPr>
        <w:t>Women</w:t>
      </w:r>
      <w:r>
        <w:rPr>
          <w:spacing w:val="-13"/>
          <w:w w:val="95"/>
        </w:rPr>
        <w:t xml:space="preserve"> </w:t>
      </w:r>
      <w:r>
        <w:rPr>
          <w:w w:val="95"/>
        </w:rPr>
        <w:t>reporting</w:t>
      </w:r>
      <w:r>
        <w:rPr>
          <w:spacing w:val="-13"/>
          <w:w w:val="95"/>
        </w:rPr>
        <w:t xml:space="preserve"> </w:t>
      </w:r>
      <w:r>
        <w:rPr>
          <w:w w:val="95"/>
        </w:rPr>
        <w:t>sport:</w:t>
      </w:r>
      <w:r>
        <w:rPr>
          <w:spacing w:val="-13"/>
          <w:w w:val="95"/>
        </w:rPr>
        <w:t xml:space="preserve"> </w:t>
      </w:r>
      <w:r>
        <w:rPr>
          <w:w w:val="95"/>
        </w:rPr>
        <w:t>Still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man’s</w:t>
      </w:r>
      <w:r>
        <w:rPr>
          <w:spacing w:val="-13"/>
          <w:w w:val="95"/>
        </w:rPr>
        <w:t xml:space="preserve"> </w:t>
      </w:r>
      <w:r>
        <w:rPr>
          <w:w w:val="95"/>
        </w:rPr>
        <w:t>game?.</w:t>
      </w:r>
      <w:r>
        <w:rPr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Jour-</w:t>
      </w:r>
      <w:r>
        <w:rPr>
          <w:rFonts w:ascii="Trebuchet MS" w:hAnsi="Trebuchet MS"/>
          <w:i/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nalism,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17</w:t>
      </w:r>
      <w:r>
        <w:rPr>
          <w:w w:val="95"/>
        </w:rPr>
        <w:t>(4),</w:t>
      </w:r>
      <w:r>
        <w:rPr>
          <w:spacing w:val="25"/>
          <w:w w:val="95"/>
        </w:rPr>
        <w:t xml:space="preserve"> </w:t>
      </w:r>
      <w:r>
        <w:rPr>
          <w:w w:val="95"/>
        </w:rPr>
        <w:t>474-492.</w:t>
      </w:r>
      <w:r>
        <w:rPr>
          <w:spacing w:val="23"/>
          <w:w w:val="95"/>
        </w:rPr>
        <w:t xml:space="preserve"> </w:t>
      </w:r>
      <w:r>
        <w:rPr>
          <w:w w:val="95"/>
          <w:u w:val="single"/>
        </w:rPr>
        <w:t>https://doi.org/10.1177/1464884914561573</w:t>
      </w:r>
    </w:p>
    <w:p w:rsidR="00BB11CA" w14:paraId="2944FBB6" w14:textId="77777777">
      <w:pPr>
        <w:pStyle w:val="BodyText"/>
        <w:spacing w:before="110"/>
        <w:ind w:left="4251" w:hanging="567"/>
      </w:pPr>
      <w:r>
        <w:t>Gerbner</w:t>
      </w:r>
      <w:r>
        <w:rPr>
          <w:spacing w:val="18"/>
        </w:rPr>
        <w:t xml:space="preserve"> </w:t>
      </w:r>
      <w:r>
        <w:t>G.,</w:t>
      </w:r>
      <w:r>
        <w:rPr>
          <w:spacing w:val="78"/>
        </w:rPr>
        <w:t xml:space="preserve"> </w:t>
      </w:r>
      <w:r>
        <w:t>y</w:t>
      </w:r>
      <w:r>
        <w:rPr>
          <w:spacing w:val="79"/>
        </w:rPr>
        <w:t xml:space="preserve"> </w:t>
      </w:r>
      <w:r>
        <w:t>Gross,</w:t>
      </w:r>
      <w:r>
        <w:rPr>
          <w:spacing w:val="79"/>
        </w:rPr>
        <w:t xml:space="preserve"> </w:t>
      </w:r>
      <w:r>
        <w:t>L.</w:t>
      </w:r>
      <w:r>
        <w:rPr>
          <w:spacing w:val="79"/>
        </w:rPr>
        <w:t xml:space="preserve"> </w:t>
      </w:r>
      <w:r>
        <w:t>(1976).</w:t>
      </w:r>
      <w:r>
        <w:rPr>
          <w:spacing w:val="78"/>
        </w:rPr>
        <w:t xml:space="preserve"> </w:t>
      </w:r>
      <w:r>
        <w:t>Living</w:t>
      </w:r>
      <w:r>
        <w:rPr>
          <w:spacing w:val="79"/>
        </w:rPr>
        <w:t xml:space="preserve"> </w:t>
      </w:r>
      <w:r>
        <w:t>With</w:t>
      </w:r>
      <w:r>
        <w:rPr>
          <w:spacing w:val="79"/>
        </w:rPr>
        <w:t xml:space="preserve"> </w:t>
      </w:r>
      <w:r>
        <w:t>Television:</w:t>
      </w:r>
      <w:r>
        <w:rPr>
          <w:spacing w:val="79"/>
        </w:rPr>
        <w:t xml:space="preserve"> </w:t>
      </w:r>
      <w:r>
        <w:t>The</w:t>
      </w:r>
      <w:r>
        <w:rPr>
          <w:spacing w:val="78"/>
        </w:rPr>
        <w:t xml:space="preserve"> </w:t>
      </w:r>
      <w:r>
        <w:t>Violence</w:t>
      </w:r>
    </w:p>
    <w:p w:rsidR="00BB11CA" w14:paraId="56792CDD" w14:textId="77777777">
      <w:pPr>
        <w:spacing w:before="63" w:line="235" w:lineRule="auto"/>
        <w:ind w:left="4251" w:right="1415"/>
        <w:rPr>
          <w:sz w:val="20"/>
        </w:rPr>
      </w:pPr>
      <w:r>
        <w:rPr>
          <w:sz w:val="20"/>
        </w:rPr>
        <w:t>Profile.</w:t>
      </w:r>
      <w:r>
        <w:rPr>
          <w:spacing w:val="3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rFonts w:ascii="Trebuchet MS" w:hAnsi="Trebuchet MS"/>
          <w:i/>
          <w:color w:val="231F20"/>
          <w:spacing w:val="3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3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Communication,</w:t>
      </w:r>
      <w:r>
        <w:rPr>
          <w:rFonts w:ascii="Trebuchet MS" w:hAnsi="Trebuchet MS"/>
          <w:i/>
          <w:color w:val="231F20"/>
          <w:spacing w:val="3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26</w:t>
      </w:r>
      <w:r>
        <w:rPr>
          <w:sz w:val="20"/>
        </w:rPr>
        <w:t>(2),</w:t>
      </w:r>
      <w:r>
        <w:rPr>
          <w:spacing w:val="32"/>
          <w:sz w:val="20"/>
        </w:rPr>
        <w:t xml:space="preserve"> </w:t>
      </w:r>
      <w:r>
        <w:rPr>
          <w:sz w:val="20"/>
        </w:rPr>
        <w:t>172–194.</w:t>
      </w:r>
      <w:r>
        <w:rPr>
          <w:spacing w:val="32"/>
          <w:sz w:val="20"/>
        </w:rPr>
        <w:t xml:space="preserve"> </w:t>
      </w:r>
      <w:r>
        <w:rPr>
          <w:sz w:val="20"/>
          <w:u w:val="single"/>
        </w:rPr>
        <w:t>https://doi.</w:t>
      </w:r>
      <w:r>
        <w:rPr>
          <w:spacing w:val="-60"/>
          <w:sz w:val="20"/>
        </w:rPr>
        <w:t xml:space="preserve"> </w:t>
      </w:r>
      <w:r>
        <w:rPr>
          <w:sz w:val="20"/>
          <w:u w:val="single"/>
        </w:rPr>
        <w:t>org/10.1111/j.1460-2466.1976.tb01397.x</w:t>
      </w:r>
    </w:p>
    <w:p w:rsidR="00BB11CA" w14:paraId="01BAF986" w14:textId="77777777">
      <w:pPr>
        <w:pStyle w:val="BodyText"/>
        <w:spacing w:before="169"/>
        <w:ind w:left="4251" w:hanging="567"/>
      </w:pPr>
      <w:r>
        <w:t>Grubb,</w:t>
      </w:r>
      <w:r>
        <w:rPr>
          <w:spacing w:val="18"/>
        </w:rPr>
        <w:t xml:space="preserve"> </w:t>
      </w:r>
      <w:r>
        <w:t>M.</w:t>
      </w:r>
      <w:r>
        <w:rPr>
          <w:spacing w:val="19"/>
        </w:rPr>
        <w:t xml:space="preserve"> </w:t>
      </w:r>
      <w:r>
        <w:t>V.,</w:t>
      </w:r>
      <w:r>
        <w:rPr>
          <w:spacing w:val="17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Billiot,</w:t>
      </w:r>
      <w:r>
        <w:rPr>
          <w:spacing w:val="18"/>
        </w:rPr>
        <w:t xml:space="preserve"> </w:t>
      </w:r>
      <w:r>
        <w:t>T.</w:t>
      </w:r>
      <w:r>
        <w:rPr>
          <w:spacing w:val="19"/>
        </w:rPr>
        <w:t xml:space="preserve"> </w:t>
      </w:r>
      <w:r>
        <w:t>(2010).</w:t>
      </w:r>
      <w:r>
        <w:rPr>
          <w:spacing w:val="18"/>
        </w:rPr>
        <w:t xml:space="preserve"> </w:t>
      </w:r>
      <w:r>
        <w:t>Women</w:t>
      </w:r>
      <w:r>
        <w:rPr>
          <w:spacing w:val="18"/>
        </w:rPr>
        <w:t xml:space="preserve"> </w:t>
      </w:r>
      <w:r>
        <w:t>sportscasters:</w:t>
      </w:r>
      <w:r>
        <w:rPr>
          <w:spacing w:val="18"/>
        </w:rPr>
        <w:t xml:space="preserve"> </w:t>
      </w:r>
      <w:r>
        <w:t>Navigating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mas-</w:t>
      </w:r>
    </w:p>
    <w:p w:rsidR="00BB11CA" w14:paraId="7D0337FB" w14:textId="77777777">
      <w:pPr>
        <w:spacing w:before="63" w:line="235" w:lineRule="auto"/>
        <w:ind w:left="4251"/>
        <w:rPr>
          <w:sz w:val="20"/>
        </w:rPr>
      </w:pPr>
      <w:r>
        <w:rPr>
          <w:sz w:val="20"/>
        </w:rPr>
        <w:t>culine</w:t>
      </w:r>
      <w:r>
        <w:rPr>
          <w:spacing w:val="21"/>
          <w:sz w:val="20"/>
        </w:rPr>
        <w:t xml:space="preserve"> </w:t>
      </w:r>
      <w:r>
        <w:rPr>
          <w:sz w:val="20"/>
        </w:rPr>
        <w:t>domain.</w:t>
      </w:r>
      <w:r>
        <w:rPr>
          <w:spacing w:val="2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2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2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Gender</w:t>
      </w:r>
      <w:r>
        <w:rPr>
          <w:rFonts w:ascii="Trebuchet MS"/>
          <w:i/>
          <w:color w:val="231F20"/>
          <w:spacing w:val="2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Studies,</w:t>
      </w:r>
      <w:r>
        <w:rPr>
          <w:rFonts w:ascii="Trebuchet MS"/>
          <w:i/>
          <w:color w:val="231F20"/>
          <w:spacing w:val="2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19</w:t>
      </w:r>
      <w:r>
        <w:rPr>
          <w:sz w:val="20"/>
        </w:rPr>
        <w:t>(1),</w:t>
      </w:r>
      <w:r>
        <w:rPr>
          <w:spacing w:val="22"/>
          <w:sz w:val="20"/>
        </w:rPr>
        <w:t xml:space="preserve"> </w:t>
      </w:r>
      <w:r>
        <w:rPr>
          <w:sz w:val="20"/>
        </w:rPr>
        <w:t>87-93.</w:t>
      </w:r>
      <w:r>
        <w:rPr>
          <w:spacing w:val="21"/>
          <w:sz w:val="20"/>
        </w:rPr>
        <w:t xml:space="preserve"> </w:t>
      </w:r>
      <w:r>
        <w:rPr>
          <w:sz w:val="20"/>
          <w:u w:val="single"/>
        </w:rPr>
        <w:t>https://doi.</w:t>
      </w:r>
      <w:r>
        <w:rPr>
          <w:spacing w:val="-59"/>
          <w:sz w:val="20"/>
        </w:rPr>
        <w:t xml:space="preserve"> </w:t>
      </w:r>
      <w:r>
        <w:rPr>
          <w:sz w:val="20"/>
          <w:u w:val="single"/>
        </w:rPr>
        <w:t>org/10.1080/09589230903525460</w:t>
      </w:r>
    </w:p>
    <w:p w:rsidR="00BB11CA" w14:paraId="7F87A220" w14:textId="77777777">
      <w:pPr>
        <w:pStyle w:val="BodyText"/>
        <w:spacing w:before="170"/>
        <w:ind w:left="4251" w:right="1411" w:hanging="567"/>
      </w:pPr>
      <w:r>
        <w:rPr>
          <w:w w:val="105"/>
        </w:rPr>
        <w:t>Hardin,</w:t>
      </w:r>
      <w:r>
        <w:rPr>
          <w:spacing w:val="1"/>
          <w:w w:val="105"/>
        </w:rPr>
        <w:t xml:space="preserve"> </w:t>
      </w:r>
      <w:r>
        <w:rPr>
          <w:w w:val="105"/>
        </w:rPr>
        <w:t>M.,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Shain,</w:t>
      </w:r>
      <w:r>
        <w:rPr>
          <w:spacing w:val="1"/>
          <w:w w:val="105"/>
        </w:rPr>
        <w:t xml:space="preserve"> </w:t>
      </w:r>
      <w:r>
        <w:rPr>
          <w:w w:val="105"/>
        </w:rPr>
        <w:t>S.</w:t>
      </w:r>
      <w:r>
        <w:rPr>
          <w:spacing w:val="1"/>
          <w:w w:val="105"/>
        </w:rPr>
        <w:t xml:space="preserve"> </w:t>
      </w:r>
      <w:r>
        <w:rPr>
          <w:w w:val="105"/>
        </w:rPr>
        <w:t>(2006).</w:t>
      </w:r>
      <w:r>
        <w:rPr>
          <w:spacing w:val="1"/>
          <w:w w:val="105"/>
        </w:rPr>
        <w:t xml:space="preserve"> </w:t>
      </w:r>
      <w:r>
        <w:rPr>
          <w:w w:val="105"/>
        </w:rPr>
        <w:t>“Feeling</w:t>
      </w:r>
      <w:r>
        <w:rPr>
          <w:spacing w:val="1"/>
          <w:w w:val="105"/>
        </w:rPr>
        <w:t xml:space="preserve"> </w:t>
      </w:r>
      <w:r>
        <w:rPr>
          <w:w w:val="105"/>
        </w:rPr>
        <w:t>much</w:t>
      </w:r>
      <w:r>
        <w:rPr>
          <w:spacing w:val="1"/>
          <w:w w:val="105"/>
        </w:rPr>
        <w:t xml:space="preserve"> </w:t>
      </w:r>
      <w:r>
        <w:rPr>
          <w:w w:val="105"/>
        </w:rPr>
        <w:t>smaller</w:t>
      </w:r>
      <w:r>
        <w:rPr>
          <w:spacing w:val="1"/>
          <w:w w:val="105"/>
        </w:rPr>
        <w:t xml:space="preserve"> </w:t>
      </w:r>
      <w:r>
        <w:rPr>
          <w:w w:val="105"/>
        </w:rPr>
        <w:t>than</w:t>
      </w:r>
      <w:r>
        <w:rPr>
          <w:spacing w:val="2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know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-63"/>
          <w:w w:val="105"/>
        </w:rPr>
        <w:t xml:space="preserve"> </w:t>
      </w:r>
      <w:r>
        <w:rPr>
          <w:w w:val="105"/>
        </w:rPr>
        <w:t>are”: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fragmented</w:t>
      </w:r>
      <w:r>
        <w:rPr>
          <w:spacing w:val="-8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7"/>
          <w:w w:val="105"/>
        </w:rPr>
        <w:t xml:space="preserve"> </w:t>
      </w:r>
      <w:r>
        <w:rPr>
          <w:w w:val="105"/>
        </w:rPr>
        <w:t>identity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female</w:t>
      </w:r>
      <w:r>
        <w:rPr>
          <w:spacing w:val="-7"/>
          <w:w w:val="105"/>
        </w:rPr>
        <w:t xml:space="preserve"> </w:t>
      </w:r>
      <w:r>
        <w:rPr>
          <w:w w:val="105"/>
        </w:rPr>
        <w:t>sports</w:t>
      </w:r>
      <w:r>
        <w:rPr>
          <w:spacing w:val="-7"/>
          <w:w w:val="105"/>
        </w:rPr>
        <w:t xml:space="preserve"> </w:t>
      </w:r>
      <w:r>
        <w:rPr>
          <w:w w:val="105"/>
        </w:rPr>
        <w:t>journal-</w:t>
      </w:r>
    </w:p>
    <w:p w:rsidR="00BB11CA" w14:paraId="1163A5D5" w14:textId="77777777">
      <w:pPr>
        <w:spacing w:before="61" w:line="235" w:lineRule="auto"/>
        <w:ind w:left="4251"/>
        <w:rPr>
          <w:sz w:val="20"/>
        </w:rPr>
      </w:pPr>
      <w:r>
        <w:rPr>
          <w:spacing w:val="-1"/>
          <w:w w:val="95"/>
          <w:sz w:val="20"/>
        </w:rPr>
        <w:t>ists.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Critical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Studies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Media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23</w:t>
      </w:r>
      <w:r>
        <w:rPr>
          <w:w w:val="95"/>
          <w:sz w:val="20"/>
        </w:rPr>
        <w:t>(4),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322-338.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  <w:u w:val="single"/>
        </w:rPr>
        <w:t>https://doi.</w:t>
      </w:r>
      <w:r>
        <w:rPr>
          <w:spacing w:val="-57"/>
          <w:w w:val="95"/>
          <w:sz w:val="20"/>
        </w:rPr>
        <w:t xml:space="preserve"> </w:t>
      </w:r>
      <w:r>
        <w:rPr>
          <w:sz w:val="20"/>
          <w:u w:val="single"/>
        </w:rPr>
        <w:t>org/10.1080/0739318060093314</w:t>
      </w:r>
    </w:p>
    <w:p w:rsidR="00BB11CA" w14:paraId="36DD87C3" w14:textId="77777777">
      <w:pPr>
        <w:pStyle w:val="BodyText"/>
        <w:spacing w:before="170"/>
        <w:ind w:left="4251" w:right="1411" w:hanging="567"/>
      </w:pPr>
      <w:r>
        <w:t>Organista,</w:t>
      </w:r>
      <w:r>
        <w:rPr>
          <w:spacing w:val="35"/>
        </w:rPr>
        <w:t xml:space="preserve"> </w:t>
      </w:r>
      <w:r>
        <w:t>N.,</w:t>
      </w:r>
      <w:r>
        <w:rPr>
          <w:spacing w:val="35"/>
        </w:rPr>
        <w:t xml:space="preserve"> </w:t>
      </w:r>
      <w:r>
        <w:t>Mazur,</w:t>
      </w:r>
      <w:r>
        <w:rPr>
          <w:spacing w:val="36"/>
        </w:rPr>
        <w:t xml:space="preserve"> </w:t>
      </w:r>
      <w:r>
        <w:t>Z.,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Lenartowicz,</w:t>
      </w:r>
      <w:r>
        <w:rPr>
          <w:spacing w:val="36"/>
        </w:rPr>
        <w:t xml:space="preserve"> </w:t>
      </w:r>
      <w:r>
        <w:t>M.</w:t>
      </w:r>
      <w:r>
        <w:rPr>
          <w:spacing w:val="35"/>
        </w:rPr>
        <w:t xml:space="preserve"> </w:t>
      </w:r>
      <w:r>
        <w:t>(2021).</w:t>
      </w:r>
      <w:r>
        <w:rPr>
          <w:spacing w:val="35"/>
        </w:rPr>
        <w:t xml:space="preserve"> </w:t>
      </w:r>
      <w:r>
        <w:t>“I</w:t>
      </w:r>
      <w:r>
        <w:rPr>
          <w:spacing w:val="36"/>
        </w:rPr>
        <w:t xml:space="preserve"> </w:t>
      </w:r>
      <w:r>
        <w:t>Can’t</w:t>
      </w:r>
      <w:r>
        <w:rPr>
          <w:spacing w:val="35"/>
        </w:rPr>
        <w:t xml:space="preserve"> </w:t>
      </w:r>
      <w:r>
        <w:t>Stand</w:t>
      </w:r>
      <w:r>
        <w:rPr>
          <w:spacing w:val="35"/>
        </w:rPr>
        <w:t xml:space="preserve"> </w:t>
      </w:r>
      <w:r>
        <w:t>Wom-</w:t>
      </w:r>
      <w:r>
        <w:rPr>
          <w:spacing w:val="-59"/>
        </w:rPr>
        <w:t xml:space="preserve"> </w:t>
      </w:r>
      <w:r>
        <w:t>en’s</w:t>
      </w:r>
      <w:r>
        <w:rPr>
          <w:spacing w:val="58"/>
        </w:rPr>
        <w:t xml:space="preserve"> </w:t>
      </w:r>
      <w:r>
        <w:t>Sports”: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Perception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Women’s</w:t>
      </w:r>
      <w:r>
        <w:rPr>
          <w:spacing w:val="59"/>
        </w:rPr>
        <w:t xml:space="preserve"> </w:t>
      </w:r>
      <w:r>
        <w:t>Sports</w:t>
      </w:r>
      <w:r>
        <w:rPr>
          <w:spacing w:val="58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Polish</w:t>
      </w:r>
      <w:r>
        <w:rPr>
          <w:spacing w:val="59"/>
        </w:rPr>
        <w:t xml:space="preserve"> </w:t>
      </w:r>
      <w:r>
        <w:t>Sports</w:t>
      </w:r>
    </w:p>
    <w:p w:rsidR="00BB11CA" w14:paraId="6BAE2432" w14:textId="77777777">
      <w:pPr>
        <w:tabs>
          <w:tab w:val="left" w:pos="5430"/>
          <w:tab w:val="left" w:pos="8512"/>
          <w:tab w:val="left" w:pos="9511"/>
        </w:tabs>
        <w:spacing w:before="61" w:line="235" w:lineRule="auto"/>
        <w:ind w:left="4251" w:right="1414"/>
        <w:rPr>
          <w:sz w:val="20"/>
        </w:rPr>
      </w:pPr>
      <w:r>
        <w:rPr>
          <w:sz w:val="20"/>
        </w:rPr>
        <w:t>Journalists.</w:t>
      </w:r>
      <w:r>
        <w:rPr>
          <w:sz w:val="20"/>
        </w:rPr>
        <w:tab/>
      </w:r>
      <w:r>
        <w:rPr>
          <w:rFonts w:ascii="Trebuchet MS"/>
          <w:i/>
          <w:color w:val="231F20"/>
          <w:sz w:val="20"/>
        </w:rPr>
        <w:t>Communication</w:t>
      </w:r>
      <w:r>
        <w:rPr>
          <w:rFonts w:ascii="Trebuchet MS"/>
          <w:i/>
          <w:color w:val="231F20"/>
          <w:spacing w:val="8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y</w:t>
      </w:r>
      <w:r>
        <w:rPr>
          <w:rFonts w:ascii="Trebuchet MS"/>
          <w:i/>
          <w:color w:val="231F20"/>
          <w:spacing w:val="8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Sport,</w:t>
      </w:r>
      <w:r>
        <w:rPr>
          <w:rFonts w:ascii="Trebuchet MS"/>
          <w:i/>
          <w:color w:val="231F20"/>
          <w:spacing w:val="8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9</w:t>
      </w:r>
      <w:r>
        <w:rPr>
          <w:sz w:val="20"/>
        </w:rPr>
        <w:t>(3),</w:t>
      </w:r>
      <w:r>
        <w:rPr>
          <w:sz w:val="20"/>
        </w:rPr>
        <w:tab/>
      </w:r>
      <w:r>
        <w:rPr>
          <w:sz w:val="20"/>
        </w:rPr>
        <w:t>372-394.</w:t>
      </w:r>
      <w:r>
        <w:rPr>
          <w:sz w:val="20"/>
        </w:rPr>
        <w:tab/>
      </w:r>
      <w:r>
        <w:rPr>
          <w:spacing w:val="-2"/>
          <w:sz w:val="20"/>
        </w:rPr>
        <w:t>https://doi.</w:t>
      </w:r>
      <w:r>
        <w:rPr>
          <w:spacing w:val="-60"/>
          <w:sz w:val="20"/>
        </w:rPr>
        <w:t xml:space="preserve"> </w:t>
      </w:r>
      <w:r>
        <w:rPr>
          <w:sz w:val="20"/>
        </w:rPr>
        <w:t>org/10.1177/2167479519876886</w:t>
      </w:r>
    </w:p>
    <w:p w:rsidR="00BB11CA" w14:paraId="12AF82A2" w14:textId="77777777">
      <w:pPr>
        <w:pStyle w:val="BodyText"/>
        <w:spacing w:before="170"/>
        <w:ind w:left="4251" w:right="1413" w:hanging="567"/>
      </w:pPr>
      <w:r>
        <w:t>Ortega,</w:t>
      </w:r>
      <w:r>
        <w:rPr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C.,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Miguel,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(2016).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mujer</w:t>
      </w:r>
      <w:r>
        <w:rPr>
          <w:spacing w:val="-3"/>
        </w:rPr>
        <w:t xml:space="preserve"> </w:t>
      </w:r>
      <w:r>
        <w:t>deportista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periodista</w:t>
      </w:r>
      <w:r>
        <w:rPr>
          <w:spacing w:val="-3"/>
        </w:rPr>
        <w:t xml:space="preserve"> </w:t>
      </w:r>
      <w:r>
        <w:t>en</w:t>
      </w:r>
      <w:r>
        <w:rPr>
          <w:spacing w:val="-60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informativos</w:t>
      </w:r>
      <w:r>
        <w:rPr>
          <w:spacing w:val="7"/>
        </w:rPr>
        <w:t xml:space="preserve"> </w:t>
      </w:r>
      <w:r>
        <w:t>deportivos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televisión.</w:t>
      </w:r>
      <w:r>
        <w:rPr>
          <w:spacing w:val="7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análisis</w:t>
      </w:r>
      <w:r>
        <w:rPr>
          <w:spacing w:val="7"/>
        </w:rPr>
        <w:t xml:space="preserve"> </w:t>
      </w:r>
      <w:r>
        <w:t>comparativo</w:t>
      </w:r>
      <w:r>
        <w:rPr>
          <w:spacing w:val="7"/>
        </w:rPr>
        <w:t xml:space="preserve"> </w:t>
      </w:r>
      <w:r>
        <w:t>con</w:t>
      </w:r>
    </w:p>
    <w:p w:rsidR="00BB11CA" w14:paraId="72334D0D" w14:textId="77777777">
      <w:pPr>
        <w:spacing w:before="57" w:line="295" w:lineRule="auto"/>
        <w:ind w:left="4251" w:right="1413"/>
        <w:rPr>
          <w:sz w:val="20"/>
        </w:rPr>
      </w:pPr>
      <w:r>
        <w:rPr>
          <w:sz w:val="20"/>
        </w:rPr>
        <w:t>respecto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su</w:t>
      </w:r>
      <w:r>
        <w:rPr>
          <w:spacing w:val="-14"/>
          <w:sz w:val="20"/>
        </w:rPr>
        <w:t xml:space="preserve"> </w:t>
      </w:r>
      <w:r>
        <w:rPr>
          <w:sz w:val="20"/>
        </w:rPr>
        <w:t>homólogo</w:t>
      </w:r>
      <w:r>
        <w:rPr>
          <w:spacing w:val="-13"/>
          <w:sz w:val="20"/>
        </w:rPr>
        <w:t xml:space="preserve"> </w:t>
      </w:r>
      <w:r>
        <w:rPr>
          <w:sz w:val="20"/>
        </w:rPr>
        <w:t>masculino.</w:t>
      </w:r>
      <w:r>
        <w:rPr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Revista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Latina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comunicación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so-</w:t>
      </w:r>
      <w:r>
        <w:rPr>
          <w:rFonts w:ascii="Trebuchet MS" w:hAnsi="Trebuchet MS"/>
          <w:i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cial,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(71),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1230-1242.DOI: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10.4185/RLCS-2016-1143</w:t>
      </w:r>
    </w:p>
    <w:p w:rsidR="00BB11CA" w14:paraId="351FE183" w14:textId="77777777">
      <w:pPr>
        <w:pStyle w:val="BodyText"/>
        <w:spacing w:before="110"/>
        <w:ind w:left="4251" w:right="1411" w:hanging="567"/>
      </w:pPr>
      <w:r>
        <w:t>Ramon,</w:t>
      </w:r>
      <w:r>
        <w:rPr>
          <w:spacing w:val="-13"/>
        </w:rPr>
        <w:t xml:space="preserve"> </w:t>
      </w:r>
      <w:r>
        <w:t>X.,</w:t>
      </w:r>
      <w:r>
        <w:rPr>
          <w:spacing w:val="-12"/>
        </w:rPr>
        <w:t xml:space="preserve"> </w:t>
      </w:r>
      <w:r>
        <w:t>Gómez</w:t>
      </w:r>
      <w:r>
        <w:rPr>
          <w:spacing w:val="-12"/>
        </w:rPr>
        <w:t xml:space="preserve"> </w:t>
      </w:r>
      <w:r>
        <w:t>Colell,</w:t>
      </w:r>
      <w:r>
        <w:rPr>
          <w:spacing w:val="-13"/>
        </w:rPr>
        <w:t xml:space="preserve"> </w:t>
      </w:r>
      <w:r>
        <w:t>E.,</w:t>
      </w:r>
      <w:r>
        <w:rPr>
          <w:spacing w:val="-12"/>
        </w:rPr>
        <w:t xml:space="preserve"> </w:t>
      </w:r>
      <w:r>
        <w:t>Figueras</w:t>
      </w:r>
      <w:r>
        <w:rPr>
          <w:spacing w:val="-12"/>
        </w:rPr>
        <w:t xml:space="preserve"> </w:t>
      </w:r>
      <w:r>
        <w:t>Maz,</w:t>
      </w:r>
      <w:r>
        <w:rPr>
          <w:spacing w:val="-12"/>
        </w:rPr>
        <w:t xml:space="preserve"> </w:t>
      </w:r>
      <w:r>
        <w:t>M.,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Medina</w:t>
      </w:r>
      <w:r>
        <w:rPr>
          <w:spacing w:val="-12"/>
        </w:rPr>
        <w:t xml:space="preserve"> </w:t>
      </w:r>
      <w:r>
        <w:t>Bravo,</w:t>
      </w:r>
      <w:r>
        <w:rPr>
          <w:spacing w:val="-13"/>
        </w:rPr>
        <w:t xml:space="preserve"> </w:t>
      </w:r>
      <w:r>
        <w:t>P.</w:t>
      </w:r>
      <w:r>
        <w:rPr>
          <w:spacing w:val="-12"/>
        </w:rPr>
        <w:t xml:space="preserve"> </w:t>
      </w:r>
      <w:r>
        <w:t>(2020).</w:t>
      </w:r>
      <w:r>
        <w:rPr>
          <w:spacing w:val="-12"/>
        </w:rPr>
        <w:t xml:space="preserve"> </w:t>
      </w:r>
      <w:r>
        <w:t>Las</w:t>
      </w:r>
      <w:r>
        <w:rPr>
          <w:spacing w:val="-60"/>
        </w:rPr>
        <w:t xml:space="preserve"> </w:t>
      </w:r>
      <w:r>
        <w:t>mujeres</w:t>
      </w:r>
      <w:r>
        <w:rPr>
          <w:spacing w:val="37"/>
        </w:rPr>
        <w:t xml:space="preserve"> </w:t>
      </w:r>
      <w:r>
        <w:t>como</w:t>
      </w:r>
      <w:r>
        <w:rPr>
          <w:spacing w:val="37"/>
        </w:rPr>
        <w:t xml:space="preserve"> </w:t>
      </w:r>
      <w:r>
        <w:t>outsiders</w:t>
      </w:r>
      <w:r>
        <w:rPr>
          <w:spacing w:val="37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periodismo</w:t>
      </w:r>
      <w:r>
        <w:rPr>
          <w:spacing w:val="37"/>
        </w:rPr>
        <w:t xml:space="preserve"> </w:t>
      </w:r>
      <w:r>
        <w:t>deportivo:</w:t>
      </w:r>
      <w:r>
        <w:rPr>
          <w:spacing w:val="37"/>
        </w:rPr>
        <w:t xml:space="preserve"> </w:t>
      </w:r>
      <w:r>
        <w:t>percepción</w:t>
      </w:r>
      <w:r>
        <w:rPr>
          <w:spacing w:val="38"/>
        </w:rPr>
        <w:t xml:space="preserve"> </w:t>
      </w:r>
      <w:r>
        <w:t>de</w:t>
      </w:r>
    </w:p>
    <w:p w:rsidR="00BB11CA" w14:paraId="231B26BF" w14:textId="77777777">
      <w:pPr>
        <w:spacing w:before="57" w:line="295" w:lineRule="auto"/>
        <w:ind w:left="4251" w:right="1413"/>
        <w:rPr>
          <w:sz w:val="20"/>
        </w:rPr>
      </w:pPr>
      <w:r>
        <w:rPr>
          <w:w w:val="95"/>
          <w:sz w:val="20"/>
        </w:rPr>
        <w:t>las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estudiantes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personas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expertas.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mensaje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periodísti-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co,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26</w:t>
      </w:r>
      <w:r>
        <w:rPr>
          <w:sz w:val="20"/>
        </w:rPr>
        <w:t>(3),</w:t>
      </w:r>
      <w:r>
        <w:rPr>
          <w:spacing w:val="-13"/>
          <w:sz w:val="20"/>
        </w:rPr>
        <w:t xml:space="preserve"> </w:t>
      </w:r>
      <w:r>
        <w:rPr>
          <w:sz w:val="20"/>
        </w:rPr>
        <w:t>1183-1194.</w:t>
      </w:r>
      <w:r>
        <w:rPr>
          <w:spacing w:val="-14"/>
          <w:sz w:val="20"/>
        </w:rPr>
        <w:t xml:space="preserve"> </w:t>
      </w:r>
      <w:r>
        <w:rPr>
          <w:sz w:val="20"/>
          <w:u w:val="single"/>
        </w:rPr>
        <w:t>https://doi.org/10.5209/esmp.64526</w:t>
      </w:r>
    </w:p>
    <w:p w:rsidR="00BB11CA" w14:paraId="63AA4427" w14:textId="77777777">
      <w:pPr>
        <w:spacing w:line="295" w:lineRule="auto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1605730C" w14:textId="77777777">
      <w:pPr>
        <w:pStyle w:val="BodyText"/>
        <w:spacing w:before="92" w:line="297" w:lineRule="auto"/>
        <w:ind w:left="3685" w:right="1982" w:hanging="567"/>
        <w:jc w:val="both"/>
        <w:rPr>
          <w:rFonts w:ascii="Trebuchet MS" w:hAnsi="Trebuchet MS"/>
          <w:i/>
        </w:rPr>
      </w:pPr>
      <w:r>
        <w:pict>
          <v:line id="_x0000_s1291" style="mso-position-horizontal-relative:page;mso-position-vertical-relative:page;position:absolute;z-index:251739136" from="138.05pt,70.85pt" to="138.05pt,714.3pt" strokecolor="#231f20"/>
        </w:pict>
      </w:r>
      <w:r>
        <w:t>Rojas-Torrijos, J. L. (2012). La futbolización de la información deportiva. Un</w:t>
      </w:r>
      <w:r>
        <w:rPr>
          <w:spacing w:val="1"/>
        </w:rPr>
        <w:t xml:space="preserve"> </w:t>
      </w:r>
      <w:r>
        <w:t>estudio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casos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cuatro</w:t>
      </w:r>
      <w:r>
        <w:rPr>
          <w:spacing w:val="5"/>
        </w:rPr>
        <w:t xml:space="preserve"> </w:t>
      </w:r>
      <w:r>
        <w:t>diarios</w:t>
      </w:r>
      <w:r>
        <w:rPr>
          <w:spacing w:val="6"/>
        </w:rPr>
        <w:t xml:space="preserve"> </w:t>
      </w:r>
      <w:r>
        <w:t>deportivos</w:t>
      </w:r>
      <w:r>
        <w:rPr>
          <w:spacing w:val="5"/>
        </w:rPr>
        <w:t xml:space="preserve"> </w:t>
      </w:r>
      <w:r>
        <w:t>europeos.</w:t>
      </w:r>
      <w:r>
        <w:rPr>
          <w:spacing w:val="7"/>
        </w:rPr>
        <w:t xml:space="preserve"> </w:t>
      </w:r>
      <w:r>
        <w:rPr>
          <w:rFonts w:ascii="Trebuchet MS" w:hAnsi="Trebuchet MS"/>
          <w:i/>
          <w:color w:val="231F20"/>
        </w:rPr>
        <w:t>Comunicação</w:t>
      </w:r>
    </w:p>
    <w:p w:rsidR="00BB11CA" w14:paraId="6A1B55E5" w14:textId="77777777">
      <w:pPr>
        <w:pStyle w:val="BodyText"/>
        <w:spacing w:before="2" w:line="235" w:lineRule="auto"/>
        <w:ind w:left="3685" w:right="1982"/>
        <w:jc w:val="both"/>
      </w:pPr>
      <w:r>
        <w:rPr>
          <w:rFonts w:ascii="Trebuchet MS"/>
          <w:i/>
          <w:color w:val="231F20"/>
        </w:rPr>
        <w:t>y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Cultura,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13,</w:t>
      </w:r>
      <w:r>
        <w:rPr>
          <w:rFonts w:ascii="Trebuchet MS"/>
          <w:i/>
          <w:color w:val="231F20"/>
          <w:spacing w:val="1"/>
        </w:rPr>
        <w:t xml:space="preserve"> </w:t>
      </w:r>
      <w:r>
        <w:t>77-95.</w:t>
      </w:r>
      <w:r>
        <w:rPr>
          <w:spacing w:val="1"/>
        </w:rPr>
        <w:t xml:space="preserve"> </w:t>
      </w:r>
      <w:r>
        <w:rPr>
          <w:u w:val="single"/>
        </w:rPr>
        <w:t>https://doi.org/10.34632/comunicacaoecultu-</w:t>
      </w:r>
      <w:r>
        <w:rPr>
          <w:spacing w:val="-60"/>
        </w:rPr>
        <w:t xml:space="preserve"> </w:t>
      </w:r>
      <w:r>
        <w:rPr>
          <w:u w:val="single"/>
        </w:rPr>
        <w:t>ra.2012.629</w:t>
      </w:r>
    </w:p>
    <w:p w:rsidR="00BB11CA" w14:paraId="35BB176C" w14:textId="77777777">
      <w:pPr>
        <w:pStyle w:val="BodyText"/>
        <w:spacing w:before="170"/>
        <w:ind w:left="3685" w:hanging="567"/>
      </w:pPr>
      <w:r>
        <w:t>Román</w:t>
      </w:r>
      <w:r>
        <w:rPr>
          <w:spacing w:val="7"/>
        </w:rPr>
        <w:t xml:space="preserve"> </w:t>
      </w:r>
      <w:r>
        <w:t>San</w:t>
      </w:r>
      <w:r>
        <w:rPr>
          <w:spacing w:val="7"/>
        </w:rPr>
        <w:t xml:space="preserve"> </w:t>
      </w:r>
      <w:r>
        <w:t>Miguel,</w:t>
      </w:r>
      <w:r>
        <w:rPr>
          <w:spacing w:val="7"/>
        </w:rPr>
        <w:t xml:space="preserve"> </w:t>
      </w:r>
      <w:r>
        <w:t>A.,</w:t>
      </w:r>
      <w:r>
        <w:rPr>
          <w:spacing w:val="7"/>
        </w:rPr>
        <w:t xml:space="preserve"> </w:t>
      </w:r>
      <w:r>
        <w:t>Zambrano,</w:t>
      </w:r>
      <w:r>
        <w:rPr>
          <w:spacing w:val="7"/>
        </w:rPr>
        <w:t xml:space="preserve"> </w:t>
      </w:r>
      <w:r>
        <w:t>R.</w:t>
      </w:r>
      <w:r>
        <w:rPr>
          <w:spacing w:val="7"/>
        </w:rPr>
        <w:t xml:space="preserve"> </w:t>
      </w:r>
      <w:r>
        <w:t>E.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Villarreal-Palomo,</w:t>
      </w:r>
      <w:r>
        <w:rPr>
          <w:spacing w:val="7"/>
        </w:rPr>
        <w:t xml:space="preserve"> </w:t>
      </w:r>
      <w:r>
        <w:t>A.</w:t>
      </w:r>
      <w:r>
        <w:rPr>
          <w:spacing w:val="7"/>
        </w:rPr>
        <w:t xml:space="preserve"> </w:t>
      </w:r>
      <w:r>
        <w:t>(2021).</w:t>
      </w:r>
      <w:r>
        <w:rPr>
          <w:spacing w:val="7"/>
        </w:rPr>
        <w:t xml:space="preserve"> </w:t>
      </w:r>
      <w:r>
        <w:t>Peri-</w:t>
      </w:r>
    </w:p>
    <w:p w:rsidR="00BB11CA" w14:paraId="657E4CEB" w14:textId="77777777">
      <w:pPr>
        <w:pStyle w:val="BodyText"/>
        <w:spacing w:before="63" w:line="235" w:lineRule="auto"/>
        <w:ind w:left="3685" w:right="1982"/>
        <w:jc w:val="both"/>
      </w:pPr>
      <w:r>
        <w:t xml:space="preserve">odismo deportivo dirigido por mujeres. Austral Comunicación, </w:t>
      </w:r>
      <w:r>
        <w:rPr>
          <w:rFonts w:ascii="Trebuchet MS" w:hAnsi="Trebuchet MS"/>
          <w:i/>
          <w:color w:val="231F20"/>
        </w:rPr>
        <w:t>10</w:t>
      </w:r>
      <w:r>
        <w:t>(1),</w:t>
      </w:r>
      <w:r>
        <w:rPr>
          <w:spacing w:val="1"/>
        </w:rPr>
        <w:t xml:space="preserve"> </w:t>
      </w:r>
      <w:r>
        <w:t>301-320.</w:t>
      </w:r>
      <w:r>
        <w:rPr>
          <w:spacing w:val="-11"/>
        </w:rPr>
        <w:t xml:space="preserve"> </w:t>
      </w:r>
      <w:r>
        <w:rPr>
          <w:u w:val="single"/>
        </w:rPr>
        <w:t>https://doi.org/10.26422/au</w:t>
      </w:r>
      <w:r>
        <w:rPr>
          <w:u w:val="single"/>
        </w:rPr>
        <w:t>com.2021.1001.ara</w:t>
      </w:r>
    </w:p>
    <w:p w:rsidR="00BB11CA" w14:paraId="3959C689" w14:textId="77777777">
      <w:pPr>
        <w:spacing w:before="230"/>
        <w:ind w:left="3685" w:hanging="567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Sainz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Baranda,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(2013)</w:t>
      </w:r>
      <w:r>
        <w:rPr>
          <w:rFonts w:ascii="Trebuchet MS" w:hAnsi="Trebuchet MS"/>
          <w:i/>
          <w:w w:val="95"/>
          <w:sz w:val="20"/>
        </w:rPr>
        <w:t xml:space="preserve">. </w:t>
      </w:r>
      <w:r>
        <w:rPr>
          <w:rFonts w:ascii="Trebuchet MS" w:hAnsi="Trebuchet MS"/>
          <w:i/>
          <w:color w:val="231F20"/>
          <w:w w:val="95"/>
          <w:sz w:val="20"/>
        </w:rPr>
        <w:t>Mujeres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deporte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medios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comunicación:</w:t>
      </w:r>
    </w:p>
    <w:p w:rsidR="00BB11CA" w14:paraId="44225694" w14:textId="77777777">
      <w:pPr>
        <w:spacing w:before="59" w:line="235" w:lineRule="auto"/>
        <w:ind w:left="3685" w:right="1982"/>
        <w:jc w:val="both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 xml:space="preserve">estudio de la prensa deportiva española (1979-2010) </w:t>
      </w:r>
      <w:r>
        <w:rPr>
          <w:w w:val="95"/>
          <w:sz w:val="20"/>
        </w:rPr>
        <w:t>[Tesis doctoral, Uni-</w:t>
      </w:r>
      <w:r>
        <w:rPr>
          <w:spacing w:val="-58"/>
          <w:w w:val="95"/>
          <w:sz w:val="20"/>
        </w:rPr>
        <w:t xml:space="preserve"> </w:t>
      </w:r>
      <w:r>
        <w:rPr>
          <w:sz w:val="20"/>
        </w:rPr>
        <w:t>versidad</w:t>
      </w:r>
      <w:r>
        <w:rPr>
          <w:spacing w:val="-12"/>
          <w:sz w:val="20"/>
        </w:rPr>
        <w:t xml:space="preserve"> </w:t>
      </w:r>
      <w:r>
        <w:rPr>
          <w:sz w:val="20"/>
        </w:rPr>
        <w:t>Carlos</w:t>
      </w:r>
      <w:r>
        <w:rPr>
          <w:spacing w:val="-12"/>
          <w:sz w:val="20"/>
        </w:rPr>
        <w:t xml:space="preserve"> </w:t>
      </w:r>
      <w:r>
        <w:rPr>
          <w:sz w:val="20"/>
        </w:rPr>
        <w:t>III].</w:t>
      </w:r>
    </w:p>
    <w:p w:rsidR="00BB11CA" w14:paraId="74603950" w14:textId="77777777">
      <w:pPr>
        <w:pStyle w:val="BodyText"/>
        <w:spacing w:before="170" w:line="297" w:lineRule="auto"/>
        <w:ind w:left="3685" w:right="1981" w:hanging="567"/>
        <w:jc w:val="both"/>
        <w:rPr>
          <w:rFonts w:ascii="Trebuchet MS" w:hAnsi="Trebuchet MS"/>
          <w:i/>
        </w:rPr>
      </w:pPr>
      <w:r>
        <w:t>Salido Fernández, J. (2021). Revisión de los estudios sobre el liderazgo y</w:t>
      </w:r>
      <w:r>
        <w:rPr>
          <w:spacing w:val="1"/>
        </w:rPr>
        <w:t xml:space="preserve"> </w:t>
      </w:r>
      <w:r>
        <w:t>autoría</w:t>
      </w:r>
      <w:r>
        <w:rPr>
          <w:spacing w:val="7"/>
        </w:rPr>
        <w:t xml:space="preserve"> </w:t>
      </w:r>
      <w:r>
        <w:t>femenina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prensa</w:t>
      </w:r>
      <w:r>
        <w:rPr>
          <w:spacing w:val="7"/>
        </w:rPr>
        <w:t xml:space="preserve"> </w:t>
      </w:r>
      <w:r>
        <w:t>deportiva.</w:t>
      </w:r>
      <w:r>
        <w:rPr>
          <w:spacing w:val="8"/>
        </w:rPr>
        <w:t xml:space="preserve"> </w:t>
      </w:r>
      <w:r>
        <w:rPr>
          <w:rFonts w:ascii="Trebuchet MS" w:hAnsi="Trebuchet MS"/>
          <w:i/>
          <w:color w:val="231F20"/>
        </w:rPr>
        <w:t>Revista</w:t>
      </w:r>
      <w:r>
        <w:rPr>
          <w:rFonts w:ascii="Trebuchet MS" w:hAnsi="Trebuchet MS"/>
          <w:i/>
          <w:color w:val="231F20"/>
          <w:spacing w:val="6"/>
        </w:rPr>
        <w:t xml:space="preserve"> </w:t>
      </w: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6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6"/>
        </w:rPr>
        <w:t xml:space="preserve"> </w:t>
      </w:r>
      <w:r>
        <w:rPr>
          <w:rFonts w:ascii="Trebuchet MS" w:hAnsi="Trebuchet MS"/>
          <w:i/>
          <w:color w:val="231F20"/>
        </w:rPr>
        <w:t>Asociación</w:t>
      </w:r>
      <w:r>
        <w:rPr>
          <w:rFonts w:ascii="Trebuchet MS" w:hAnsi="Trebuchet MS"/>
          <w:i/>
          <w:color w:val="231F20"/>
          <w:spacing w:val="5"/>
        </w:rPr>
        <w:t xml:space="preserve"> </w:t>
      </w:r>
      <w:r>
        <w:rPr>
          <w:rFonts w:ascii="Trebuchet MS" w:hAnsi="Trebuchet MS"/>
          <w:i/>
          <w:color w:val="231F20"/>
        </w:rPr>
        <w:t>Es-</w:t>
      </w:r>
    </w:p>
    <w:p w:rsidR="00BB11CA" w14:paraId="2A83B231" w14:textId="77777777">
      <w:pPr>
        <w:spacing w:before="2" w:line="235" w:lineRule="auto"/>
        <w:ind w:left="3685" w:right="1981"/>
        <w:jc w:val="both"/>
        <w:rPr>
          <w:sz w:val="20"/>
        </w:rPr>
      </w:pPr>
      <w:r>
        <w:rPr>
          <w:rFonts w:ascii="Trebuchet MS" w:hAnsi="Trebuchet MS"/>
          <w:i/>
          <w:color w:val="231F20"/>
          <w:spacing w:val="-1"/>
          <w:sz w:val="20"/>
        </w:rPr>
        <w:t>pañola de Investigación de la Comunicación, 8</w:t>
      </w:r>
      <w:r>
        <w:rPr>
          <w:rFonts w:ascii="Trebuchet MS" w:hAnsi="Trebuchet MS"/>
          <w:i/>
          <w:spacing w:val="-1"/>
          <w:sz w:val="20"/>
        </w:rPr>
        <w:t>(</w:t>
      </w:r>
      <w:r>
        <w:rPr>
          <w:spacing w:val="-1"/>
          <w:sz w:val="20"/>
        </w:rPr>
        <w:t xml:space="preserve">16), 29-50. </w:t>
      </w:r>
      <w:r>
        <w:rPr>
          <w:spacing w:val="-1"/>
          <w:sz w:val="20"/>
          <w:u w:val="single"/>
        </w:rPr>
        <w:t>https://doi.</w:t>
      </w:r>
      <w:r>
        <w:rPr>
          <w:spacing w:val="-60"/>
          <w:sz w:val="20"/>
        </w:rPr>
        <w:t xml:space="preserve"> </w:t>
      </w:r>
      <w:r>
        <w:rPr>
          <w:sz w:val="20"/>
          <w:u w:val="single"/>
        </w:rPr>
        <w:t>org/10.24137/raeic.8.16.3</w:t>
      </w:r>
    </w:p>
    <w:p w:rsidR="00BB11CA" w14:paraId="1957CCA8" w14:textId="77777777">
      <w:pPr>
        <w:pStyle w:val="BodyText"/>
        <w:spacing w:before="170"/>
        <w:ind w:left="3685" w:hanging="567"/>
      </w:pPr>
      <w:r>
        <w:rPr>
          <w:w w:val="95"/>
        </w:rPr>
        <w:t>Sarrió, M., Barberá,</w:t>
      </w:r>
      <w:r>
        <w:rPr>
          <w:spacing w:val="1"/>
          <w:w w:val="95"/>
        </w:rPr>
        <w:t xml:space="preserve"> </w:t>
      </w:r>
      <w:r>
        <w:rPr>
          <w:w w:val="95"/>
        </w:rPr>
        <w:t>E., Ramos,</w:t>
      </w:r>
      <w:r>
        <w:rPr>
          <w:spacing w:val="1"/>
          <w:w w:val="95"/>
        </w:rPr>
        <w:t xml:space="preserve"> </w:t>
      </w:r>
      <w:r>
        <w:rPr>
          <w:w w:val="95"/>
        </w:rPr>
        <w:t>A., y</w:t>
      </w:r>
      <w:r>
        <w:rPr>
          <w:spacing w:val="1"/>
          <w:w w:val="95"/>
        </w:rPr>
        <w:t xml:space="preserve"> </w:t>
      </w:r>
      <w:r>
        <w:rPr>
          <w:w w:val="95"/>
        </w:rPr>
        <w:t>Candela, C. (2002).</w:t>
      </w:r>
      <w:r>
        <w:rPr>
          <w:spacing w:val="1"/>
          <w:w w:val="95"/>
        </w:rPr>
        <w:t xml:space="preserve"> </w:t>
      </w:r>
      <w:r>
        <w:rPr>
          <w:w w:val="95"/>
        </w:rPr>
        <w:t>El techo</w:t>
      </w:r>
      <w:r>
        <w:rPr>
          <w:spacing w:val="1"/>
          <w:w w:val="95"/>
        </w:rPr>
        <w:t xml:space="preserve"> </w:t>
      </w:r>
      <w:r>
        <w:rPr>
          <w:w w:val="95"/>
        </w:rPr>
        <w:t>de cristal</w:t>
      </w:r>
      <w:r>
        <w:rPr>
          <w:spacing w:val="1"/>
          <w:w w:val="95"/>
        </w:rPr>
        <w:t xml:space="preserve"> </w:t>
      </w:r>
      <w:r>
        <w:rPr>
          <w:w w:val="95"/>
        </w:rPr>
        <w:t>en la</w:t>
      </w:r>
    </w:p>
    <w:p w:rsidR="00BB11CA" w14:paraId="58530E1D" w14:textId="77777777">
      <w:pPr>
        <w:spacing w:before="62" w:line="235" w:lineRule="auto"/>
        <w:ind w:left="3685" w:right="1982"/>
        <w:jc w:val="both"/>
        <w:rPr>
          <w:sz w:val="20"/>
        </w:rPr>
      </w:pPr>
      <w:r>
        <w:rPr>
          <w:w w:val="95"/>
          <w:sz w:val="20"/>
        </w:rPr>
        <w:t xml:space="preserve">promoción profesional de las mujeres. </w:t>
      </w:r>
      <w:r>
        <w:rPr>
          <w:rFonts w:ascii="Trebuchet MS" w:hAnsi="Trebuchet MS"/>
          <w:i/>
          <w:color w:val="231F20"/>
          <w:w w:val="95"/>
          <w:sz w:val="20"/>
        </w:rPr>
        <w:t xml:space="preserve">Revista de Psicología Social, </w:t>
      </w:r>
      <w:r>
        <w:rPr>
          <w:rFonts w:ascii="Trebuchet MS" w:hAnsi="Trebuchet MS"/>
          <w:i/>
          <w:w w:val="95"/>
          <w:sz w:val="20"/>
        </w:rPr>
        <w:t>17</w:t>
      </w:r>
      <w:r>
        <w:rPr>
          <w:w w:val="95"/>
          <w:sz w:val="20"/>
        </w:rPr>
        <w:t>(2),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167-182.</w:t>
      </w:r>
      <w:r>
        <w:rPr>
          <w:spacing w:val="-9"/>
          <w:sz w:val="20"/>
        </w:rPr>
        <w:t xml:space="preserve"> </w:t>
      </w:r>
      <w:r>
        <w:rPr>
          <w:sz w:val="20"/>
          <w:u w:val="single"/>
        </w:rPr>
        <w:t>https://doi.org/10.1174/021347402320007582</w:t>
      </w:r>
    </w:p>
    <w:p w:rsidR="00BB11CA" w14:paraId="05515A83" w14:textId="77777777">
      <w:pPr>
        <w:pStyle w:val="BodyText"/>
        <w:spacing w:before="170" w:line="295" w:lineRule="auto"/>
        <w:ind w:left="3685" w:right="1981" w:hanging="567"/>
        <w:jc w:val="both"/>
      </w:pPr>
      <w:r>
        <w:t>Schoch, L. (2020). The gender of sports news:</w:t>
      </w:r>
      <w:r>
        <w:t xml:space="preserve"> Horizontal segregation and</w:t>
      </w:r>
      <w:r>
        <w:rPr>
          <w:spacing w:val="1"/>
        </w:rPr>
        <w:t xml:space="preserve"> </w:t>
      </w:r>
      <w:r>
        <w:t>marginalization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female</w:t>
      </w:r>
      <w:r>
        <w:rPr>
          <w:spacing w:val="-18"/>
        </w:rPr>
        <w:t xml:space="preserve"> </w:t>
      </w:r>
      <w:r>
        <w:t>journalists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Swiss</w:t>
      </w:r>
      <w:r>
        <w:rPr>
          <w:spacing w:val="-18"/>
        </w:rPr>
        <w:t xml:space="preserve"> </w:t>
      </w:r>
      <w:r>
        <w:t>press.</w:t>
      </w:r>
      <w:r>
        <w:rPr>
          <w:spacing w:val="-18"/>
        </w:rPr>
        <w:t xml:space="preserve"> </w:t>
      </w:r>
      <w:r>
        <w:rPr>
          <w:rFonts w:ascii="Trebuchet MS"/>
          <w:i/>
          <w:color w:val="231F20"/>
        </w:rPr>
        <w:t>Communication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5"/>
        </w:rPr>
        <w:t>y</w:t>
      </w:r>
      <w:r>
        <w:rPr>
          <w:rFonts w:ascii="Trebuchet MS"/>
          <w:i/>
          <w:color w:val="231F20"/>
          <w:spacing w:val="1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Sport,</w:t>
      </w:r>
      <w:r>
        <w:rPr>
          <w:rFonts w:ascii="Trebuchet MS"/>
          <w:i/>
          <w:color w:val="231F20"/>
          <w:spacing w:val="1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10(4),</w:t>
      </w:r>
      <w:r>
        <w:rPr>
          <w:rFonts w:ascii="Trebuchet MS"/>
          <w:i/>
          <w:color w:val="231F20"/>
          <w:spacing w:val="1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p.</w:t>
      </w:r>
      <w:r>
        <w:rPr>
          <w:rFonts w:ascii="Trebuchet MS"/>
          <w:i/>
          <w:color w:val="231F20"/>
          <w:spacing w:val="1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746-766.</w:t>
      </w:r>
      <w:r>
        <w:rPr>
          <w:rFonts w:ascii="Trebuchet MS"/>
          <w:i/>
          <w:color w:val="231F20"/>
          <w:spacing w:val="17"/>
          <w:w w:val="95"/>
        </w:rPr>
        <w:t xml:space="preserve"> </w:t>
      </w:r>
      <w:r>
        <w:rPr>
          <w:w w:val="95"/>
          <w:u w:val="single"/>
        </w:rPr>
        <w:t>https://doi.org/10.1177/2167479520951162</w:t>
      </w:r>
    </w:p>
    <w:p w:rsidR="00BB11CA" w14:paraId="1D09FD41" w14:textId="77777777">
      <w:pPr>
        <w:spacing w:before="113" w:line="297" w:lineRule="auto"/>
        <w:ind w:left="3685" w:right="1981" w:hanging="567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>Soriano,</w:t>
      </w:r>
      <w:r>
        <w:rPr>
          <w:spacing w:val="-11"/>
          <w:sz w:val="20"/>
        </w:rPr>
        <w:t xml:space="preserve"> </w:t>
      </w:r>
      <w:r>
        <w:rPr>
          <w:sz w:val="20"/>
        </w:rPr>
        <w:t>J.,</w:t>
      </w:r>
      <w:r>
        <w:rPr>
          <w:spacing w:val="-10"/>
          <w:sz w:val="20"/>
        </w:rPr>
        <w:t xml:space="preserve"> </w:t>
      </w:r>
      <w:r>
        <w:rPr>
          <w:sz w:val="20"/>
        </w:rPr>
        <w:t>Cantón,</w:t>
      </w:r>
      <w:r>
        <w:rPr>
          <w:spacing w:val="-11"/>
          <w:sz w:val="20"/>
        </w:rPr>
        <w:t xml:space="preserve"> </w:t>
      </w:r>
      <w:r>
        <w:rPr>
          <w:sz w:val="20"/>
        </w:rPr>
        <w:t>M.</w:t>
      </w:r>
      <w:r>
        <w:rPr>
          <w:spacing w:val="-10"/>
          <w:sz w:val="20"/>
        </w:rPr>
        <w:t xml:space="preserve"> </w:t>
      </w:r>
      <w:r>
        <w:rPr>
          <w:sz w:val="20"/>
        </w:rPr>
        <w:t>J.,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Díez,</w:t>
      </w:r>
      <w:r>
        <w:rPr>
          <w:spacing w:val="-10"/>
          <w:sz w:val="20"/>
        </w:rPr>
        <w:t xml:space="preserve"> </w:t>
      </w:r>
      <w:r>
        <w:rPr>
          <w:sz w:val="20"/>
        </w:rPr>
        <w:t>M.</w:t>
      </w:r>
      <w:r>
        <w:rPr>
          <w:spacing w:val="-11"/>
          <w:sz w:val="20"/>
        </w:rPr>
        <w:t xml:space="preserve"> </w:t>
      </w:r>
      <w:r>
        <w:rPr>
          <w:sz w:val="20"/>
        </w:rPr>
        <w:t>(2005).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pseudofeminización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pro-</w:t>
      </w:r>
      <w:r>
        <w:rPr>
          <w:spacing w:val="-60"/>
          <w:sz w:val="20"/>
        </w:rPr>
        <w:t xml:space="preserve"> </w:t>
      </w:r>
      <w:r>
        <w:rPr>
          <w:w w:val="95"/>
          <w:sz w:val="20"/>
        </w:rPr>
        <w:t>fesión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periodística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España.</w:t>
      </w:r>
      <w:r>
        <w:rPr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ZER: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=</w:t>
      </w:r>
    </w:p>
    <w:p w:rsidR="00BB11CA" w14:paraId="234559CB" w14:textId="77777777">
      <w:pPr>
        <w:spacing w:before="2" w:line="235" w:lineRule="auto"/>
        <w:ind w:left="3685" w:right="1982"/>
        <w:jc w:val="both"/>
        <w:rPr>
          <w:sz w:val="20"/>
        </w:rPr>
      </w:pPr>
      <w:r>
        <w:rPr>
          <w:rFonts w:ascii="Trebuchet MS"/>
          <w:i/>
          <w:color w:val="231F20"/>
          <w:spacing w:val="-1"/>
          <w:w w:val="95"/>
          <w:sz w:val="20"/>
        </w:rPr>
        <w:t>Komunikazio Ikasketen Aldizkaria, 10</w:t>
      </w:r>
      <w:r>
        <w:rPr>
          <w:spacing w:val="-1"/>
          <w:w w:val="95"/>
          <w:sz w:val="20"/>
        </w:rPr>
        <w:t xml:space="preserve">(19), 35-52. </w:t>
      </w:r>
      <w:r>
        <w:rPr>
          <w:spacing w:val="-1"/>
          <w:w w:val="95"/>
          <w:sz w:val="20"/>
          <w:u w:val="single"/>
        </w:rPr>
        <w:t>https://doi.org/10.1387/</w:t>
      </w:r>
      <w:r>
        <w:rPr>
          <w:spacing w:val="-58"/>
          <w:w w:val="95"/>
          <w:sz w:val="20"/>
        </w:rPr>
        <w:t xml:space="preserve"> </w:t>
      </w:r>
      <w:r>
        <w:rPr>
          <w:sz w:val="20"/>
          <w:u w:val="single"/>
        </w:rPr>
        <w:t>zer.3838</w:t>
      </w:r>
    </w:p>
    <w:p w:rsidR="00BB11CA" w14:paraId="3692768C" w14:textId="77777777">
      <w:pPr>
        <w:pStyle w:val="BodyText"/>
        <w:spacing w:before="170"/>
        <w:ind w:left="3685" w:hanging="567"/>
      </w:pPr>
      <w:r>
        <w:t>Tuchman,</w:t>
      </w:r>
      <w:r>
        <w:rPr>
          <w:spacing w:val="3"/>
        </w:rPr>
        <w:t xml:space="preserve"> </w:t>
      </w:r>
      <w:r>
        <w:t>G.</w:t>
      </w:r>
      <w:r>
        <w:rPr>
          <w:spacing w:val="3"/>
        </w:rPr>
        <w:t xml:space="preserve"> </w:t>
      </w:r>
      <w:r>
        <w:t>(1972).</w:t>
      </w:r>
      <w:r>
        <w:rPr>
          <w:spacing w:val="3"/>
        </w:rPr>
        <w:t xml:space="preserve"> </w:t>
      </w:r>
      <w:r>
        <w:t>Objectivity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strategic</w:t>
      </w:r>
      <w:r>
        <w:rPr>
          <w:spacing w:val="3"/>
        </w:rPr>
        <w:t xml:space="preserve"> </w:t>
      </w:r>
      <w:r>
        <w:t>ritual: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examination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news-</w:t>
      </w:r>
    </w:p>
    <w:p w:rsidR="00BB11CA" w14:paraId="2BDA9C5F" w14:textId="77777777">
      <w:pPr>
        <w:spacing w:before="63" w:line="235" w:lineRule="auto"/>
        <w:ind w:left="3685" w:right="1982"/>
        <w:jc w:val="both"/>
        <w:rPr>
          <w:sz w:val="20"/>
        </w:rPr>
      </w:pPr>
      <w:r>
        <w:rPr>
          <w:spacing w:val="-1"/>
          <w:sz w:val="20"/>
        </w:rPr>
        <w:t>men’s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notions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objectivity.</w:t>
      </w:r>
      <w:r>
        <w:rPr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American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sociology,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77</w:t>
      </w:r>
      <w:r>
        <w:rPr>
          <w:sz w:val="20"/>
        </w:rPr>
        <w:t>(4),</w:t>
      </w:r>
      <w:r>
        <w:rPr>
          <w:spacing w:val="-12"/>
          <w:sz w:val="20"/>
        </w:rPr>
        <w:t xml:space="preserve"> </w:t>
      </w:r>
      <w:r>
        <w:rPr>
          <w:sz w:val="20"/>
        </w:rPr>
        <w:t>660-</w:t>
      </w:r>
      <w:r>
        <w:rPr>
          <w:spacing w:val="-60"/>
          <w:sz w:val="20"/>
        </w:rPr>
        <w:t xml:space="preserve"> </w:t>
      </w:r>
      <w:r>
        <w:rPr>
          <w:sz w:val="20"/>
        </w:rPr>
        <w:t>679.</w:t>
      </w:r>
      <w:r>
        <w:rPr>
          <w:spacing w:val="-11"/>
          <w:sz w:val="20"/>
        </w:rPr>
        <w:t xml:space="preserve"> </w:t>
      </w:r>
      <w:r>
        <w:rPr>
          <w:sz w:val="20"/>
          <w:u w:val="single"/>
        </w:rPr>
        <w:t>https://doi.org/10.1086/225193</w:t>
      </w:r>
    </w:p>
    <w:p w:rsidR="00BB11CA" w14:paraId="7CADB53C" w14:textId="77777777">
      <w:pPr>
        <w:pStyle w:val="BodyText"/>
        <w:spacing w:before="170"/>
        <w:ind w:left="3685" w:hanging="567"/>
      </w:pPr>
      <w:r>
        <w:t>Tuchman,</w:t>
      </w:r>
      <w:r>
        <w:rPr>
          <w:spacing w:val="-9"/>
        </w:rPr>
        <w:t xml:space="preserve"> </w:t>
      </w:r>
      <w:r>
        <w:t>G.</w:t>
      </w:r>
      <w:r>
        <w:rPr>
          <w:spacing w:val="-8"/>
        </w:rPr>
        <w:t xml:space="preserve"> </w:t>
      </w:r>
      <w:r>
        <w:t>(2000).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symbolic</w:t>
      </w:r>
      <w:r>
        <w:rPr>
          <w:spacing w:val="-9"/>
        </w:rPr>
        <w:t xml:space="preserve"> </w:t>
      </w:r>
      <w:r>
        <w:t>annihilation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mass</w:t>
      </w:r>
      <w:r>
        <w:rPr>
          <w:spacing w:val="-9"/>
        </w:rPr>
        <w:t xml:space="preserve"> </w:t>
      </w:r>
      <w:r>
        <w:t>media.</w:t>
      </w:r>
    </w:p>
    <w:p w:rsidR="00BB11CA" w14:paraId="2F0EBF00" w14:textId="77777777">
      <w:pPr>
        <w:spacing w:before="62" w:line="235" w:lineRule="auto"/>
        <w:ind w:left="3685" w:right="1982"/>
        <w:jc w:val="both"/>
        <w:rPr>
          <w:sz w:val="20"/>
        </w:rPr>
      </w:pP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Crother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Lockhart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(Eds.),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Culture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politics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150-174).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Pal-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grave</w:t>
      </w:r>
      <w:r>
        <w:rPr>
          <w:spacing w:val="-11"/>
          <w:sz w:val="20"/>
        </w:rPr>
        <w:t xml:space="preserve"> </w:t>
      </w:r>
      <w:r>
        <w:rPr>
          <w:sz w:val="20"/>
        </w:rPr>
        <w:t>Macmillan.</w:t>
      </w:r>
    </w:p>
    <w:p w:rsidR="00BB11CA" w14:paraId="63C234BF" w14:textId="77777777">
      <w:pPr>
        <w:spacing w:before="170" w:line="297" w:lineRule="auto"/>
        <w:ind w:left="3685" w:right="1983" w:hanging="567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>Ufarte, M. J. (2012). Las mujeres periodistas en los puestos de dirección: el</w:t>
      </w:r>
      <w:r>
        <w:rPr>
          <w:spacing w:val="1"/>
          <w:sz w:val="20"/>
        </w:rPr>
        <w:t xml:space="preserve"> </w:t>
      </w:r>
      <w:r>
        <w:rPr>
          <w:sz w:val="20"/>
        </w:rPr>
        <w:t>techo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cristal</w:t>
      </w:r>
      <w:r>
        <w:rPr>
          <w:spacing w:val="5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prensa</w:t>
      </w:r>
      <w:r>
        <w:rPr>
          <w:spacing w:val="5"/>
          <w:sz w:val="20"/>
        </w:rPr>
        <w:t xml:space="preserve"> </w:t>
      </w:r>
      <w:r>
        <w:rPr>
          <w:sz w:val="20"/>
        </w:rPr>
        <w:t>escrita.</w:t>
      </w:r>
      <w:r>
        <w:rPr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En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Libro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Actas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del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Congreso</w:t>
      </w:r>
    </w:p>
    <w:p w:rsidR="00BB11CA" w14:paraId="2C6E63BF" w14:textId="77777777">
      <w:pPr>
        <w:spacing w:before="2" w:line="235" w:lineRule="auto"/>
        <w:ind w:left="3685" w:right="1983"/>
        <w:jc w:val="both"/>
        <w:rPr>
          <w:sz w:val="20"/>
        </w:rPr>
      </w:pPr>
      <w:r>
        <w:rPr>
          <w:rFonts w:ascii="Trebuchet MS" w:hAnsi="Trebuchet MS"/>
          <w:i/>
          <w:color w:val="231F20"/>
          <w:spacing w:val="-1"/>
          <w:sz w:val="20"/>
        </w:rPr>
        <w:t>Internacional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de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Comunicación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y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Género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(pp.</w:t>
      </w:r>
      <w:r>
        <w:rPr>
          <w:spacing w:val="-14"/>
          <w:sz w:val="20"/>
        </w:rPr>
        <w:t xml:space="preserve"> </w:t>
      </w:r>
      <w:r>
        <w:rPr>
          <w:sz w:val="20"/>
        </w:rPr>
        <w:t>678-689).</w:t>
      </w:r>
      <w:r>
        <w:rPr>
          <w:spacing w:val="-14"/>
          <w:sz w:val="20"/>
        </w:rPr>
        <w:t xml:space="preserve"> </w:t>
      </w:r>
      <w:r>
        <w:rPr>
          <w:sz w:val="20"/>
        </w:rPr>
        <w:t>Universidad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60"/>
          <w:sz w:val="20"/>
        </w:rPr>
        <w:t xml:space="preserve"> </w:t>
      </w:r>
      <w:r>
        <w:rPr>
          <w:sz w:val="20"/>
        </w:rPr>
        <w:t>Sevilla.</w:t>
      </w:r>
    </w:p>
    <w:p w:rsidR="00BB11CA" w14:paraId="21F5607E" w14:textId="77777777">
      <w:pPr>
        <w:pStyle w:val="BodyText"/>
        <w:spacing w:before="170"/>
        <w:ind w:left="3685" w:right="1621" w:hanging="567"/>
      </w:pPr>
      <w:r>
        <w:t>Van</w:t>
      </w:r>
      <w:r>
        <w:rPr>
          <w:spacing w:val="17"/>
        </w:rPr>
        <w:t xml:space="preserve"> </w:t>
      </w:r>
      <w:r>
        <w:t>Zoonen,</w:t>
      </w:r>
      <w:r>
        <w:rPr>
          <w:spacing w:val="18"/>
        </w:rPr>
        <w:t xml:space="preserve"> </w:t>
      </w:r>
      <w:r>
        <w:t>L.</w:t>
      </w:r>
      <w:r>
        <w:rPr>
          <w:spacing w:val="18"/>
        </w:rPr>
        <w:t xml:space="preserve"> </w:t>
      </w:r>
      <w:r>
        <w:t>(1998).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Professional,</w:t>
      </w:r>
      <w:r>
        <w:rPr>
          <w:spacing w:val="17"/>
        </w:rPr>
        <w:t xml:space="preserve"> </w:t>
      </w:r>
      <w:r>
        <w:t>unreliable,</w:t>
      </w:r>
      <w:r>
        <w:rPr>
          <w:spacing w:val="18"/>
        </w:rPr>
        <w:t xml:space="preserve"> </w:t>
      </w:r>
      <w:r>
        <w:t>heroic</w:t>
      </w:r>
      <w:r>
        <w:rPr>
          <w:spacing w:val="18"/>
        </w:rPr>
        <w:t xml:space="preserve"> </w:t>
      </w:r>
      <w:r>
        <w:t>marionette</w:t>
      </w:r>
      <w:r>
        <w:rPr>
          <w:spacing w:val="18"/>
        </w:rPr>
        <w:t xml:space="preserve"> </w:t>
      </w:r>
      <w:r>
        <w:t>(M/F):</w:t>
      </w:r>
      <w:r>
        <w:rPr>
          <w:spacing w:val="-59"/>
        </w:rPr>
        <w:t xml:space="preserve"> </w:t>
      </w:r>
      <w:r>
        <w:t>Structure,</w:t>
      </w:r>
      <w:r>
        <w:rPr>
          <w:spacing w:val="35"/>
        </w:rPr>
        <w:t xml:space="preserve"> </w:t>
      </w:r>
      <w:r>
        <w:t>agency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subjectivity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contemporary</w:t>
      </w:r>
      <w:r>
        <w:rPr>
          <w:spacing w:val="35"/>
        </w:rPr>
        <w:t xml:space="preserve"> </w:t>
      </w:r>
      <w:r>
        <w:t>journalisms.</w:t>
      </w:r>
    </w:p>
    <w:p w:rsidR="00BB11CA" w14:paraId="5D838DE6" w14:textId="77777777">
      <w:pPr>
        <w:pStyle w:val="BodyText"/>
        <w:spacing w:before="61" w:line="235" w:lineRule="auto"/>
        <w:ind w:left="3685" w:right="1981"/>
        <w:jc w:val="both"/>
      </w:pPr>
      <w:r>
        <w:t>European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1</w:t>
      </w:r>
      <w:r>
        <w:t>(1),</w:t>
      </w:r>
      <w:r>
        <w:rPr>
          <w:spacing w:val="1"/>
        </w:rPr>
        <w:t xml:space="preserve"> </w:t>
      </w:r>
      <w:r>
        <w:t>123–143.</w:t>
      </w:r>
      <w:r>
        <w:rPr>
          <w:spacing w:val="1"/>
        </w:rPr>
        <w:t xml:space="preserve"> </w:t>
      </w:r>
      <w:r>
        <w:rPr>
          <w:u w:val="single"/>
        </w:rPr>
        <w:t>https://doi.</w:t>
      </w:r>
      <w:r>
        <w:rPr>
          <w:spacing w:val="1"/>
        </w:rPr>
        <w:t xml:space="preserve"> </w:t>
      </w:r>
      <w:r>
        <w:rPr>
          <w:u w:val="single"/>
        </w:rPr>
        <w:t>org/10.1177/136754949800100108</w:t>
      </w:r>
    </w:p>
    <w:p w:rsidR="00BB11CA" w14:paraId="1AE79F60" w14:textId="77777777">
      <w:pPr>
        <w:spacing w:before="232" w:line="237" w:lineRule="auto"/>
        <w:ind w:left="3685" w:right="1982" w:hanging="567"/>
        <w:jc w:val="both"/>
        <w:rPr>
          <w:sz w:val="20"/>
        </w:rPr>
      </w:pPr>
      <w:r>
        <w:rPr>
          <w:w w:val="95"/>
          <w:sz w:val="20"/>
        </w:rPr>
        <w:t>Women’s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Media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Center.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(2021).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Status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Women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US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2021</w:t>
      </w:r>
      <w:r>
        <w:rPr>
          <w:rFonts w:ascii="Trebuchet MS" w:hAnsi="Trebuchet MS"/>
          <w:i/>
          <w:w w:val="95"/>
          <w:sz w:val="20"/>
        </w:rPr>
        <w:t>.</w:t>
      </w:r>
      <w:r>
        <w:rPr>
          <w:rFonts w:ascii="Trebuchet MS" w:hAnsi="Trebuchet MS"/>
          <w:i/>
          <w:spacing w:val="-1"/>
          <w:w w:val="95"/>
          <w:sz w:val="20"/>
        </w:rPr>
        <w:t xml:space="preserve"> </w:t>
      </w:r>
      <w:r>
        <w:rPr>
          <w:w w:val="95"/>
          <w:sz w:val="20"/>
          <w:u w:val="single"/>
        </w:rPr>
        <w:t>https://</w:t>
      </w:r>
      <w:r>
        <w:rPr>
          <w:spacing w:val="-57"/>
          <w:w w:val="95"/>
          <w:sz w:val="20"/>
        </w:rPr>
        <w:t xml:space="preserve"> </w:t>
      </w:r>
      <w:r>
        <w:rPr>
          <w:sz w:val="20"/>
          <w:u w:val="single"/>
        </w:rPr>
        <w:t>womensmediacenter.com/reports/the-status-of-women-in-the-u-s-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media-2021-1</w:t>
      </w:r>
    </w:p>
    <w:p w:rsidR="00BB11CA" w14:paraId="42D9F227" w14:textId="77777777">
      <w:pPr>
        <w:spacing w:line="237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3E2B9890" w14:textId="77777777">
      <w:pPr>
        <w:pStyle w:val="BodyText"/>
      </w:pPr>
    </w:p>
    <w:p w:rsidR="00BB11CA" w14:paraId="29889059" w14:textId="77777777">
      <w:pPr>
        <w:pStyle w:val="BodyText"/>
      </w:pPr>
    </w:p>
    <w:p w:rsidR="00BB11CA" w14:paraId="77167D78" w14:textId="77777777">
      <w:pPr>
        <w:pStyle w:val="BodyText"/>
      </w:pPr>
    </w:p>
    <w:p w:rsidR="00BB11CA" w14:paraId="34D86E50" w14:textId="77777777">
      <w:pPr>
        <w:pStyle w:val="BodyText"/>
      </w:pPr>
    </w:p>
    <w:p w:rsidR="00BB11CA" w14:paraId="6E0CC781" w14:textId="77777777">
      <w:pPr>
        <w:pStyle w:val="BodyText"/>
      </w:pPr>
    </w:p>
    <w:p w:rsidR="00BB11CA" w14:paraId="7B4E94E6" w14:textId="77777777">
      <w:pPr>
        <w:pStyle w:val="BodyText"/>
      </w:pPr>
    </w:p>
    <w:p w:rsidR="00BB11CA" w14:paraId="10B33145" w14:textId="77777777">
      <w:pPr>
        <w:pStyle w:val="BodyText"/>
      </w:pPr>
    </w:p>
    <w:p w:rsidR="00BB11CA" w14:paraId="4575E554" w14:textId="77777777">
      <w:pPr>
        <w:pStyle w:val="BodyText"/>
      </w:pPr>
    </w:p>
    <w:p w:rsidR="00BB11CA" w14:paraId="56EBA95F" w14:textId="77777777">
      <w:pPr>
        <w:pStyle w:val="BodyText"/>
      </w:pPr>
    </w:p>
    <w:p w:rsidR="00BB11CA" w14:paraId="29CD83E5" w14:textId="77777777">
      <w:pPr>
        <w:pStyle w:val="BodyText"/>
      </w:pPr>
    </w:p>
    <w:p w:rsidR="00BB11CA" w14:paraId="4C49AEA0" w14:textId="77777777">
      <w:pPr>
        <w:pStyle w:val="BodyText"/>
      </w:pPr>
    </w:p>
    <w:p w:rsidR="00BB11CA" w14:paraId="41BD0013" w14:textId="77777777">
      <w:pPr>
        <w:pStyle w:val="BodyText"/>
      </w:pPr>
    </w:p>
    <w:p w:rsidR="00BB11CA" w14:paraId="0AB8AB7A" w14:textId="77777777">
      <w:pPr>
        <w:pStyle w:val="BodyText"/>
      </w:pPr>
    </w:p>
    <w:p w:rsidR="00BB11CA" w14:paraId="6997213D" w14:textId="77777777">
      <w:pPr>
        <w:pStyle w:val="BodyText"/>
      </w:pPr>
    </w:p>
    <w:p w:rsidR="00BB11CA" w14:paraId="65E30AA8" w14:textId="77777777">
      <w:pPr>
        <w:pStyle w:val="BodyText"/>
      </w:pPr>
    </w:p>
    <w:p w:rsidR="00BB11CA" w14:paraId="521CC5A4" w14:textId="77777777">
      <w:pPr>
        <w:pStyle w:val="BodyText"/>
      </w:pPr>
    </w:p>
    <w:p w:rsidR="00BB11CA" w14:paraId="34D71306" w14:textId="77777777">
      <w:pPr>
        <w:pStyle w:val="BodyText"/>
      </w:pPr>
    </w:p>
    <w:p w:rsidR="00BB11CA" w14:paraId="3A019CFB" w14:textId="77777777">
      <w:pPr>
        <w:pStyle w:val="BodyText"/>
        <w:spacing w:before="7"/>
        <w:rPr>
          <w:sz w:val="18"/>
        </w:rPr>
      </w:pPr>
    </w:p>
    <w:p w:rsidR="00BB11CA" w14:paraId="6AF00DD1" w14:textId="77777777">
      <w:pPr>
        <w:pStyle w:val="Heading2"/>
        <w:spacing w:before="152"/>
        <w:ind w:left="7260"/>
        <w:rPr>
          <w:rFonts w:ascii="Trebuchet MS"/>
        </w:rPr>
      </w:pPr>
      <w:r>
        <w:pict>
          <v:group id="_x0000_s1292" style="width:595.3pt;height:170.1pt;margin-top:-216.65pt;margin-left:0;mso-position-horizontal-relative:page;position:absolute;z-index:251740160" coordorigin="0,-4334" coordsize="11906,3402">
            <v:rect id="_x0000_s1293" style="width:11906;height:3402;position:absolute;top:-4334" fillcolor="#15becf" stroked="f"/>
            <v:shape id="_x0000_s1294" type="#_x0000_t202" style="width:11906;height:3402;position:absolute;top:-4334" filled="f" stroked="f">
              <v:textbox inset="0,0,0,0">
                <w:txbxContent>
                  <w:p w:rsidR="00BB11CA" w14:paraId="1B00E214" w14:textId="77777777">
                    <w:pPr>
                      <w:spacing w:before="10"/>
                      <w:rPr>
                        <w:rFonts w:ascii="Arial"/>
                        <w:b/>
                        <w:sz w:val="60"/>
                      </w:rPr>
                    </w:pPr>
                  </w:p>
                  <w:p w:rsidR="00BB11CA" w14:paraId="0BEDE9AB" w14:textId="77777777">
                    <w:pPr>
                      <w:spacing w:line="223" w:lineRule="auto"/>
                      <w:ind w:left="1984" w:right="209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impact</w:t>
                    </w:r>
                    <w:r>
                      <w:rPr>
                        <w:rFonts w:ascii="Trebuchet MS"/>
                        <w:b/>
                        <w:color w:val="FFFFFF"/>
                        <w:spacing w:val="-2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of</w:t>
                    </w:r>
                    <w:r>
                      <w:rPr>
                        <w:rFonts w:ascii="Trebuchet MS"/>
                        <w:b/>
                        <w:color w:val="FFFFFF"/>
                        <w:spacing w:val="-2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COVID-19</w:t>
                    </w:r>
                    <w:r>
                      <w:rPr>
                        <w:rFonts w:ascii="Trebuchet MS"/>
                        <w:b/>
                        <w:color w:val="FFFFFF"/>
                        <w:spacing w:val="-27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on</w:t>
                    </w:r>
                    <w:r>
                      <w:rPr>
                        <w:rFonts w:ascii="Trebuchet MS"/>
                        <w:b/>
                        <w:color w:val="FFFFFF"/>
                        <w:spacing w:val="-2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journalism:</w:t>
                    </w:r>
                    <w:r>
                      <w:rPr>
                        <w:rFonts w:ascii="Trebuchet MS"/>
                        <w:b/>
                        <w:color w:val="FFFFFF"/>
                        <w:spacing w:val="-27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FFFFF"/>
                        <w:spacing w:val="-1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 xml:space="preserve">case study of the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40"/>
                      </w:rPr>
                      <w:t>Brazilian channel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SporTV</w:t>
                    </w:r>
                  </w:p>
                  <w:p w:rsidR="00BB11CA" w14:paraId="4129F4C7" w14:textId="77777777">
                    <w:pPr>
                      <w:spacing w:before="173" w:line="213" w:lineRule="auto"/>
                      <w:ind w:left="1984" w:right="3155"/>
                      <w:rPr>
                        <w:rFonts w:ascii="Verdana"/>
                        <w:b/>
                        <w:i/>
                        <w:sz w:val="28"/>
                      </w:rPr>
                    </w:pPr>
                    <w:r>
                      <w:rPr>
                        <w:rFonts w:ascii="Verdana"/>
                        <w:b/>
                        <w:i/>
                        <w:sz w:val="28"/>
                      </w:rPr>
                      <w:t>La</w:t>
                    </w:r>
                    <w:r>
                      <w:rPr>
                        <w:rFonts w:ascii="Verdana"/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Convergencia</w:t>
                    </w:r>
                    <w:r>
                      <w:rPr>
                        <w:rFonts w:ascii="Verdana"/>
                        <w:b/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como</w:t>
                    </w:r>
                    <w:r>
                      <w:rPr>
                        <w:rFonts w:ascii="Verdana"/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herramienta</w:t>
                    </w:r>
                    <w:r>
                      <w:rPr>
                        <w:rFonts w:ascii="Verdana"/>
                        <w:b/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frente</w:t>
                    </w:r>
                    <w:r>
                      <w:rPr>
                        <w:rFonts w:ascii="Verdana"/>
                        <w:b/>
                        <w:i/>
                        <w:spacing w:val="-93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a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los impactos de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la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COVID-19 en el</w:t>
                    </w:r>
                  </w:p>
                </w:txbxContent>
              </v:textbox>
            </v:shape>
            <v:shape id="_x0000_s1295" type="#_x0000_t202" style="width:1190;height:436;left:10186;position:absolute;top:-1455" filled="f" stroked="f">
              <v:textbox inset="0,0,0,0">
                <w:txbxContent>
                  <w:p w:rsidR="00BB11CA" w14:paraId="7B719993" w14:textId="77777777">
                    <w:pPr>
                      <w:spacing w:before="22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5"/>
                        <w:sz w:val="32"/>
                      </w:rPr>
                      <w:t>ARTICLE</w:t>
                    </w:r>
                  </w:p>
                </w:txbxContent>
              </v:textbox>
            </v:shape>
            <v:shape id="_x0000_s1296" type="#_x0000_t202" style="width:6422;height:643;left:1984;position:absolute;top:-1601" filled="f" stroked="f">
              <v:textbox inset="0,0,0,0">
                <w:txbxContent>
                  <w:p w:rsidR="00BB11CA" w14:paraId="1C32F668" w14:textId="77777777">
                    <w:pPr>
                      <w:spacing w:before="31" w:line="213" w:lineRule="auto"/>
                      <w:rPr>
                        <w:rFonts w:ascii="Verdana" w:hAnsi="Verdana"/>
                        <w:b/>
                        <w:i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sz w:val="28"/>
                      </w:rPr>
                      <w:t>periodismo:</w:t>
                    </w:r>
                    <w:r>
                      <w:rPr>
                        <w:rFonts w:ascii="Verdana" w:hAnsi="Verdana"/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sz w:val="28"/>
                      </w:rPr>
                      <w:t>un</w:t>
                    </w:r>
                    <w:r>
                      <w:rPr>
                        <w:rFonts w:ascii="Verdana" w:hAnsi="Verdana"/>
                        <w:b/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sz w:val="28"/>
                      </w:rPr>
                      <w:t>estudio</w:t>
                    </w:r>
                    <w:r>
                      <w:rPr>
                        <w:rFonts w:ascii="Verdana" w:hAnsi="Verdana"/>
                        <w:b/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sz w:val="28"/>
                      </w:rPr>
                      <w:t>de</w:t>
                    </w:r>
                    <w:r>
                      <w:rPr>
                        <w:rFonts w:ascii="Verdana" w:hAnsi="Verdana"/>
                        <w:b/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sz w:val="28"/>
                      </w:rPr>
                      <w:t>caso</w:t>
                    </w:r>
                    <w:r>
                      <w:rPr>
                        <w:rFonts w:ascii="Verdana" w:hAnsi="Verdana"/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sz w:val="28"/>
                      </w:rPr>
                      <w:t>del</w:t>
                    </w:r>
                    <w:r>
                      <w:rPr>
                        <w:rFonts w:ascii="Verdana" w:hAnsi="Verdana"/>
                        <w:b/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sz w:val="28"/>
                      </w:rPr>
                      <w:t>canal</w:t>
                    </w:r>
                    <w:r>
                      <w:rPr>
                        <w:rFonts w:ascii="Verdana" w:hAnsi="Verdana"/>
                        <w:b/>
                        <w:i/>
                        <w:spacing w:val="-93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sz w:val="28"/>
                      </w:rPr>
                      <w:t>brasileño</w:t>
                    </w:r>
                    <w:r>
                      <w:rPr>
                        <w:rFonts w:ascii="Verdana" w:hAnsi="Verdana"/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sz w:val="28"/>
                      </w:rPr>
                      <w:t>SporTV</w:t>
                    </w:r>
                  </w:p>
                </w:txbxContent>
              </v:textbox>
            </v:shape>
            <v:shape id="_x0000_s1297" type="#_x0000_t202" style="width:2268;height:2268;left:9637;position:absolute;top:-3768" stroked="f">
              <v:textbox inset="0,0,0,0">
                <w:txbxContent>
                  <w:p w:rsidR="00BB11CA" w14:paraId="75E5745C" w14:textId="77777777">
                    <w:pPr>
                      <w:spacing w:line="2255" w:lineRule="exact"/>
                      <w:ind w:left="553"/>
                      <w:rPr>
                        <w:sz w:val="200"/>
                      </w:rPr>
                    </w:pPr>
                    <w:r>
                      <w:rPr>
                        <w:color w:val="808285"/>
                        <w:w w:val="104"/>
                        <w:sz w:val="200"/>
                      </w:rPr>
                      <w:t>6</w:t>
                    </w:r>
                  </w:p>
                </w:txbxContent>
              </v:textbox>
            </v:shape>
            <v:shape id="_x0000_s1298" type="#_x0000_t202" style="width:11906;height:567;position:absolute;top:-4334" fillcolor="#15becf" stroked="f">
              <v:textbox inset="0,0,0,0">
                <w:txbxContent>
                  <w:p w:rsidR="00BB11CA" w14:paraId="7042D326" w14:textId="77777777">
                    <w:pPr>
                      <w:spacing w:before="242" w:line="325" w:lineRule="exact"/>
                      <w:ind w:left="1984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Convergence</w:t>
                    </w:r>
                    <w:r>
                      <w:rPr>
                        <w:rFonts w:ascii="Trebuchet MS"/>
                        <w:b/>
                        <w:color w:val="FFFFFF"/>
                        <w:spacing w:val="-1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as</w:t>
                    </w:r>
                    <w:r>
                      <w:rPr>
                        <w:rFonts w:ascii="Trebuchet MS"/>
                        <w:b/>
                        <w:color w:val="FFFFFF"/>
                        <w:spacing w:val="-1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FFFFF"/>
                        <w:spacing w:val="-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tool</w:t>
                    </w:r>
                    <w:r>
                      <w:rPr>
                        <w:rFonts w:ascii="Trebuchet MS"/>
                        <w:b/>
                        <w:color w:val="FFFFFF"/>
                        <w:spacing w:val="-1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against</w:t>
                    </w:r>
                    <w:r>
                      <w:rPr>
                        <w:rFonts w:ascii="Trebuchet MS"/>
                        <w:b/>
                        <w:color w:val="FFFFFF"/>
                        <w:spacing w:val="-1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the</w:t>
                    </w:r>
                  </w:p>
                </w:txbxContent>
              </v:textbox>
            </v:shape>
          </v:group>
        </w:pict>
      </w:r>
      <w:r>
        <w:pict>
          <v:line id="_x0000_s1299" style="mso-position-horizontal-relative:page;position:absolute;z-index:251741184" from="525.4pt,11.05pt" to="525.4pt,157.65pt" strokecolor="#15becf" strokeweight="2pt"/>
        </w:pict>
      </w:r>
      <w:r>
        <w:rPr>
          <w:noProof/>
          <w:lang w:val="es-ES" w:eastAsia="es-ES"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-238096</wp:posOffset>
            </wp:positionV>
            <wp:extent cx="1082192" cy="378764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/>
                  </pic:nvPicPr>
                  <pic:blipFill>
                    <a:blip xmlns:r="http://schemas.openxmlformats.org/officeDocument/2006/relationships"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808285"/>
          <w:w w:val="105"/>
        </w:rPr>
        <w:t>Caroline</w:t>
      </w:r>
      <w:r>
        <w:rPr>
          <w:rFonts w:ascii="Trebuchet MS"/>
          <w:color w:val="808285"/>
          <w:spacing w:val="4"/>
          <w:w w:val="105"/>
        </w:rPr>
        <w:t xml:space="preserve"> </w:t>
      </w:r>
      <w:r>
        <w:rPr>
          <w:rFonts w:ascii="Trebuchet MS"/>
          <w:color w:val="808285"/>
          <w:w w:val="105"/>
        </w:rPr>
        <w:t>Patatt</w:t>
      </w:r>
    </w:p>
    <w:p w:rsidR="00BB11CA" w14:paraId="164EF374" w14:textId="77777777">
      <w:pPr>
        <w:pStyle w:val="BodyText"/>
        <w:spacing w:before="115"/>
        <w:ind w:left="6622"/>
      </w:pPr>
      <w:r>
        <w:t>Universidade da</w:t>
      </w:r>
      <w:r>
        <w:rPr>
          <w:spacing w:val="1"/>
        </w:rPr>
        <w:t xml:space="preserve"> </w:t>
      </w:r>
      <w:r>
        <w:t>Beira</w:t>
      </w:r>
      <w:r>
        <w:rPr>
          <w:spacing w:val="1"/>
        </w:rPr>
        <w:t xml:space="preserve"> </w:t>
      </w:r>
      <w:r>
        <w:t>Interior (Portugal)</w:t>
      </w:r>
    </w:p>
    <w:p w:rsidR="00BB11CA" w14:paraId="6DDE6B99" w14:textId="77777777">
      <w:pPr>
        <w:pStyle w:val="BodyText"/>
        <w:spacing w:before="9"/>
        <w:rPr>
          <w:sz w:val="19"/>
        </w:rPr>
      </w:pPr>
    </w:p>
    <w:p w:rsidR="00BB11CA" w14:paraId="08D2D135" w14:textId="77777777">
      <w:pPr>
        <w:pStyle w:val="BodyText"/>
        <w:spacing w:before="1"/>
        <w:ind w:left="1973" w:right="1681"/>
        <w:jc w:val="both"/>
      </w:pPr>
      <w:r>
        <w:t>Caroline Patatt is a Brazilian journalist, a researcher at the Foundation for Science and</w:t>
      </w:r>
      <w:r>
        <w:rPr>
          <w:spacing w:val="1"/>
        </w:rPr>
        <w:t xml:space="preserve"> </w:t>
      </w:r>
      <w:r>
        <w:t>Technology</w:t>
      </w:r>
      <w:r>
        <w:rPr>
          <w:spacing w:val="-19"/>
        </w:rPr>
        <w:t xml:space="preserve"> </w:t>
      </w:r>
      <w:r>
        <w:t>(FCT)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Portugal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PhD</w:t>
      </w:r>
      <w:r>
        <w:rPr>
          <w:spacing w:val="-18"/>
        </w:rPr>
        <w:t xml:space="preserve"> </w:t>
      </w:r>
      <w:r>
        <w:t>candidate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Communication</w:t>
      </w:r>
      <w:r>
        <w:rPr>
          <w:spacing w:val="-20"/>
        </w:rPr>
        <w:t xml:space="preserve"> </w:t>
      </w:r>
      <w:r>
        <w:t>Sciences</w:t>
      </w:r>
      <w:r>
        <w:rPr>
          <w:spacing w:val="-18"/>
        </w:rPr>
        <w:t xml:space="preserve"> </w:t>
      </w:r>
      <w:r>
        <w:t>at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University</w:t>
      </w:r>
      <w:r>
        <w:rPr>
          <w:spacing w:val="-6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Beira</w:t>
      </w:r>
      <w:r>
        <w:rPr>
          <w:spacing w:val="-8"/>
        </w:rPr>
        <w:t xml:space="preserve"> </w:t>
      </w:r>
      <w:r>
        <w:t>Interior</w:t>
      </w:r>
      <w:r>
        <w:rPr>
          <w:spacing w:val="-7"/>
        </w:rPr>
        <w:t xml:space="preserve"> </w:t>
      </w:r>
      <w:r>
        <w:t>(UBI).</w:t>
      </w:r>
      <w:r>
        <w:rPr>
          <w:spacing w:val="-8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t>studying</w:t>
      </w:r>
      <w:r>
        <w:rPr>
          <w:spacing w:val="-7"/>
        </w:rPr>
        <w:t xml:space="preserve"> </w:t>
      </w:r>
      <w:r>
        <w:t>sports</w:t>
      </w:r>
      <w:r>
        <w:rPr>
          <w:spacing w:val="-8"/>
        </w:rPr>
        <w:t xml:space="preserve"> </w:t>
      </w:r>
      <w:r>
        <w:t>journalism,</w:t>
      </w:r>
      <w:r>
        <w:rPr>
          <w:spacing w:val="-9"/>
        </w:rPr>
        <w:t xml:space="preserve"> </w:t>
      </w:r>
      <w:r>
        <w:t>wit</w:t>
      </w:r>
      <w:r>
        <w:t>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t>interest</w:t>
      </w:r>
      <w:r>
        <w:rPr>
          <w:spacing w:val="-7"/>
        </w:rPr>
        <w:t xml:space="preserve"> </w:t>
      </w:r>
      <w:r>
        <w:t>in</w:t>
      </w:r>
      <w:r>
        <w:rPr>
          <w:spacing w:val="-6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objectification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women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field.</w:t>
      </w:r>
    </w:p>
    <w:p w:rsidR="00BB11CA" w14:paraId="1AB0A537" w14:textId="77777777">
      <w:pPr>
        <w:pStyle w:val="BodyText"/>
        <w:spacing w:before="4"/>
        <w:rPr>
          <w:sz w:val="19"/>
        </w:rPr>
      </w:pPr>
    </w:p>
    <w:p w:rsidR="00BB11CA" w14:paraId="05BEE2FC" w14:textId="77777777">
      <w:pPr>
        <w:pStyle w:val="BodyText"/>
        <w:spacing w:before="1" w:line="241" w:lineRule="exact"/>
        <w:ind w:left="1973"/>
      </w:pPr>
      <w:hyperlink r:id="rId89">
        <w:r>
          <w:t>cpatatt@gmail.com</w:t>
        </w:r>
      </w:hyperlink>
    </w:p>
    <w:p w:rsidR="00BB11CA" w14:paraId="07169346" w14:textId="77777777">
      <w:pPr>
        <w:pStyle w:val="BodyText"/>
        <w:spacing w:line="241" w:lineRule="exact"/>
        <w:ind w:left="1973"/>
      </w:pPr>
      <w:r>
        <w:t>ORCID:</w:t>
      </w:r>
      <w:r>
        <w:rPr>
          <w:spacing w:val="-7"/>
        </w:rPr>
        <w:t xml:space="preserve"> </w:t>
      </w:r>
      <w:r>
        <w:t>https://orcid.org/0000-0003-2836-7915</w:t>
      </w:r>
    </w:p>
    <w:p w:rsidR="00BB11CA" w14:paraId="081CA0FA" w14:textId="77777777">
      <w:pPr>
        <w:pStyle w:val="BodyText"/>
        <w:spacing w:before="11"/>
        <w:rPr>
          <w:sz w:val="26"/>
        </w:rPr>
      </w:pPr>
    </w:p>
    <w:p w:rsidR="00BB11CA" w14:paraId="4D58414E" w14:textId="77777777">
      <w:pPr>
        <w:pStyle w:val="BodyText"/>
        <w:spacing w:before="114"/>
        <w:ind w:left="1970"/>
      </w:pPr>
      <w:r>
        <w:rPr>
          <w:w w:val="95"/>
        </w:rPr>
        <w:t>RECEIVED:</w:t>
      </w:r>
      <w:r>
        <w:rPr>
          <w:spacing w:val="22"/>
          <w:w w:val="95"/>
        </w:rPr>
        <w:t xml:space="preserve"> </w:t>
      </w:r>
      <w:r>
        <w:rPr>
          <w:w w:val="95"/>
        </w:rPr>
        <w:t>2023-05-31</w:t>
      </w:r>
      <w:r>
        <w:rPr>
          <w:spacing w:val="22"/>
          <w:w w:val="95"/>
        </w:rPr>
        <w:t xml:space="preserve"> </w:t>
      </w:r>
      <w:r>
        <w:rPr>
          <w:w w:val="95"/>
        </w:rPr>
        <w:t>/</w:t>
      </w:r>
      <w:r>
        <w:rPr>
          <w:spacing w:val="21"/>
          <w:w w:val="95"/>
        </w:rPr>
        <w:t xml:space="preserve"> </w:t>
      </w:r>
      <w:r>
        <w:rPr>
          <w:w w:val="95"/>
        </w:rPr>
        <w:t>ACCEPTED:</w:t>
      </w:r>
      <w:r>
        <w:rPr>
          <w:spacing w:val="22"/>
          <w:w w:val="95"/>
        </w:rPr>
        <w:t xml:space="preserve"> </w:t>
      </w:r>
      <w:r>
        <w:rPr>
          <w:w w:val="95"/>
        </w:rPr>
        <w:t>2023-07-19</w:t>
      </w:r>
    </w:p>
    <w:p w:rsidR="00BB11CA" w14:paraId="4DCE26CD" w14:textId="77777777">
      <w:pPr>
        <w:pStyle w:val="BodyText"/>
        <w:spacing w:before="9"/>
        <w:rPr>
          <w:sz w:val="27"/>
        </w:rPr>
      </w:pPr>
      <w:r>
        <w:pict>
          <v:shape id="_x0000_s1300" style="width:424.3pt;height:0.1pt;margin-top:19.05pt;margin-left:99.65pt;mso-position-horizontal-relative:page;mso-wrap-distance-left:0;mso-wrap-distance-right:0;position:absolute;z-index:-251473920" coordorigin="1994,382" coordsize="8486,0" path="m1994,382l10479,382e" filled="f" strokecolor="#231f20">
            <v:path arrowok="t"/>
            <w10:wrap type="topAndBottom"/>
          </v:shape>
        </w:pict>
      </w:r>
    </w:p>
    <w:p w:rsidR="00BB11CA" w14:paraId="78B35BAA" w14:textId="77777777">
      <w:pPr>
        <w:pStyle w:val="BodyText"/>
        <w:spacing w:before="7"/>
        <w:rPr>
          <w:sz w:val="12"/>
        </w:rPr>
      </w:pPr>
    </w:p>
    <w:p w:rsidR="00BB11CA" w14:paraId="13D076C1" w14:textId="77777777">
      <w:pPr>
        <w:rPr>
          <w:sz w:val="12"/>
        </w:rPr>
        <w:sectPr>
          <w:footerReference w:type="default" r:id="rId90"/>
          <w:pgSz w:w="11910" w:h="16840"/>
          <w:pgMar w:top="980" w:right="0" w:bottom="280" w:left="0" w:header="0" w:footer="0" w:gutter="0"/>
          <w:cols w:space="720"/>
        </w:sectPr>
      </w:pPr>
    </w:p>
    <w:p w:rsidR="00BB11CA" w14:paraId="3F689677" w14:textId="77777777">
      <w:pPr>
        <w:pStyle w:val="Heading6"/>
        <w:spacing w:before="129"/>
        <w:ind w:left="1993"/>
      </w:pPr>
      <w:r>
        <w:rPr>
          <w:color w:val="231F20"/>
          <w:w w:val="105"/>
        </w:rPr>
        <w:t>Abstract</w:t>
      </w:r>
    </w:p>
    <w:p w:rsidR="00BB11CA" w14:paraId="2A613098" w14:textId="77777777">
      <w:pPr>
        <w:pStyle w:val="BodyText"/>
        <w:spacing w:before="53" w:line="297" w:lineRule="auto"/>
        <w:ind w:left="1993"/>
        <w:jc w:val="both"/>
      </w:pPr>
      <w:r>
        <w:rPr>
          <w:spacing w:val="-3"/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study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presents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convergence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tech-</w:t>
      </w:r>
      <w:r>
        <w:rPr>
          <w:spacing w:val="-63"/>
          <w:w w:val="105"/>
        </w:rPr>
        <w:t xml:space="preserve"> </w:t>
      </w:r>
      <w:r>
        <w:rPr>
          <w:spacing w:val="-1"/>
          <w:w w:val="105"/>
        </w:rPr>
        <w:t xml:space="preserve">nological, professional, content </w:t>
      </w:r>
      <w:r>
        <w:rPr>
          <w:w w:val="105"/>
        </w:rPr>
        <w:t>and business</w:t>
      </w:r>
      <w:r>
        <w:rPr>
          <w:spacing w:val="-63"/>
          <w:w w:val="105"/>
        </w:rPr>
        <w:t xml:space="preserve"> </w:t>
      </w:r>
      <w:r>
        <w:rPr>
          <w:spacing w:val="-2"/>
        </w:rPr>
        <w:t>dimensions</w:t>
      </w:r>
      <w:r>
        <w:rPr>
          <w:spacing w:val="-14"/>
        </w:rPr>
        <w:t xml:space="preserve"> </w:t>
      </w:r>
      <w:r>
        <w:rPr>
          <w:spacing w:val="-2"/>
        </w:rPr>
        <w:t>(Salaverría,</w:t>
      </w:r>
      <w:r>
        <w:rPr>
          <w:spacing w:val="-13"/>
        </w:rPr>
        <w:t xml:space="preserve"> </w:t>
      </w:r>
      <w:r>
        <w:rPr>
          <w:spacing w:val="-1"/>
        </w:rPr>
        <w:t>2003,</w:t>
      </w:r>
      <w:r>
        <w:rPr>
          <w:spacing w:val="-14"/>
        </w:rPr>
        <w:t xml:space="preserve"> </w:t>
      </w:r>
      <w:r>
        <w:rPr>
          <w:spacing w:val="-1"/>
        </w:rPr>
        <w:t>2010)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crucial</w:t>
      </w:r>
      <w:r>
        <w:rPr>
          <w:spacing w:val="-60"/>
        </w:rPr>
        <w:t xml:space="preserve"> </w:t>
      </w:r>
      <w:r>
        <w:rPr>
          <w:spacing w:val="-1"/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overcoming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difficulties</w:t>
      </w:r>
      <w:r>
        <w:rPr>
          <w:spacing w:val="-14"/>
          <w:w w:val="105"/>
        </w:rPr>
        <w:t xml:space="preserve"> </w:t>
      </w:r>
      <w:r>
        <w:rPr>
          <w:w w:val="105"/>
        </w:rPr>
        <w:t>imposed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CO-</w:t>
      </w:r>
      <w:r>
        <w:rPr>
          <w:spacing w:val="-63"/>
          <w:w w:val="105"/>
        </w:rPr>
        <w:t xml:space="preserve"> </w:t>
      </w:r>
      <w:r>
        <w:rPr>
          <w:spacing w:val="-2"/>
          <w:w w:val="105"/>
        </w:rPr>
        <w:t>VID-19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productive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routines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Brazilian</w:t>
      </w:r>
      <w:r>
        <w:rPr>
          <w:spacing w:val="-63"/>
          <w:w w:val="105"/>
        </w:rPr>
        <w:t xml:space="preserve"> </w:t>
      </w:r>
      <w:r>
        <w:rPr>
          <w:spacing w:val="-2"/>
          <w:w w:val="105"/>
        </w:rPr>
        <w:t>sports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journalism,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based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analysis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3"/>
          <w:w w:val="105"/>
        </w:rPr>
        <w:t xml:space="preserve"> </w:t>
      </w:r>
      <w:r>
        <w:t>SporTV</w:t>
      </w:r>
      <w:r>
        <w:rPr>
          <w:spacing w:val="-20"/>
        </w:rPr>
        <w:t xml:space="preserve"> </w:t>
      </w:r>
      <w:r>
        <w:t>channel.</w:t>
      </w:r>
      <w:r>
        <w:rPr>
          <w:spacing w:val="-20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leader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audience</w:t>
      </w:r>
      <w:r>
        <w:rPr>
          <w:spacing w:val="-20"/>
        </w:rPr>
        <w:t xml:space="preserve"> </w:t>
      </w:r>
      <w:r>
        <w:t>ratings</w:t>
      </w:r>
      <w:r>
        <w:rPr>
          <w:spacing w:val="-60"/>
        </w:rPr>
        <w:t xml:space="preserve"> </w:t>
      </w:r>
      <w:r>
        <w:t>among</w:t>
      </w:r>
      <w:r>
        <w:rPr>
          <w:spacing w:val="-11"/>
        </w:rPr>
        <w:t xml:space="preserve"> </w:t>
      </w:r>
      <w:r>
        <w:t>sports</w:t>
      </w:r>
      <w:r>
        <w:rPr>
          <w:spacing w:val="-11"/>
        </w:rPr>
        <w:t xml:space="preserve"> </w:t>
      </w:r>
      <w:r>
        <w:t>channels,</w:t>
      </w:r>
      <w:r>
        <w:rPr>
          <w:spacing w:val="-12"/>
        </w:rPr>
        <w:t xml:space="preserve"> </w:t>
      </w:r>
      <w:r>
        <w:t>SporTV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in</w:t>
      </w:r>
      <w:r>
        <w:rPr>
          <w:spacing w:val="-6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country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adapt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fully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remote</w:t>
      </w:r>
      <w:r>
        <w:rPr>
          <w:spacing w:val="-60"/>
        </w:rPr>
        <w:t xml:space="preserve"> </w:t>
      </w:r>
      <w:r>
        <w:rPr>
          <w:spacing w:val="-2"/>
          <w:w w:val="105"/>
        </w:rPr>
        <w:t>broadcasting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participants’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homes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6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pandemic.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case</w:t>
      </w:r>
      <w:r>
        <w:rPr>
          <w:spacing w:val="-16"/>
          <w:w w:val="105"/>
        </w:rPr>
        <w:t xml:space="preserve"> </w:t>
      </w:r>
      <w:r>
        <w:rPr>
          <w:w w:val="105"/>
        </w:rPr>
        <w:t>study,</w:t>
      </w:r>
      <w:r>
        <w:rPr>
          <w:spacing w:val="-15"/>
          <w:w w:val="105"/>
        </w:rPr>
        <w:t xml:space="preserve"> </w:t>
      </w:r>
      <w:r>
        <w:rPr>
          <w:w w:val="105"/>
        </w:rPr>
        <w:t>based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con-</w:t>
      </w:r>
      <w:r>
        <w:rPr>
          <w:spacing w:val="-64"/>
          <w:w w:val="105"/>
        </w:rPr>
        <w:t xml:space="preserve"> </w:t>
      </w:r>
      <w:r>
        <w:t>tent analysis and interviews, was the research</w:t>
      </w:r>
      <w:r>
        <w:rPr>
          <w:spacing w:val="-60"/>
        </w:rPr>
        <w:t xml:space="preserve"> </w:t>
      </w:r>
      <w:r>
        <w:t>techniques</w:t>
      </w:r>
      <w:r>
        <w:rPr>
          <w:spacing w:val="-15"/>
        </w:rPr>
        <w:t xml:space="preserve"> </w:t>
      </w:r>
      <w:r>
        <w:t>used.</w:t>
      </w:r>
    </w:p>
    <w:p w:rsidR="00BB11CA" w14:paraId="6D91F721" w14:textId="77777777">
      <w:pPr>
        <w:pStyle w:val="Heading9"/>
        <w:spacing w:before="132"/>
        <w:ind w:left="234"/>
        <w:rPr>
          <w:rFonts w:ascii="Trebuchet MS"/>
        </w:rPr>
      </w:pPr>
      <w:r>
        <w:rPr>
          <w:b w:val="0"/>
          <w:i w:val="0"/>
        </w:rPr>
        <w:br w:type="column"/>
      </w:r>
      <w:r>
        <w:rPr>
          <w:rFonts w:ascii="Trebuchet MS"/>
          <w:color w:val="231F20"/>
        </w:rPr>
        <w:t>KEYWORDS</w:t>
      </w:r>
    </w:p>
    <w:p w:rsidR="00BB11CA" w14:paraId="13C2AADF" w14:textId="77777777">
      <w:pPr>
        <w:pStyle w:val="BodyText"/>
        <w:spacing w:before="216" w:line="297" w:lineRule="auto"/>
        <w:ind w:left="234" w:right="1418"/>
        <w:jc w:val="both"/>
      </w:pPr>
      <w:r>
        <w:rPr>
          <w:color w:val="231F20"/>
        </w:rPr>
        <w:t>Convergence,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Journalism,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SporTV,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Brazilian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Television.</w:t>
      </w:r>
    </w:p>
    <w:p w:rsidR="00BB11CA" w14:paraId="2E21E67C" w14:textId="77777777">
      <w:pPr>
        <w:pStyle w:val="Heading6"/>
        <w:spacing w:before="155"/>
        <w:ind w:left="234"/>
      </w:pPr>
      <w:r>
        <w:rPr>
          <w:color w:val="231F20"/>
          <w:w w:val="105"/>
        </w:rPr>
        <w:t>Resumen</w:t>
      </w:r>
    </w:p>
    <w:p w:rsidR="00BB11CA" w14:paraId="6593E2BC" w14:textId="77777777">
      <w:pPr>
        <w:pStyle w:val="BodyText"/>
        <w:spacing w:before="53" w:line="297" w:lineRule="auto"/>
        <w:ind w:left="234" w:right="1415"/>
        <w:jc w:val="both"/>
      </w:pPr>
      <w:r>
        <w:rPr>
          <w:color w:val="231F20"/>
        </w:rPr>
        <w:t>Este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convergencia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 las dimensiones tecnológica,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profesional,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contenidos y empresarial (Salaverría, 2003,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2010),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superar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dificul-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impuestas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rutinas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productivas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leño. Se basa en un análisis del canal SporTV,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que es líder de audiencia entre los especiali-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zados en deportes y fue el primero en el país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adaptado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comple-</w:t>
      </w:r>
    </w:p>
    <w:p w:rsidR="00BB11CA" w14:paraId="756E2F45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104" w:space="40"/>
            <w:col w:w="5766" w:space="0"/>
          </w:cols>
        </w:sectPr>
      </w:pPr>
    </w:p>
    <w:p w:rsidR="00BB11CA" w14:paraId="1F185644" w14:textId="77777777">
      <w:pPr>
        <w:pStyle w:val="BodyText"/>
      </w:pPr>
    </w:p>
    <w:p w:rsidR="00BB11CA" w14:paraId="03B22D46" w14:textId="77777777">
      <w:pPr>
        <w:pStyle w:val="BodyText"/>
      </w:pPr>
    </w:p>
    <w:p w:rsidR="00BB11CA" w14:paraId="657F7D3E" w14:textId="77777777">
      <w:pPr>
        <w:pStyle w:val="BodyText"/>
      </w:pPr>
    </w:p>
    <w:p w:rsidR="00BB11CA" w14:paraId="66F490CF" w14:textId="77777777">
      <w:pPr>
        <w:pStyle w:val="BodyText"/>
        <w:spacing w:before="2"/>
        <w:rPr>
          <w:sz w:val="27"/>
        </w:rPr>
      </w:pPr>
    </w:p>
    <w:p w:rsidR="00BB11CA" w14:paraId="4F643482" w14:textId="77777777">
      <w:pPr>
        <w:rPr>
          <w:sz w:val="27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523F3ADD" w14:textId="77777777">
      <w:pPr>
        <w:pStyle w:val="BodyText"/>
        <w:spacing w:before="5"/>
        <w:rPr>
          <w:sz w:val="21"/>
        </w:rPr>
      </w:pPr>
    </w:p>
    <w:p w:rsidR="00BB11CA" w14:paraId="5EC20FBE" w14:textId="77777777">
      <w:pPr>
        <w:pStyle w:val="BodyText"/>
        <w:spacing w:line="241" w:lineRule="exact"/>
        <w:ind w:left="1973"/>
      </w:pPr>
      <w:r>
        <w:rPr>
          <w:color w:val="231F20"/>
        </w:rPr>
        <w:t>OBRA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105-123,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2014-5039</w:t>
      </w:r>
    </w:p>
    <w:p w:rsidR="00BB11CA" w14:paraId="55E2D599" w14:textId="77777777">
      <w:pPr>
        <w:pStyle w:val="BodyText"/>
        <w:spacing w:line="241" w:lineRule="exact"/>
        <w:ind w:left="1973"/>
      </w:pPr>
      <w:r>
        <w:rPr>
          <w:color w:val="231F20"/>
          <w:w w:val="95"/>
        </w:rPr>
        <w:t>DOI:</w:t>
      </w:r>
      <w:r>
        <w:rPr>
          <w:color w:val="231F20"/>
          <w:spacing w:val="111"/>
        </w:rPr>
        <w:t xml:space="preserve"> </w:t>
      </w:r>
      <w:r>
        <w:rPr>
          <w:color w:val="231F20"/>
          <w:w w:val="95"/>
        </w:rPr>
        <w:t>https://</w:t>
      </w:r>
      <w:r>
        <w:rPr>
          <w:color w:val="231F20"/>
          <w:w w:val="95"/>
        </w:rPr>
        <w:t>doi.org/10.25029/od.2023.386.24</w:t>
      </w:r>
    </w:p>
    <w:p w:rsidR="00BB11CA" w14:paraId="7A2925CC" w14:textId="77777777">
      <w:pPr>
        <w:pStyle w:val="Heading2"/>
        <w:tabs>
          <w:tab w:val="left" w:pos="3891"/>
        </w:tabs>
        <w:spacing w:before="152"/>
        <w:ind w:left="1907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105</w:t>
      </w:r>
      <w:r>
        <w:rPr>
          <w:color w:val="FFFFFF"/>
          <w:shd w:val="clear" w:color="auto" w:fill="15BECF"/>
        </w:rPr>
        <w:tab/>
      </w:r>
    </w:p>
    <w:p w:rsidR="00BB11CA" w14:paraId="179BED6F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7975" w:space="40"/>
            <w:col w:w="3895" w:space="0"/>
          </w:cols>
        </w:sectPr>
      </w:pPr>
    </w:p>
    <w:p w:rsidR="00BB11CA" w14:paraId="53F08B92" w14:textId="77777777">
      <w:pPr>
        <w:pStyle w:val="BodyText"/>
        <w:spacing w:before="102" w:line="297" w:lineRule="auto"/>
        <w:ind w:left="1417"/>
        <w:jc w:val="both"/>
      </w:pPr>
      <w:r>
        <w:pict>
          <v:line id="_x0000_s1301" style="mso-position-horizontal-relative:page;position:absolute;z-index:251743232" from="71.3pt,82.4pt" to="495.55pt,82.4pt" strokecolor="#231f20"/>
        </w:pict>
      </w:r>
      <w:r>
        <w:rPr>
          <w:color w:val="231F20"/>
          <w:w w:val="105"/>
        </w:rPr>
        <w:t>tamente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transmitido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desde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casas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participantes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durante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pandemia.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utilizada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entrevista.</w:t>
      </w:r>
    </w:p>
    <w:p w:rsidR="00BB11CA" w14:paraId="4E274E7C" w14:textId="77777777">
      <w:pPr>
        <w:pStyle w:val="BodyText"/>
        <w:spacing w:before="9"/>
        <w:rPr>
          <w:sz w:val="23"/>
        </w:rPr>
      </w:pPr>
    </w:p>
    <w:p w:rsidR="00BB11CA" w14:paraId="54FABAD8" w14:textId="77777777">
      <w:pPr>
        <w:pStyle w:val="Heading4"/>
        <w:numPr>
          <w:ilvl w:val="0"/>
          <w:numId w:val="12"/>
        </w:numPr>
        <w:tabs>
          <w:tab w:val="left" w:pos="1731"/>
        </w:tabs>
        <w:ind w:hanging="314"/>
        <w:jc w:val="left"/>
      </w:pPr>
      <w:r>
        <w:rPr>
          <w:w w:val="110"/>
        </w:rPr>
        <w:t>INTRODUCTION</w:t>
      </w:r>
    </w:p>
    <w:p w:rsidR="00BB11CA" w14:paraId="31DEDB78" w14:textId="77777777">
      <w:pPr>
        <w:pStyle w:val="BodyText"/>
        <w:spacing w:before="208" w:line="297" w:lineRule="auto"/>
        <w:ind w:left="1417" w:right="1"/>
        <w:jc w:val="both"/>
      </w:pPr>
      <w:r>
        <w:rPr>
          <w:color w:val="231F20"/>
          <w:w w:val="105"/>
        </w:rPr>
        <w:t>Over the years, sports journalism has estab-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lished itself as a pioneer in terms of digital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innovations, as it has experienced updated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narratives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sense,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tools,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changes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configuration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workplaces,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 type of production, and the use of content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(Boyle, 2017; Ferrucci &amp; Perreault, 2022; Mor-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rison, 2014; Patatt, 2023; Perreault &amp; Nölleke,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2022).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newsrooms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specialty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world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Salaver-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ría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(2003,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2010)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defines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convergence,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cially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technological,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professional,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content,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dimensions.</w:t>
      </w:r>
    </w:p>
    <w:p w:rsidR="00BB11CA" w14:paraId="4D964CC1" w14:textId="77777777">
      <w:pPr>
        <w:pStyle w:val="BodyText"/>
        <w:spacing w:before="169" w:line="297" w:lineRule="auto"/>
        <w:ind w:left="1417"/>
        <w:jc w:val="both"/>
      </w:pPr>
      <w:r>
        <w:rPr>
          <w:color w:val="231F20"/>
        </w:rPr>
        <w:t>Taking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account,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tioned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convergence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present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Brazilian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COVID-19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pandemic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elements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collaborated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overcome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crisis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tor.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interruption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major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competi-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pact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activities,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television,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adaptation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of working methods and productive routines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(Bradshaw,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2020;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Patatt,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2021;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Perreault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&amp;</w:t>
      </w:r>
    </w:p>
    <w:p w:rsidR="00BB11CA" w14:paraId="1A0B70DE" w14:textId="77777777">
      <w:pPr>
        <w:pStyle w:val="BodyText"/>
        <w:spacing w:before="8"/>
        <w:ind w:left="1417"/>
        <w:jc w:val="both"/>
      </w:pPr>
      <w:r>
        <w:rPr>
          <w:color w:val="231F20"/>
          <w:w w:val="95"/>
        </w:rPr>
        <w:t>Nölleke,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2022).</w:t>
      </w:r>
    </w:p>
    <w:p w:rsidR="00BB11CA" w14:paraId="43F5A594" w14:textId="77777777">
      <w:pPr>
        <w:pStyle w:val="BodyText"/>
        <w:spacing w:before="219" w:line="297" w:lineRule="auto"/>
        <w:ind w:left="1417" w:right="1"/>
        <w:jc w:val="both"/>
      </w:pPr>
      <w:r>
        <w:rPr>
          <w:color w:val="231F20"/>
        </w:rPr>
        <w:t>Specifically, it sought to test hypotheses relat-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 to the importance of developing journalists’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technological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knowledge,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operation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audio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video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devices.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also investigated the effects of reducing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number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professionals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working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news-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rooms,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person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organized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net-</w:t>
      </w:r>
    </w:p>
    <w:p w:rsidR="00BB11CA" w14:paraId="41DDE9B2" w14:textId="77777777">
      <w:pPr>
        <w:pStyle w:val="Heading8"/>
        <w:spacing w:before="114"/>
        <w:ind w:left="232"/>
        <w:jc w:val="both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231F20"/>
          <w:spacing w:val="-1"/>
          <w:w w:val="105"/>
        </w:rPr>
        <w:t>PALABRAS</w:t>
      </w:r>
      <w:r>
        <w:rPr>
          <w:rFonts w:ascii="Trebuchet MS"/>
          <w:color w:val="231F20"/>
          <w:spacing w:val="-14"/>
          <w:w w:val="105"/>
        </w:rPr>
        <w:t xml:space="preserve"> </w:t>
      </w:r>
      <w:r>
        <w:rPr>
          <w:rFonts w:ascii="Trebuchet MS"/>
          <w:color w:val="231F20"/>
          <w:w w:val="105"/>
        </w:rPr>
        <w:t>CLAVE</w:t>
      </w:r>
    </w:p>
    <w:p w:rsidR="00BB11CA" w14:paraId="795B1DB7" w14:textId="77777777">
      <w:pPr>
        <w:pStyle w:val="BodyText"/>
        <w:spacing w:before="215" w:line="297" w:lineRule="auto"/>
        <w:ind w:left="232" w:right="1991"/>
        <w:jc w:val="both"/>
      </w:pPr>
      <w:r>
        <w:rPr>
          <w:color w:val="231F20"/>
        </w:rPr>
        <w:t>Convergencia, COVID-19, Periodismo Deporti-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vo,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SporTV,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Televisión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Brasileña.</w:t>
      </w:r>
    </w:p>
    <w:p w:rsidR="00BB11CA" w14:paraId="378FDD55" w14:textId="77777777">
      <w:pPr>
        <w:pStyle w:val="BodyText"/>
        <w:rPr>
          <w:sz w:val="26"/>
        </w:rPr>
      </w:pPr>
    </w:p>
    <w:p w:rsidR="00BB11CA" w14:paraId="252AD66E" w14:textId="77777777">
      <w:pPr>
        <w:pStyle w:val="BodyText"/>
        <w:spacing w:before="3"/>
        <w:rPr>
          <w:sz w:val="34"/>
        </w:rPr>
      </w:pPr>
    </w:p>
    <w:p w:rsidR="00BB11CA" w14:paraId="7770F78D" w14:textId="77777777">
      <w:pPr>
        <w:pStyle w:val="BodyText"/>
        <w:spacing w:line="297" w:lineRule="auto"/>
        <w:ind w:left="242" w:right="1982"/>
        <w:jc w:val="both"/>
      </w:pP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work would have supplied different commu-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nication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channels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same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journalistic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group.</w:t>
      </w:r>
    </w:p>
    <w:p w:rsidR="00BB11CA" w14:paraId="43D5C1E7" w14:textId="77777777">
      <w:pPr>
        <w:pStyle w:val="BodyText"/>
        <w:spacing w:before="163" w:line="297" w:lineRule="auto"/>
        <w:ind w:left="242" w:right="1981"/>
        <w:jc w:val="both"/>
      </w:pPr>
      <w:r>
        <w:rPr>
          <w:color w:val="231F20"/>
        </w:rPr>
        <w:t>To achieve the objectives, the case study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as a research technique (Gil, 2008; Yin,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2005), which is focused on content analysis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thirty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editions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8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interviews.</w:t>
      </w:r>
    </w:p>
    <w:p w:rsidR="00BB11CA" w14:paraId="7A7C811F" w14:textId="77777777">
      <w:pPr>
        <w:pStyle w:val="BodyText"/>
        <w:spacing w:before="160" w:line="297" w:lineRule="auto"/>
        <w:ind w:left="242" w:right="1982"/>
        <w:jc w:val="both"/>
      </w:pP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Brazilian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television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developing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since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1950s,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early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days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national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televi-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sion,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gaining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relevance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same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time as the popularity of football increased.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This reality led the country’s broadcasters to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invest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considerably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segment.</w:t>
      </w:r>
    </w:p>
    <w:p w:rsidR="00BB11CA" w14:paraId="15728A09" w14:textId="77777777">
      <w:pPr>
        <w:pStyle w:val="BodyText"/>
        <w:spacing w:before="165" w:line="297" w:lineRule="auto"/>
        <w:ind w:left="242" w:right="1982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Brazilian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pioneers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many aspects worldwide. Even before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decade of 1980, they already used exclusive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software, private satellites, and equipment 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pable of taping underwater, for example,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slow-motion cameras while transmitting signif-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icant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1982,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Brazilian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broadcaster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Rede Globo was the only</w:t>
      </w:r>
      <w:r>
        <w:rPr>
          <w:color w:val="231F20"/>
        </w:rPr>
        <w:t xml:space="preserve"> broadcaster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 to have at least one reporter in each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14 football World Cup host cities (Memo-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Globo,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2021).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Currently,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SporTV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alone,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journalists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Rus-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sia.</w:t>
      </w:r>
    </w:p>
    <w:p w:rsidR="00BB11CA" w14:paraId="662633D7" w14:textId="77777777">
      <w:pPr>
        <w:pStyle w:val="BodyText"/>
        <w:spacing w:before="169" w:line="297" w:lineRule="auto"/>
        <w:ind w:left="242" w:right="1982"/>
        <w:jc w:val="both"/>
      </w:pPr>
      <w:r>
        <w:rPr>
          <w:color w:val="231F20"/>
          <w:w w:val="105"/>
        </w:rPr>
        <w:t>SporTV is one of three channels with daily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along with ESPN and BandSports, all availa-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ble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subscription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only.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debates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fea-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ture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prominently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channels.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Even</w:t>
      </w:r>
    </w:p>
    <w:p w:rsidR="00BB11CA" w14:paraId="629F9E43" w14:textId="77777777">
      <w:pPr>
        <w:spacing w:line="297" w:lineRule="auto"/>
        <w:jc w:val="both"/>
        <w:sectPr>
          <w:footerReference w:type="even" r:id="rId91"/>
          <w:footerReference w:type="default" r:id="rId92"/>
          <w:pgSz w:w="11910" w:h="16840"/>
          <w:pgMar w:top="1260" w:right="0" w:bottom="1580" w:left="0" w:header="0" w:footer="1381" w:gutter="0"/>
          <w:pgNumType w:start="106"/>
          <w:cols w:num="2" w:space="720" w:equalWidth="0">
            <w:col w:w="5529" w:space="40"/>
            <w:col w:w="6341" w:space="0"/>
          </w:cols>
        </w:sectPr>
      </w:pPr>
    </w:p>
    <w:p w:rsidR="00BB11CA" w14:paraId="20876468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newscasts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e-magazines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least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one commentator in the studio to engage 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dialogue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discussion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partic-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ipants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char-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acteristics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format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(Fechine,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2001).</w:t>
      </w:r>
    </w:p>
    <w:p w:rsidR="00BB11CA" w14:paraId="0523AB1F" w14:textId="77777777">
      <w:pPr>
        <w:pStyle w:val="BodyText"/>
        <w:spacing w:before="163" w:line="297" w:lineRule="auto"/>
        <w:ind w:left="1984"/>
        <w:jc w:val="both"/>
      </w:pPr>
      <w:r>
        <w:rPr>
          <w:color w:val="231F20"/>
        </w:rPr>
        <w:t>The analysis in this paper focuses on SporTV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segment, both currently and in the run-up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SARS-CoV-2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(Vaquer,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pioneer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 a program wholly adapted to be broadcast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from participants’ homes during the pandem-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ic. We are referring to the program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</w:rPr>
        <w:t>SporTV, which has been on the calendar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decades;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temporarily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Office.</w:t>
      </w:r>
    </w:p>
    <w:p w:rsidR="00BB11CA" w14:paraId="446886B9" w14:textId="77777777">
      <w:pPr>
        <w:pStyle w:val="BodyText"/>
        <w:spacing w:before="161" w:line="297" w:lineRule="auto"/>
        <w:ind w:left="1984"/>
        <w:jc w:val="both"/>
      </w:pPr>
      <w:r>
        <w:rPr>
          <w:color w:val="231F20"/>
          <w:w w:val="105"/>
        </w:rPr>
        <w:t>These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characteristics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Brazil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sidered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fertile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analyzing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evolutionary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specialization,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convergence.</w:t>
      </w:r>
    </w:p>
    <w:p w:rsidR="00BB11CA" w14:paraId="79054577" w14:textId="77777777">
      <w:pPr>
        <w:pStyle w:val="BodyText"/>
        <w:rPr>
          <w:sz w:val="26"/>
        </w:rPr>
      </w:pPr>
    </w:p>
    <w:p w:rsidR="00BB11CA" w14:paraId="5A46D366" w14:textId="77777777">
      <w:pPr>
        <w:pStyle w:val="Heading4"/>
        <w:numPr>
          <w:ilvl w:val="0"/>
          <w:numId w:val="12"/>
        </w:numPr>
        <w:tabs>
          <w:tab w:val="left" w:pos="2392"/>
        </w:tabs>
        <w:spacing w:before="169" w:line="213" w:lineRule="auto"/>
        <w:ind w:left="1984" w:right="215" w:firstLine="0"/>
        <w:jc w:val="left"/>
        <w:rPr>
          <w:rFonts w:ascii="Arial"/>
          <w:color w:val="15BECF"/>
          <w:sz w:val="40"/>
        </w:rPr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IMPACT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COVID-19</w:t>
      </w:r>
      <w:r>
        <w:rPr>
          <w:spacing w:val="-85"/>
          <w:w w:val="105"/>
        </w:rPr>
        <w:t xml:space="preserve"> </w:t>
      </w:r>
      <w:r>
        <w:rPr>
          <w:w w:val="110"/>
        </w:rPr>
        <w:t>ON JOURNALISM AND</w:t>
      </w:r>
      <w:r>
        <w:rPr>
          <w:spacing w:val="1"/>
          <w:w w:val="110"/>
        </w:rPr>
        <w:t xml:space="preserve"> </w:t>
      </w:r>
      <w:r>
        <w:rPr>
          <w:w w:val="105"/>
        </w:rPr>
        <w:t>SPORTS</w:t>
      </w:r>
      <w:r>
        <w:rPr>
          <w:spacing w:val="-14"/>
          <w:w w:val="105"/>
        </w:rPr>
        <w:t xml:space="preserve"> </w:t>
      </w:r>
      <w:r>
        <w:rPr>
          <w:w w:val="105"/>
        </w:rPr>
        <w:t>JOURNALISM.</w:t>
      </w:r>
    </w:p>
    <w:p w:rsidR="00BB11CA" w14:paraId="6A28E2EB" w14:textId="77777777">
      <w:pPr>
        <w:pStyle w:val="BodyText"/>
        <w:spacing w:before="216" w:line="297" w:lineRule="auto"/>
        <w:ind w:left="1984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jour-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nalism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done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worldwide,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regardless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seg-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ment, specialty, or function. The number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studies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multiplying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modifications become more evident, as well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perpetuation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measures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taken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critical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moments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disease’s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spread,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apparently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emergent,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maintained.</w:t>
      </w:r>
    </w:p>
    <w:p w:rsidR="00BB11CA" w14:paraId="3D963CAB" w14:textId="77777777">
      <w:pPr>
        <w:pStyle w:val="BodyText"/>
        <w:spacing w:before="166" w:line="297" w:lineRule="auto"/>
        <w:ind w:left="1984"/>
        <w:jc w:val="both"/>
      </w:pP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aspects here but to contextualize a quite com-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plex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reality.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immense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processes,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hard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combat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misinformation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many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oth-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challenges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operational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perspective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95"/>
        </w:rPr>
        <w:t>(Mair,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2020; Patatt, 2021,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2023; Patatt &amp; Rocha,</w:t>
      </w:r>
    </w:p>
    <w:p w:rsidR="00BB11CA" w14:paraId="47A24A28" w14:textId="77777777">
      <w:pPr>
        <w:pStyle w:val="BodyText"/>
        <w:spacing w:before="92" w:line="297" w:lineRule="auto"/>
        <w:ind w:left="242" w:right="1415"/>
        <w:jc w:val="both"/>
      </w:pPr>
      <w:r>
        <w:br w:type="column"/>
      </w:r>
      <w:r>
        <w:rPr>
          <w:color w:val="231F20"/>
          <w:spacing w:val="-1"/>
          <w:w w:val="105"/>
        </w:rPr>
        <w:t xml:space="preserve">2020; Perreault </w:t>
      </w:r>
      <w:r>
        <w:rPr>
          <w:color w:val="231F20"/>
          <w:w w:val="105"/>
        </w:rPr>
        <w:t>&amp; Nölleke, 2022). Moreover,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during the pandemic, there have also been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increases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consumption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major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kets, such as in the United States, where 92%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adults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frequently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access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topic,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kind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re-approximation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</w:p>
    <w:p w:rsidR="00BB11CA" w14:paraId="3803B8CC" w14:textId="77777777">
      <w:pPr>
        <w:pStyle w:val="BodyText"/>
        <w:spacing w:before="165" w:line="297" w:lineRule="auto"/>
        <w:ind w:left="979" w:right="1415"/>
        <w:jc w:val="both"/>
      </w:pPr>
      <w:r>
        <w:rPr>
          <w:color w:val="231F20"/>
        </w:rPr>
        <w:t>[...]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 compared to the period 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health emergency. The most sig-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nificant increase in news consumption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positive evaluation of media cov-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erage of the pandemic was observed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 users previously unrelated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news, such as young people, peo-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occasional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consumers of information. (Casero-Ri-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pollés,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2020,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p.9)</w:t>
      </w:r>
    </w:p>
    <w:p w:rsidR="00BB11CA" w14:paraId="01D542E7" w14:textId="77777777">
      <w:pPr>
        <w:pStyle w:val="BodyText"/>
        <w:spacing w:before="167" w:line="297" w:lineRule="auto"/>
        <w:ind w:left="242" w:right="1415"/>
        <w:jc w:val="both"/>
      </w:pPr>
      <w:r>
        <w:rPr>
          <w:color w:val="231F20"/>
          <w:spacing w:val="-2"/>
          <w:w w:val="105"/>
        </w:rPr>
        <w:t>Specifically,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journalism,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vulnera-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bility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specific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subjected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review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activities.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example,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criteria for which sports were worthy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being televised were redefined: faced with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impossibility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broadcasting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high-performance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competitions due to canceled events around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world,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lack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training,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difficul-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 xml:space="preserve">ties, ESPN in the United </w:t>
      </w:r>
      <w:r>
        <w:rPr>
          <w:color w:val="231F20"/>
        </w:rPr>
        <w:t>States even broadcast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stone-throwing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tournament,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most popular sports channels in the Nether-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lands was successful with the so-called Mar-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bula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kind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marbles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race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(Perreault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95"/>
        </w:rPr>
        <w:t>Nölleke,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2022).</w:t>
      </w:r>
    </w:p>
    <w:p w:rsidR="00BB11CA" w14:paraId="6D7454C2" w14:textId="77777777">
      <w:pPr>
        <w:pStyle w:val="BodyText"/>
        <w:spacing w:before="169" w:line="297" w:lineRule="auto"/>
        <w:ind w:left="242" w:right="1413"/>
        <w:jc w:val="both"/>
      </w:pPr>
      <w:r>
        <w:rPr>
          <w:color w:val="231F20"/>
        </w:rPr>
        <w:t>In Brazil and Germany, broadcasts of historic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matches of national teams increased (Patatt,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2021; Schallhorn &amp; Kunert, 2020). In the case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Germany, the specialized channel Sky even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tried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emulate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full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rFonts w:ascii="Trebuchet MS" w:hAnsi="Trebuchet MS"/>
          <w:i/>
          <w:color w:val="231F20"/>
        </w:rPr>
        <w:t>Bundesliga</w:t>
      </w:r>
      <w:r>
        <w:rPr>
          <w:rFonts w:ascii="Trebuchet MS" w:hAnsi="Trebuchet MS"/>
          <w:i/>
          <w:color w:val="231F20"/>
          <w:spacing w:val="-19"/>
        </w:rPr>
        <w:t xml:space="preserve"> </w:t>
      </w:r>
      <w:r>
        <w:rPr>
          <w:color w:val="231F20"/>
        </w:rPr>
        <w:t>matches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 if there had been no coronavirus,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“traditional pre- and post-match reports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fictitious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scoreboard”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(Schallhorn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Kunert,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517).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Brazil,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sport-</w:t>
      </w:r>
    </w:p>
    <w:p w:rsidR="00BB11CA" w14:paraId="22E48334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BB11CA" w14:paraId="338A1B83" w14:textId="77777777">
      <w:pPr>
        <w:pStyle w:val="BodyText"/>
        <w:spacing w:before="92" w:line="297" w:lineRule="auto"/>
        <w:ind w:left="1417" w:right="1"/>
        <w:jc w:val="both"/>
      </w:pPr>
      <w:r>
        <w:rPr>
          <w:color w:val="231F20"/>
        </w:rPr>
        <w:t>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</w:t>
      </w:r>
      <w:r>
        <w:rPr>
          <w:color w:val="231F20"/>
        </w:rPr>
        <w:t>itical,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economic, and cultural issues (Patatt, 2021;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Longo,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2020).</w:t>
      </w:r>
    </w:p>
    <w:p w:rsidR="00BB11CA" w14:paraId="544E3E37" w14:textId="77777777">
      <w:pPr>
        <w:pStyle w:val="BodyText"/>
        <w:spacing w:before="162" w:line="297" w:lineRule="auto"/>
        <w:ind w:left="1417"/>
        <w:jc w:val="both"/>
      </w:pPr>
      <w:r>
        <w:rPr>
          <w:color w:val="231F20"/>
        </w:rPr>
        <w:t>While these alternatives may be questiona-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ble, it is undeniable that creativity is 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overcome professional difficulties (Mosby,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 The need to inform and the challenges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obtaining new images, especially on televi-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sion, meant that audio and video quality took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seat.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conventionally,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social media, football clubs, etc., was used.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broadened the relationship with sources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(Patatt,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2023).</w:t>
      </w:r>
    </w:p>
    <w:p w:rsidR="00BB11CA" w14:paraId="58B5A4B6" w14:textId="77777777">
      <w:pPr>
        <w:pStyle w:val="BodyText"/>
        <w:spacing w:before="167" w:line="297" w:lineRule="auto"/>
        <w:ind w:left="1417"/>
        <w:jc w:val="both"/>
      </w:pPr>
      <w:r>
        <w:rPr>
          <w:color w:val="231F20"/>
        </w:rPr>
        <w:t>Götz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multiplatform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format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gained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space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Brazilian radio stations. This is in line with Ols-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en,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Pickard,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Westlund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(2020),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argue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human history were decisive in accelerating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changes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production,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distribution,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consump-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tion,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business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models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general,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sports.</w:t>
      </w:r>
    </w:p>
    <w:p w:rsidR="00BB11CA" w14:paraId="4B7CC710" w14:textId="77777777">
      <w:pPr>
        <w:pStyle w:val="BodyText"/>
        <w:spacing w:before="166" w:line="297" w:lineRule="auto"/>
        <w:ind w:left="1417"/>
        <w:jc w:val="both"/>
      </w:pPr>
      <w:r>
        <w:rPr>
          <w:color w:val="231F20"/>
        </w:rPr>
        <w:t>In this line, García-Avilés (2021) describes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adaptation to remote work from communica-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enterprises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Spain,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newsrooms.</w:t>
      </w:r>
    </w:p>
    <w:p w:rsidR="00BB11CA" w14:paraId="0CED8EB3" w14:textId="77777777">
      <w:pPr>
        <w:pStyle w:val="BodyText"/>
        <w:spacing w:before="162" w:line="297" w:lineRule="auto"/>
        <w:ind w:left="2154"/>
        <w:jc w:val="both"/>
      </w:pPr>
      <w:r>
        <w:rPr>
          <w:color w:val="231F20"/>
          <w:w w:val="105"/>
        </w:rPr>
        <w:t>Journalists quickly adopted remote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work, </w:t>
      </w:r>
      <w:r>
        <w:rPr>
          <w:color w:val="231F20"/>
          <w:w w:val="105"/>
        </w:rPr>
        <w:t>new communication protocols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created,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practices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adapted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[...]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consolidation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remote work has brought unprec-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edented organizational changes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newsrooms, accelerating digital trans-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formation.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permanent in most news organiza-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95"/>
        </w:rPr>
        <w:t>tions: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(pp.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1256-1257).</w:t>
      </w:r>
    </w:p>
    <w:p w:rsidR="00BB11CA" w14:paraId="1088335C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  <w:w w:val="105"/>
        </w:rPr>
        <w:t>Especially in this one, but also in the other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works mentioned, it is possible to note the de-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tails and applications related to the ideas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convergence,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discussed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below.</w:t>
      </w:r>
    </w:p>
    <w:p w:rsidR="00BB11CA" w14:paraId="54270B17" w14:textId="77777777">
      <w:pPr>
        <w:pStyle w:val="BodyText"/>
        <w:rPr>
          <w:sz w:val="26"/>
        </w:rPr>
      </w:pPr>
    </w:p>
    <w:p w:rsidR="00BB11CA" w14:paraId="78E153CF" w14:textId="77777777">
      <w:pPr>
        <w:pStyle w:val="Heading4"/>
        <w:numPr>
          <w:ilvl w:val="0"/>
          <w:numId w:val="12"/>
        </w:numPr>
        <w:tabs>
          <w:tab w:val="left" w:pos="651"/>
        </w:tabs>
        <w:spacing w:before="181" w:line="206" w:lineRule="auto"/>
        <w:ind w:left="243" w:right="3611" w:firstLine="0"/>
        <w:jc w:val="left"/>
        <w:rPr>
          <w:rFonts w:ascii="Arial"/>
          <w:color w:val="15BECF"/>
          <w:sz w:val="40"/>
        </w:rPr>
      </w:pPr>
      <w:r>
        <w:rPr>
          <w:w w:val="105"/>
        </w:rPr>
        <w:t>CONVERGENCE</w:t>
      </w:r>
      <w:r>
        <w:rPr>
          <w:spacing w:val="-86"/>
          <w:w w:val="105"/>
        </w:rPr>
        <w:t xml:space="preserve"> </w:t>
      </w:r>
      <w:r>
        <w:rPr>
          <w:w w:val="110"/>
        </w:rPr>
        <w:t>IN</w:t>
      </w:r>
      <w:r>
        <w:rPr>
          <w:spacing w:val="-21"/>
          <w:w w:val="110"/>
        </w:rPr>
        <w:t xml:space="preserve"> </w:t>
      </w:r>
      <w:r>
        <w:rPr>
          <w:w w:val="110"/>
        </w:rPr>
        <w:t>JOURNALISM</w:t>
      </w:r>
    </w:p>
    <w:p w:rsidR="00BB11CA" w14:paraId="77591FF6" w14:textId="77777777">
      <w:pPr>
        <w:pStyle w:val="BodyText"/>
        <w:spacing w:before="217" w:line="297" w:lineRule="auto"/>
        <w:ind w:left="243" w:right="1982"/>
        <w:jc w:val="both"/>
      </w:pPr>
      <w:r>
        <w:rPr>
          <w:color w:val="231F20"/>
        </w:rPr>
        <w:t>Salaverría, García Avilés and Masip (2010)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tablish a concept of journalism convergence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 on the idea that a generalized imple-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mentation of digital technologies in commu-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affects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 day-to-day basis in different forms “[...]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fostering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reviously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disparate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tools, spaces, working methods, and languag-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 so that journalists produce content that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platforms,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languages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one”(p.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59).</w:t>
      </w:r>
    </w:p>
    <w:p w:rsidR="00BB11CA" w14:paraId="312C12A2" w14:textId="77777777">
      <w:pPr>
        <w:pStyle w:val="BodyText"/>
        <w:spacing w:before="167" w:line="297" w:lineRule="auto"/>
        <w:ind w:left="243" w:right="1982"/>
        <w:jc w:val="both"/>
      </w:pPr>
      <w:r>
        <w:rPr>
          <w:color w:val="231F20"/>
          <w:w w:val="105"/>
        </w:rPr>
        <w:t>Convergence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addressed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specifi-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dimensions,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techno-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logical, professional, content, and business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(Salaverría,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interconnected.</w:t>
      </w:r>
    </w:p>
    <w:p w:rsidR="00BB11CA" w14:paraId="02D3AAD8" w14:textId="77777777">
      <w:pPr>
        <w:pStyle w:val="BodyText"/>
        <w:spacing w:before="164" w:line="297" w:lineRule="auto"/>
        <w:ind w:left="243" w:right="1982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subdivisions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hierarchies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profession, established since the 20th century,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changed,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especially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last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ades.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2012,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Profession-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Brazilian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Journalist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288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descriptions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177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tivities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digital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strategy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coordinator,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digital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content analyst, blog writer, and social mobili-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zation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analyst.</w:t>
      </w:r>
    </w:p>
    <w:p w:rsidR="00BB11CA" w14:paraId="0D4DD9B8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7EA612A0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characters,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techno-actors,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emerged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newsrooms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(Canavilhas</w:t>
      </w:r>
      <w:r>
        <w:rPr>
          <w:color w:val="231F20"/>
          <w:spacing w:val="-17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et</w:t>
      </w:r>
      <w:r>
        <w:rPr>
          <w:rFonts w:ascii="Trebuchet MS"/>
          <w:i/>
          <w:color w:val="231F20"/>
          <w:spacing w:val="-1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al.,</w:t>
      </w:r>
      <w:r>
        <w:rPr>
          <w:rFonts w:ascii="Trebuchet MS"/>
          <w:i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2015).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They are professionals with extensive techno-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mastery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 journalists but are not journalists, although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they have the power to produce news. Exam-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ples of occupations that fit this idea of tech-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no-actors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designers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programmers.</w:t>
      </w:r>
    </w:p>
    <w:p w:rsidR="00BB11CA" w14:paraId="44259075" w14:textId="77777777">
      <w:pPr>
        <w:pStyle w:val="BodyText"/>
        <w:spacing w:before="162" w:line="297" w:lineRule="auto"/>
        <w:ind w:left="2721"/>
        <w:jc w:val="both"/>
      </w:pPr>
      <w:r>
        <w:rPr>
          <w:color w:val="231F20"/>
        </w:rPr>
        <w:t>In short, reporters and editors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to have control over the news-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room now need to establish negotia-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according to different logic to carry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 their pri</w:t>
      </w:r>
      <w:r>
        <w:rPr>
          <w:color w:val="231F20"/>
        </w:rPr>
        <w:t>mary mission. Journalists,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designers,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programmers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act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differently,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together in the same newsroom, they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have a common purpose: to produce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information.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(Canavilhas</w:t>
      </w:r>
      <w:r>
        <w:rPr>
          <w:color w:val="231F20"/>
          <w:spacing w:val="-8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et</w:t>
      </w:r>
      <w:r>
        <w:rPr>
          <w:rFonts w:ascii="Trebuchet MS"/>
          <w:i/>
          <w:color w:val="231F20"/>
          <w:spacing w:val="-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al.,</w:t>
      </w:r>
      <w:r>
        <w:rPr>
          <w:rFonts w:ascii="Trebuchet MS"/>
          <w:i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2016,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4)</w:t>
      </w:r>
    </w:p>
    <w:p w:rsidR="00BB11CA" w14:paraId="7023AB4C" w14:textId="77777777">
      <w:pPr>
        <w:pStyle w:val="BodyText"/>
        <w:spacing w:before="166" w:line="297" w:lineRule="auto"/>
        <w:ind w:left="1984"/>
        <w:jc w:val="both"/>
      </w:pPr>
      <w:r>
        <w:rPr>
          <w:color w:val="231F20"/>
        </w:rPr>
        <w:t>These are examples of how technological 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vergence goes beyond journalists’ use and do-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main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tools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devices.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interferes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ecosystems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editorials,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done,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reaches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words,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profes-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sional,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perspective.</w:t>
      </w:r>
    </w:p>
    <w:p w:rsidR="00BB11CA" w14:paraId="236F77CD" w14:textId="77777777">
      <w:pPr>
        <w:pStyle w:val="BodyText"/>
        <w:spacing w:before="164" w:line="297" w:lineRule="auto"/>
        <w:ind w:left="1984"/>
        <w:jc w:val="both"/>
      </w:pPr>
      <w:r>
        <w:rPr>
          <w:color w:val="231F20"/>
          <w:w w:val="105"/>
        </w:rPr>
        <w:t>Talking about convergence in journalism, 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many media companies, implies optimizing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space,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time,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human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resources.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tasks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carried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same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riod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fewer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people,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functions,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spaces.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belong-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work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separate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sectors,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floors,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buildings,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coexist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newsrooms.</w:t>
      </w:r>
    </w:p>
    <w:p w:rsidR="00BB11CA" w14:paraId="0653AA40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  <w:spacing w:val="-2"/>
        </w:rPr>
        <w:t>According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Salaverría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(2010),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significa-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tive international example of newsroom fusion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took place in 2000 by the American group Me-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dia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Tampa,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Florida,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Tampa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</w:rPr>
        <w:t>Tribune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journal,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Online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(TBO.com)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porta</w:t>
      </w:r>
      <w:r>
        <w:rPr>
          <w:color w:val="231F20"/>
          <w:spacing w:val="-1"/>
        </w:rPr>
        <w:t>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WFLA-TV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televisión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station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gathered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place.</w:t>
      </w:r>
    </w:p>
    <w:p w:rsidR="00BB11CA" w14:paraId="52B70442" w14:textId="77777777">
      <w:pPr>
        <w:pStyle w:val="BodyText"/>
        <w:spacing w:before="165" w:line="295" w:lineRule="auto"/>
        <w:ind w:left="243" w:right="1415"/>
        <w:jc w:val="both"/>
      </w:pPr>
      <w:r>
        <w:rPr>
          <w:color w:val="231F20"/>
          <w:spacing w:val="-3"/>
        </w:rPr>
        <w:t>Santos</w:t>
      </w:r>
      <w:r>
        <w:rPr>
          <w:color w:val="231F20"/>
          <w:spacing w:val="-17"/>
        </w:rPr>
        <w:t xml:space="preserve"> </w:t>
      </w:r>
      <w:r>
        <w:rPr>
          <w:rFonts w:ascii="Trebuchet MS"/>
          <w:i/>
          <w:color w:val="231F20"/>
          <w:spacing w:val="-2"/>
        </w:rPr>
        <w:t>et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2"/>
        </w:rPr>
        <w:t>al.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color w:val="231F20"/>
          <w:spacing w:val="-2"/>
        </w:rPr>
        <w:t>(2014)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synthesize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definitions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from different authors for network conver-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gence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models:</w:t>
      </w:r>
    </w:p>
    <w:p w:rsidR="00BB11CA" w14:paraId="522B3BDB" w14:textId="77777777">
      <w:pPr>
        <w:pStyle w:val="BodyText"/>
        <w:spacing w:before="166" w:line="297" w:lineRule="auto"/>
        <w:ind w:left="980" w:right="1415"/>
        <w:jc w:val="both"/>
      </w:pPr>
      <w:r>
        <w:rPr>
          <w:color w:val="231F20"/>
        </w:rPr>
        <w:t>The first is full integration, in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multiplatform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concentrated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gle newsroom, controlled by a central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news and workflow management sys-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[...]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collab-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oration between newsrooms, in which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journalists work in different sections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newsrooms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tors or certain collaborative routines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along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news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flow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[...].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Finally,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the model of coordination of isolated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ization of integration in the workflow.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is only a voluntary collaboration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each journalist in the news produc-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tion process. (Santos </w:t>
      </w:r>
      <w:r>
        <w:rPr>
          <w:rFonts w:ascii="Trebuchet MS"/>
          <w:i/>
          <w:color w:val="231F20"/>
        </w:rPr>
        <w:t xml:space="preserve">et al., </w:t>
      </w:r>
      <w:r>
        <w:rPr>
          <w:color w:val="231F20"/>
        </w:rPr>
        <w:t>2019, 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107)</w:t>
      </w:r>
    </w:p>
    <w:p w:rsidR="00BB11CA" w14:paraId="5FA41F44" w14:textId="77777777">
      <w:pPr>
        <w:pStyle w:val="BodyText"/>
        <w:spacing w:before="169" w:line="297" w:lineRule="auto"/>
        <w:ind w:left="243" w:right="1415"/>
        <w:jc w:val="both"/>
      </w:pPr>
      <w:r>
        <w:rPr>
          <w:color w:val="231F20"/>
        </w:rPr>
        <w:t>Deuze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Witschge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(2017)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newsroom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necessarily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solid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coher-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today’s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post-industrial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journalism”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(p.166).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possible,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cases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sidered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trend,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work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outside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dis-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tance, and in total synchronicity with the more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profound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ideals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convergence.</w:t>
      </w:r>
    </w:p>
    <w:p w:rsidR="00BB11CA" w14:paraId="36506452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452577DA" w14:textId="77777777">
      <w:pPr>
        <w:pStyle w:val="BodyText"/>
        <w:spacing w:before="92" w:line="297" w:lineRule="auto"/>
        <w:ind w:left="1417" w:right="1"/>
        <w:jc w:val="both"/>
      </w:pPr>
      <w:r>
        <w:rPr>
          <w:color w:val="231F20"/>
        </w:rPr>
        <w:t>Canavilhas (2012) states that “you ca</w:t>
      </w:r>
      <w:r>
        <w:rPr>
          <w:color w:val="231F20"/>
        </w:rPr>
        <w:t>n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speak about convergence when the final prod-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uct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content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unique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characteristics”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(p.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9).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researcher refers to content convergence: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 is not enough to distribute information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terial on different platforms. If so, it could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remediation:</w:t>
      </w:r>
    </w:p>
    <w:p w:rsidR="00BB11CA" w14:paraId="4973CCC6" w14:textId="77777777">
      <w:pPr>
        <w:pStyle w:val="BodyText"/>
        <w:spacing w:before="165" w:line="297" w:lineRule="auto"/>
        <w:ind w:left="2154" w:right="1"/>
        <w:jc w:val="both"/>
      </w:pPr>
      <w:r>
        <w:rPr>
          <w:color w:val="231F20"/>
          <w:spacing w:val="-3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remediation,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process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renewal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old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carried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[...]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essential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difference between the two concepts: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while convergence necessarily implies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 new language that integrates old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content,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remediation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accu-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mulation of content from different ori-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platform.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In this </w:t>
      </w:r>
      <w:r>
        <w:rPr>
          <w:color w:val="231F20"/>
          <w:w w:val="105"/>
        </w:rPr>
        <w:t>sense, convergence is always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remediation, but not all remediation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can be considered convergence, 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convergence </w:t>
      </w:r>
      <w:r>
        <w:rPr>
          <w:color w:val="231F20"/>
          <w:w w:val="105"/>
        </w:rPr>
        <w:t>implies integration 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mere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accumulation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content.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95"/>
        </w:rPr>
        <w:t>(Canavilhas,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2012,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9-10)</w:t>
      </w:r>
    </w:p>
    <w:p w:rsidR="00BB11CA" w14:paraId="7A8394F4" w14:textId="77777777">
      <w:pPr>
        <w:pStyle w:val="BodyText"/>
        <w:spacing w:before="170" w:line="297" w:lineRule="auto"/>
        <w:ind w:left="1417"/>
        <w:jc w:val="both"/>
      </w:pP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harnessing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interactivity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(through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digital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networks,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email,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etc.)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genuine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convergence,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manages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originating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transform it in a way that encompasses char-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acteristics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television),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generating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new.</w:t>
      </w:r>
    </w:p>
    <w:p w:rsidR="00BB11CA" w14:paraId="24F64A5B" w14:textId="77777777">
      <w:pPr>
        <w:pStyle w:val="BodyText"/>
        <w:spacing w:before="92" w:line="297" w:lineRule="auto"/>
        <w:ind w:left="242" w:right="1982"/>
        <w:jc w:val="both"/>
      </w:pPr>
      <w:r>
        <w:br w:type="column"/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would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impossible,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seems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challenging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consolidate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idea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concen-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trating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efforts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favor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singular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objective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still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professionals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working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separate-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longer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existing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sectors.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hand, while representing an important step,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convergence.</w:t>
      </w:r>
    </w:p>
    <w:p w:rsidR="00BB11CA" w14:paraId="178F4653" w14:textId="77777777">
      <w:pPr>
        <w:pStyle w:val="BodyText"/>
        <w:spacing w:before="9"/>
        <w:rPr>
          <w:sz w:val="36"/>
        </w:rPr>
      </w:pPr>
    </w:p>
    <w:p w:rsidR="00BB11CA" w14:paraId="6E8999A5" w14:textId="77777777">
      <w:pPr>
        <w:pStyle w:val="Heading4"/>
        <w:numPr>
          <w:ilvl w:val="0"/>
          <w:numId w:val="12"/>
        </w:numPr>
        <w:tabs>
          <w:tab w:val="left" w:pos="650"/>
        </w:tabs>
        <w:ind w:left="649" w:hanging="408"/>
        <w:jc w:val="left"/>
        <w:rPr>
          <w:rFonts w:ascii="Arial"/>
          <w:color w:val="15BECF"/>
          <w:sz w:val="40"/>
        </w:rPr>
      </w:pPr>
      <w:r>
        <w:rPr>
          <w:w w:val="110"/>
        </w:rPr>
        <w:t>METHODOLOGY</w:t>
      </w:r>
    </w:p>
    <w:p w:rsidR="00BB11CA" w14:paraId="2FD83153" w14:textId="77777777">
      <w:pPr>
        <w:pStyle w:val="BodyText"/>
        <w:spacing w:before="186" w:line="297" w:lineRule="auto"/>
        <w:ind w:left="242" w:right="1982"/>
        <w:jc w:val="both"/>
      </w:pP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achieve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goal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investigating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tribution of convergence in overcoming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impacts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COVID-19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Brazilian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jour-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nalism,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SportTV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channel,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belonging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rFonts w:ascii="Trebuchet MS"/>
          <w:i/>
          <w:color w:val="231F20"/>
        </w:rPr>
        <w:t xml:space="preserve">Globo </w:t>
      </w:r>
      <w:r>
        <w:rPr>
          <w:color w:val="231F20"/>
        </w:rPr>
        <w:t>Communication Group, has been estab-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lished as the object of investigation. It has ex-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isted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since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1994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replaced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Sports,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first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specialized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program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offered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 xml:space="preserve">a Brazilian pay-TV broadcaster, </w:t>
      </w:r>
      <w:r>
        <w:rPr>
          <w:rFonts w:ascii="Trebuchet MS"/>
          <w:i/>
          <w:color w:val="231F20"/>
        </w:rPr>
        <w:t xml:space="preserve">Globosat, </w:t>
      </w:r>
      <w:r>
        <w:rPr>
          <w:color w:val="231F20"/>
        </w:rPr>
        <w:t>also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rFonts w:ascii="Trebuchet MS"/>
          <w:i/>
          <w:color w:val="231F20"/>
        </w:rPr>
        <w:t>Globo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1991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1994</w:t>
      </w:r>
      <w:r>
        <w:rPr>
          <w:position w:val="7"/>
          <w:sz w:val="11"/>
        </w:rPr>
        <w:t>1</w:t>
      </w:r>
      <w:r>
        <w:rPr>
          <w:color w:val="231F20"/>
        </w:rPr>
        <w:t>.</w:t>
      </w:r>
    </w:p>
    <w:p w:rsidR="00BB11CA" w14:paraId="13E903AA" w14:textId="77777777">
      <w:pPr>
        <w:pStyle w:val="BodyText"/>
        <w:spacing w:before="157" w:line="297" w:lineRule="auto"/>
        <w:ind w:left="242" w:right="1982"/>
        <w:jc w:val="both"/>
      </w:pPr>
      <w:r>
        <w:rPr>
          <w:color w:val="231F20"/>
          <w:w w:val="105"/>
        </w:rPr>
        <w:t>Before the pandemic caused by the SARS-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CoV-2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virus,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SporTV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leader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dience among all channels available by sub-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scription in the country and, at some points,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Brazilian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channels, including the generalist </w:t>
      </w:r>
      <w:r>
        <w:rPr>
          <w:color w:val="231F20"/>
          <w:w w:val="105"/>
        </w:rPr>
        <w:t>free-to-air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channels, i.e., non-paid, with varied </w:t>
      </w:r>
      <w:r>
        <w:rPr>
          <w:color w:val="231F20"/>
          <w:w w:val="105"/>
        </w:rPr>
        <w:t>content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population.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popularity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(Carvalho,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2023).</w:t>
      </w:r>
    </w:p>
    <w:p w:rsidR="00BB11CA" w14:paraId="6D3E414F" w14:textId="77777777">
      <w:pPr>
        <w:pStyle w:val="BodyText"/>
        <w:spacing w:before="167" w:line="297" w:lineRule="auto"/>
        <w:ind w:left="242" w:right="1982"/>
        <w:jc w:val="both"/>
      </w:pPr>
      <w:r>
        <w:rPr>
          <w:color w:val="231F20"/>
        </w:rPr>
        <w:t>In addition to this projection in national sports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journalism,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the country during that pandemic state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a program fully adapted to be made 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pre-</w:t>
      </w:r>
    </w:p>
    <w:p w:rsidR="00BB11CA" w14:paraId="085C6884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BB11CA" w14:paraId="5C224A52" w14:textId="77777777">
      <w:pPr>
        <w:pStyle w:val="BodyText"/>
      </w:pPr>
    </w:p>
    <w:p w:rsidR="00BB11CA" w14:paraId="2A8A18BD" w14:textId="77777777">
      <w:pPr>
        <w:pStyle w:val="BodyText"/>
      </w:pPr>
    </w:p>
    <w:p w:rsidR="00BB11CA" w14:paraId="0EE3C22F" w14:textId="77777777">
      <w:pPr>
        <w:pStyle w:val="BodyText"/>
      </w:pPr>
    </w:p>
    <w:p w:rsidR="00BB11CA" w14:paraId="529D4F67" w14:textId="77777777">
      <w:pPr>
        <w:pStyle w:val="BodyText"/>
        <w:spacing w:before="10"/>
        <w:rPr>
          <w:sz w:val="19"/>
        </w:rPr>
      </w:pPr>
    </w:p>
    <w:p w:rsidR="00BB11CA" w14:paraId="77FC0372" w14:textId="77777777">
      <w:pPr>
        <w:ind w:left="5811" w:right="1925"/>
        <w:rPr>
          <w:sz w:val="16"/>
        </w:rPr>
      </w:pPr>
      <w:r>
        <w:pict>
          <v:line id="_x0000_s1302" style="mso-position-horizontal-relative:page;position:absolute;z-index:251744256" from="290.55pt,-22.45pt" to="595.25pt,-22.45pt" strokecolor="#231f20"/>
        </w:pict>
      </w:r>
      <w:r>
        <w:rPr>
          <w:sz w:val="16"/>
        </w:rPr>
        <w:t>1</w:t>
      </w:r>
      <w:r>
        <w:rPr>
          <w:spacing w:val="-8"/>
          <w:sz w:val="16"/>
        </w:rPr>
        <w:t xml:space="preserve"> </w:t>
      </w:r>
      <w:r>
        <w:rPr>
          <w:sz w:val="16"/>
        </w:rPr>
        <w:t>Available:</w:t>
      </w:r>
      <w:r>
        <w:rPr>
          <w:color w:val="0000FF"/>
          <w:spacing w:val="-7"/>
          <w:sz w:val="16"/>
        </w:rPr>
        <w:t xml:space="preserve"> </w:t>
      </w:r>
      <w:hyperlink r:id="rId93">
        <w:r>
          <w:rPr>
            <w:color w:val="0000FF"/>
            <w:sz w:val="16"/>
            <w:u w:val="single" w:color="0000FF"/>
          </w:rPr>
          <w:t>http://canaisglobosat.globo.com/</w:t>
        </w:r>
        <w:r>
          <w:rPr>
            <w:sz w:val="16"/>
          </w:rPr>
          <w:t>.</w:t>
        </w:r>
        <w:r>
          <w:rPr>
            <w:spacing w:val="-8"/>
            <w:sz w:val="16"/>
          </w:rPr>
          <w:t xml:space="preserve"> </w:t>
        </w:r>
      </w:hyperlink>
      <w:r>
        <w:rPr>
          <w:sz w:val="16"/>
        </w:rPr>
        <w:t>Access</w:t>
      </w:r>
      <w:r>
        <w:rPr>
          <w:spacing w:val="-8"/>
          <w:sz w:val="16"/>
        </w:rPr>
        <w:t xml:space="preserve"> </w:t>
      </w:r>
      <w:r>
        <w:rPr>
          <w:sz w:val="16"/>
        </w:rPr>
        <w:t>Jan-</w:t>
      </w:r>
      <w:r>
        <w:rPr>
          <w:spacing w:val="-47"/>
          <w:sz w:val="16"/>
        </w:rPr>
        <w:t xml:space="preserve"> </w:t>
      </w:r>
      <w:r>
        <w:rPr>
          <w:sz w:val="16"/>
        </w:rPr>
        <w:t>uary</w:t>
      </w:r>
      <w:r>
        <w:rPr>
          <w:spacing w:val="-9"/>
          <w:sz w:val="16"/>
        </w:rPr>
        <w:t xml:space="preserve"> </w:t>
      </w:r>
      <w:r>
        <w:rPr>
          <w:sz w:val="16"/>
        </w:rPr>
        <w:t>14,</w:t>
      </w:r>
      <w:r>
        <w:rPr>
          <w:spacing w:val="-9"/>
          <w:sz w:val="16"/>
        </w:rPr>
        <w:t xml:space="preserve"> </w:t>
      </w:r>
      <w:r>
        <w:rPr>
          <w:sz w:val="16"/>
        </w:rPr>
        <w:t>2021.</w:t>
      </w:r>
    </w:p>
    <w:p w:rsidR="00BB11CA" w14:paraId="1A1D353C" w14:textId="77777777">
      <w:pPr>
        <w:rPr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6D900C58" w14:textId="77777777">
      <w:pPr>
        <w:pStyle w:val="BodyText"/>
        <w:spacing w:before="92"/>
        <w:ind w:left="1984"/>
        <w:jc w:val="both"/>
      </w:pPr>
      <w:r>
        <w:rPr>
          <w:color w:val="231F20"/>
        </w:rPr>
        <w:t>senter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factor</w:t>
      </w:r>
    </w:p>
    <w:p w:rsidR="00BB11CA" w14:paraId="4A368C19" w14:textId="77777777">
      <w:pPr>
        <w:pStyle w:val="BodyText"/>
        <w:spacing w:before="59"/>
        <w:ind w:left="1984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defining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SporTV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analysis.</w:t>
      </w:r>
    </w:p>
    <w:p w:rsidR="00BB11CA" w14:paraId="29A965F0" w14:textId="77777777">
      <w:pPr>
        <w:pStyle w:val="BodyText"/>
        <w:spacing w:before="218" w:line="297" w:lineRule="auto"/>
        <w:ind w:left="1984" w:right="1"/>
        <w:jc w:val="both"/>
      </w:pPr>
      <w:r>
        <w:rPr>
          <w:color w:val="231F20"/>
          <w:w w:val="105"/>
        </w:rPr>
        <w:t xml:space="preserve">The outstanding program is called </w:t>
      </w:r>
      <w:r>
        <w:rPr>
          <w:rFonts w:ascii="Trebuchet MS" w:hAnsi="Trebuchet MS"/>
          <w:i/>
          <w:color w:val="231F20"/>
          <w:w w:val="105"/>
        </w:rPr>
        <w:t>Redação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SporTV and has been broadcast since 2004.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inspired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Meet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the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Press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television,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debate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coverage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press.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Thus,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gathers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journalists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audience’s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participation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digital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networks.</w:t>
      </w:r>
    </w:p>
    <w:p w:rsidR="00BB11CA" w14:paraId="62B86D45" w14:textId="77777777">
      <w:pPr>
        <w:pStyle w:val="BodyText"/>
        <w:spacing w:before="159" w:line="297" w:lineRule="auto"/>
        <w:ind w:left="1984"/>
        <w:jc w:val="both"/>
      </w:pPr>
      <w:r>
        <w:rPr>
          <w:color w:val="231F20"/>
        </w:rPr>
        <w:t>Traditionally, it is broadcast from Monday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Friday,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10:00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12:30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Brasilia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time.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fea-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commentators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who mainly participate live. It is defined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combines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televi-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program.</w:t>
      </w:r>
    </w:p>
    <w:p w:rsidR="00BB11CA" w14:paraId="5844DC09" w14:textId="77777777">
      <w:pPr>
        <w:pStyle w:val="BodyText"/>
        <w:spacing w:before="164" w:line="297" w:lineRule="auto"/>
        <w:ind w:left="1984" w:right="1"/>
        <w:jc w:val="both"/>
      </w:pPr>
      <w:r>
        <w:rPr>
          <w:color w:val="231F20"/>
        </w:rPr>
        <w:t>The COVID-19 pandemic meant that, from 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March to 22 June 2020, </w:t>
      </w:r>
      <w:r>
        <w:rPr>
          <w:rFonts w:ascii="Trebuchet MS" w:hAnsi="Trebuchet MS"/>
          <w:i/>
          <w:color w:val="231F20"/>
        </w:rPr>
        <w:t xml:space="preserve">Redação </w:t>
      </w:r>
      <w:r>
        <w:rPr>
          <w:color w:val="231F20"/>
        </w:rPr>
        <w:t>SporTV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presented directly from participants’ homes,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name: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Office.</w:t>
      </w:r>
    </w:p>
    <w:p w:rsidR="00BB11CA" w14:paraId="64BA3BA8" w14:textId="77777777">
      <w:pPr>
        <w:pStyle w:val="BodyText"/>
        <w:spacing w:before="152" w:line="297" w:lineRule="auto"/>
        <w:ind w:left="1984"/>
        <w:jc w:val="both"/>
      </w:pPr>
      <w:r>
        <w:rPr>
          <w:color w:val="231F20"/>
          <w:spacing w:val="-1"/>
          <w:w w:val="105"/>
        </w:rPr>
        <w:t>Patatt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(2021)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conducted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focused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overall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COVID-19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pandem-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Brazilian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journalism,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presents a general analysis of the modification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above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Redação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color w:val="231F20"/>
          <w:spacing w:val="-1"/>
        </w:rPr>
        <w:t>SporTV.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essential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impor-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tant structural aspects of the program, that, in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addition to the change in the program’s name,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adjustments were made to the introduction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video-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conference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proposal.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software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called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Cloud-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cast,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operated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Internet,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realization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program,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required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 reduction in the number of participants. 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programming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grid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dura-</w:t>
      </w:r>
    </w:p>
    <w:p w:rsidR="00BB11CA" w14:paraId="578F7592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presented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13:00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14:00,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Monday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Friday,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grad-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ually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increased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sporting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activities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resumed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world.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attraction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SporTV.</w:t>
      </w:r>
    </w:p>
    <w:p w:rsidR="00BB11CA" w14:paraId="359E3E34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sequential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Patatt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(2021)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different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objectives,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hypothe-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ses, and research techniques, the same period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analysis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authors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used: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thirty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edi-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 xml:space="preserve">tions of </w:t>
      </w:r>
      <w:r>
        <w:rPr>
          <w:rFonts w:ascii="Trebuchet MS" w:hAnsi="Trebuchet MS"/>
          <w:i/>
          <w:color w:val="231F20"/>
        </w:rPr>
        <w:t xml:space="preserve">Redação </w:t>
      </w:r>
      <w:r>
        <w:rPr>
          <w:color w:val="231F20"/>
        </w:rPr>
        <w:t>SporTV were recorded at two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intervals;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first,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national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football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competitions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partici-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Brazilians),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2020.</w:t>
      </w:r>
    </w:p>
    <w:p w:rsidR="00BB11CA" w14:paraId="12C51467" w14:textId="77777777">
      <w:pPr>
        <w:pStyle w:val="BodyText"/>
        <w:spacing w:before="165" w:line="297" w:lineRule="auto"/>
        <w:ind w:left="243" w:right="1415"/>
        <w:jc w:val="both"/>
      </w:pPr>
      <w:r>
        <w:rPr>
          <w:color w:val="231F20"/>
          <w:w w:val="105"/>
        </w:rPr>
        <w:t>The second interval begins precisely three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months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after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program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returned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usu-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format,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near-normal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sporting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conditions,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presenter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back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studio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only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guests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reporters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working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home.</w:t>
      </w:r>
    </w:p>
    <w:p w:rsidR="00BB11CA" w14:paraId="2DAC8025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  <w:w w:val="105"/>
        </w:rPr>
        <w:t>The programs were recorded in two ways,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using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105"/>
        </w:rPr>
        <w:t>Apowesoft</w:t>
      </w:r>
      <w:r>
        <w:rPr>
          <w:rFonts w:ascii="Trebuchet MS" w:hAnsi="Trebuchet MS"/>
          <w:i/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tool,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captures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computer screen. First, the videos were ob-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tained directly from the </w:t>
      </w:r>
      <w:r>
        <w:rPr>
          <w:rFonts w:ascii="Trebuchet MS" w:hAnsi="Trebuchet MS"/>
          <w:i/>
          <w:color w:val="231F20"/>
        </w:rPr>
        <w:t xml:space="preserve">Redação </w:t>
      </w:r>
      <w:r>
        <w:rPr>
          <w:color w:val="231F20"/>
        </w:rPr>
        <w:t>SporTV web-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site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compilation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 the Globoplay website</w:t>
      </w:r>
      <w:r>
        <w:rPr>
          <w:color w:val="231F20"/>
          <w:w w:val="105"/>
          <w:position w:val="7"/>
          <w:sz w:val="11"/>
        </w:rPr>
        <w:t>3</w:t>
      </w:r>
      <w:r>
        <w:rPr>
          <w:color w:val="231F20"/>
          <w:w w:val="105"/>
        </w:rPr>
        <w:t>, by subscription,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program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available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live.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recording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dates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determined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lottery,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except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premiere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</w:rPr>
        <w:t>Redação</w:t>
      </w:r>
      <w:r>
        <w:rPr>
          <w:rFonts w:ascii="Trebuchet MS" w:hAnsi="Trebuchet MS"/>
          <w:i/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Home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Office,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“probability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 xml:space="preserve">composite weeks” was used (Fonseca </w:t>
      </w:r>
      <w:r>
        <w:rPr>
          <w:color w:val="231F20"/>
          <w:spacing w:val="-1"/>
          <w:w w:val="105"/>
        </w:rPr>
        <w:t>Junior,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95"/>
        </w:rPr>
        <w:t>2006,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293).</w:t>
      </w:r>
    </w:p>
    <w:p w:rsidR="00BB11CA" w14:paraId="4DBCE548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62B4CCD4" w14:textId="77777777">
      <w:pPr>
        <w:pStyle w:val="BodyText"/>
        <w:tabs>
          <w:tab w:val="left" w:pos="6377"/>
          <w:tab w:val="left" w:pos="11735"/>
        </w:tabs>
        <w:spacing w:before="11"/>
        <w:ind w:left="1984"/>
        <w:rPr>
          <w:rFonts w:ascii="Times New Roman"/>
        </w:rPr>
      </w:pP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modified 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various times.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Initially,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p w:rsidR="00BB11CA" w14:paraId="4D22BA68" w14:textId="77777777">
      <w:pPr>
        <w:pStyle w:val="BodyText"/>
        <w:spacing w:before="3"/>
        <w:rPr>
          <w:rFonts w:ascii="Times New Roman"/>
          <w:sz w:val="22"/>
        </w:rPr>
      </w:pPr>
    </w:p>
    <w:p w:rsidR="00BB11CA" w14:paraId="4855F602" w14:textId="77777777">
      <w:pPr>
        <w:pStyle w:val="ListParagraph"/>
        <w:numPr>
          <w:ilvl w:val="1"/>
          <w:numId w:val="12"/>
        </w:numPr>
        <w:tabs>
          <w:tab w:val="left" w:pos="6511"/>
        </w:tabs>
        <w:spacing w:before="111" w:line="183" w:lineRule="exact"/>
        <w:ind w:hanging="134"/>
        <w:jc w:val="left"/>
        <w:rPr>
          <w:sz w:val="16"/>
        </w:rPr>
      </w:pPr>
      <w:r>
        <w:rPr>
          <w:sz w:val="16"/>
        </w:rPr>
        <w:t>During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entire</w:t>
      </w:r>
      <w:r>
        <w:rPr>
          <w:spacing w:val="-3"/>
          <w:sz w:val="16"/>
        </w:rPr>
        <w:t xml:space="preserve"> </w:t>
      </w:r>
      <w:r>
        <w:rPr>
          <w:sz w:val="16"/>
        </w:rPr>
        <w:t>period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Redação</w:t>
      </w:r>
      <w:r>
        <w:rPr>
          <w:rFonts w:ascii="Trebuchet MS" w:hAnsi="Trebuchet MS"/>
          <w:i/>
          <w:color w:val="231F20"/>
          <w:spacing w:val="-4"/>
          <w:sz w:val="16"/>
        </w:rPr>
        <w:t xml:space="preserve"> </w:t>
      </w:r>
      <w:r>
        <w:rPr>
          <w:sz w:val="16"/>
        </w:rPr>
        <w:t>Home</w:t>
      </w:r>
      <w:r>
        <w:rPr>
          <w:spacing w:val="-2"/>
          <w:sz w:val="16"/>
        </w:rPr>
        <w:t xml:space="preserve"> </w:t>
      </w:r>
      <w:r>
        <w:rPr>
          <w:sz w:val="16"/>
        </w:rPr>
        <w:t>Office,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</w:p>
    <w:p w:rsidR="00BB11CA" w14:paraId="24CB767B" w14:textId="77777777">
      <w:pPr>
        <w:spacing w:line="169" w:lineRule="exact"/>
        <w:ind w:left="6377"/>
        <w:rPr>
          <w:sz w:val="16"/>
        </w:rPr>
      </w:pPr>
      <w:r>
        <w:rPr>
          <w:sz w:val="16"/>
        </w:rPr>
        <w:t>program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available</w:t>
      </w:r>
      <w:r>
        <w:rPr>
          <w:spacing w:val="-1"/>
          <w:sz w:val="16"/>
        </w:rPr>
        <w:t xml:space="preserve"> </w:t>
      </w:r>
      <w:r>
        <w:rPr>
          <w:sz w:val="16"/>
        </w:rPr>
        <w:t>free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charge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</w:p>
    <w:p w:rsidR="00BB11CA" w14:paraId="2C8D18AA" w14:textId="77777777">
      <w:pPr>
        <w:spacing w:before="8" w:line="211" w:lineRule="auto"/>
        <w:ind w:left="6377" w:right="1413"/>
        <w:rPr>
          <w:sz w:val="16"/>
        </w:rPr>
      </w:pPr>
      <w:r>
        <w:rPr>
          <w:sz w:val="16"/>
        </w:rPr>
        <w:t>after the live broadcast, both in vide o and audio format,</w:t>
      </w:r>
      <w:r>
        <w:rPr>
          <w:spacing w:val="-47"/>
          <w:sz w:val="16"/>
        </w:rPr>
        <w:t xml:space="preserve"> </w:t>
      </w:r>
      <w:r>
        <w:rPr>
          <w:sz w:val="16"/>
        </w:rPr>
        <w:t>through</w:t>
      </w:r>
      <w:r>
        <w:rPr>
          <w:spacing w:val="-7"/>
          <w:sz w:val="16"/>
        </w:rPr>
        <w:t xml:space="preserve"> </w:t>
      </w:r>
      <w:r>
        <w:rPr>
          <w:sz w:val="16"/>
        </w:rPr>
        <w:t>the</w:t>
      </w:r>
      <w:r>
        <w:rPr>
          <w:spacing w:val="-7"/>
          <w:sz w:val="16"/>
        </w:rPr>
        <w:t xml:space="preserve"> </w:t>
      </w:r>
      <w:r>
        <w:rPr>
          <w:sz w:val="16"/>
        </w:rPr>
        <w:t>Vocês</w:t>
      </w:r>
      <w:r>
        <w:rPr>
          <w:spacing w:val="-7"/>
          <w:sz w:val="16"/>
        </w:rPr>
        <w:t xml:space="preserve"> </w:t>
      </w:r>
      <w:r>
        <w:rPr>
          <w:sz w:val="16"/>
        </w:rPr>
        <w:t>da</w:t>
      </w:r>
      <w:r>
        <w:rPr>
          <w:spacing w:val="-7"/>
          <w:sz w:val="16"/>
        </w:rPr>
        <w:t xml:space="preserve"> </w:t>
      </w:r>
      <w:r>
        <w:rPr>
          <w:sz w:val="16"/>
        </w:rPr>
        <w:t>Imprensa</w:t>
      </w:r>
      <w:r>
        <w:rPr>
          <w:spacing w:val="-7"/>
          <w:sz w:val="16"/>
        </w:rPr>
        <w:t xml:space="preserve"> </w:t>
      </w:r>
      <w:r>
        <w:rPr>
          <w:sz w:val="16"/>
        </w:rPr>
        <w:t>podcast.</w:t>
      </w:r>
    </w:p>
    <w:p w:rsidR="00BB11CA" w14:paraId="3BF7EC47" w14:textId="77777777">
      <w:pPr>
        <w:pStyle w:val="ListParagraph"/>
        <w:numPr>
          <w:ilvl w:val="1"/>
          <w:numId w:val="12"/>
        </w:numPr>
        <w:tabs>
          <w:tab w:val="left" w:pos="6520"/>
        </w:tabs>
        <w:spacing w:before="116" w:line="193" w:lineRule="exact"/>
        <w:ind w:left="6519" w:hanging="143"/>
        <w:jc w:val="left"/>
        <w:rPr>
          <w:sz w:val="16"/>
        </w:rPr>
      </w:pPr>
      <w:r>
        <w:rPr>
          <w:sz w:val="16"/>
        </w:rPr>
        <w:t>Available:</w:t>
      </w:r>
      <w:r>
        <w:rPr>
          <w:color w:val="0000FF"/>
          <w:spacing w:val="-5"/>
          <w:sz w:val="16"/>
        </w:rPr>
        <w:t xml:space="preserve"> </w:t>
      </w:r>
      <w:r>
        <w:rPr>
          <w:color w:val="0000FF"/>
          <w:sz w:val="16"/>
          <w:u w:val="single" w:color="0000FF"/>
        </w:rPr>
        <w:t>https://globoplay.globo.com/</w:t>
      </w:r>
      <w:r>
        <w:rPr>
          <w:sz w:val="16"/>
        </w:rPr>
        <w:t>).</w:t>
      </w:r>
      <w:r>
        <w:rPr>
          <w:spacing w:val="-5"/>
          <w:sz w:val="16"/>
        </w:rPr>
        <w:t xml:space="preserve"> </w:t>
      </w:r>
      <w:r>
        <w:rPr>
          <w:sz w:val="16"/>
        </w:rPr>
        <w:t>Access</w:t>
      </w:r>
      <w:r>
        <w:rPr>
          <w:spacing w:val="-5"/>
          <w:sz w:val="16"/>
        </w:rPr>
        <w:t xml:space="preserve"> </w:t>
      </w:r>
      <w:r>
        <w:rPr>
          <w:sz w:val="16"/>
        </w:rPr>
        <w:t>May</w:t>
      </w:r>
      <w:r>
        <w:rPr>
          <w:spacing w:val="-4"/>
          <w:sz w:val="16"/>
        </w:rPr>
        <w:t xml:space="preserve"> </w:t>
      </w:r>
      <w:r>
        <w:rPr>
          <w:sz w:val="16"/>
        </w:rPr>
        <w:t>26</w:t>
      </w:r>
    </w:p>
    <w:p w:rsidR="00BB11CA" w14:paraId="31303450" w14:textId="77777777">
      <w:pPr>
        <w:spacing w:line="193" w:lineRule="exact"/>
        <w:ind w:left="6377"/>
        <w:rPr>
          <w:sz w:val="16"/>
        </w:rPr>
      </w:pPr>
      <w:r>
        <w:rPr>
          <w:sz w:val="16"/>
        </w:rPr>
        <w:t>2023.</w:t>
      </w:r>
    </w:p>
    <w:p w:rsidR="00BB11CA" w14:paraId="2153B6B5" w14:textId="77777777">
      <w:pPr>
        <w:spacing w:line="193" w:lineRule="exact"/>
        <w:rPr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239508D6" w14:textId="77777777">
      <w:pPr>
        <w:pStyle w:val="BodyText"/>
        <w:spacing w:before="92" w:line="297" w:lineRule="auto"/>
        <w:ind w:left="1417" w:right="1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w w:val="105"/>
        </w:rPr>
        <w:t>sed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interviews.</w:t>
      </w:r>
    </w:p>
    <w:p w:rsidR="00BB11CA" w14:paraId="2780AD5F" w14:textId="77777777">
      <w:pPr>
        <w:pStyle w:val="BodyText"/>
        <w:spacing w:before="161" w:line="297" w:lineRule="auto"/>
        <w:ind w:left="1417"/>
        <w:jc w:val="both"/>
      </w:pP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</w:rPr>
        <w:t>SporTV,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mentioned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above, served as a basis for investigating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phenomenon - that of convergence - within its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reality,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(2005)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discussing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study.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possi-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exploratory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 further research. It considers the possibil-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ity of “[...] exploring real-life situations whose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boundaries are not clearly defined”(Gil, 2008,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p.58).</w:t>
      </w:r>
    </w:p>
    <w:p w:rsidR="00BB11CA" w14:paraId="0E87CEC3" w14:textId="77777777">
      <w:pPr>
        <w:pStyle w:val="BodyText"/>
        <w:spacing w:before="165" w:line="297" w:lineRule="auto"/>
        <w:ind w:left="1417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thirty recorded programs, using a coding form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that, in addition to fundamental data about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broadcast,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such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date,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work-from-home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format,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several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participants,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aims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to collect specific information about audio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video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standardization,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indications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ticipants’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equipment,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variations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formats,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usage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Globo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activity and relationship with digital social net-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works.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recorded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editions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viewed,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manually.</w:t>
      </w:r>
    </w:p>
    <w:p w:rsidR="00BB11CA" w14:paraId="0B13B9A1" w14:textId="77777777">
      <w:pPr>
        <w:pStyle w:val="BodyText"/>
        <w:spacing w:before="169" w:line="297" w:lineRule="auto"/>
        <w:ind w:left="1417"/>
        <w:jc w:val="both"/>
      </w:pPr>
      <w:r>
        <w:rPr>
          <w:color w:val="231F20"/>
        </w:rPr>
        <w:t>Although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rigidly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scripted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method,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delim-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itation: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collection,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selection,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interpretation,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writing.</w:t>
      </w:r>
    </w:p>
    <w:p w:rsidR="00BB11CA" w14:paraId="0EC4FE1A" w14:textId="77777777">
      <w:pPr>
        <w:pStyle w:val="BodyText"/>
        <w:spacing w:before="162" w:line="297" w:lineRule="auto"/>
        <w:ind w:left="1417"/>
        <w:jc w:val="both"/>
      </w:pPr>
      <w:r>
        <w:rPr>
          <w:color w:val="231F20"/>
        </w:rPr>
        <w:t>From that, the next step was to conduct inter-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views through the Internet</w:t>
      </w:r>
      <w:r>
        <w:rPr>
          <w:color w:val="231F20"/>
          <w:position w:val="7"/>
          <w:sz w:val="11"/>
        </w:rPr>
        <w:t>4</w:t>
      </w:r>
      <w:r>
        <w:rPr>
          <w:color w:val="231F20"/>
          <w:spacing w:val="1"/>
          <w:position w:val="7"/>
          <w:sz w:val="11"/>
        </w:rPr>
        <w:t xml:space="preserve"> </w:t>
      </w:r>
      <w:r>
        <w:rPr>
          <w:color w:val="231F20"/>
        </w:rPr>
        <w:t>with three profes-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sionals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related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Redação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color w:val="231F20"/>
          <w:spacing w:val="-1"/>
        </w:rPr>
        <w:t>SporTV: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present-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er, a commentator, and the head sports editor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Grupo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Globo.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Batista,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tos and Nascimento (2017) define, it was pos-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“[...]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subjectivity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</w:p>
    <w:p w:rsidR="00BB11CA" w14:paraId="3654F028" w14:textId="77777777">
      <w:pPr>
        <w:pStyle w:val="BodyText"/>
        <w:spacing w:before="9"/>
        <w:rPr>
          <w:sz w:val="21"/>
        </w:rPr>
      </w:pPr>
    </w:p>
    <w:p w:rsidR="00BB11CA" w14:paraId="738DF7A9" w14:textId="77777777">
      <w:pPr>
        <w:pStyle w:val="BodyText"/>
        <w:spacing w:line="20" w:lineRule="exact"/>
        <w:ind w:left="105" w:right="-72"/>
        <w:rPr>
          <w:sz w:val="2"/>
        </w:rPr>
      </w:pPr>
      <w:r>
        <w:rPr>
          <w:sz w:val="2"/>
        </w:rPr>
        <w:pict>
          <v:group id="_x0000_i1303" style="width:270.75pt;height:0.75pt;mso-position-horizontal-relative:char;mso-position-vertical-relative:line" coordsize="5415,15">
            <v:line id="_x0000_s1304" style="position:absolute" from="0,8" to="5414,8" strokecolor="#231f20"/>
            <w10:wrap type="none"/>
            <w10:anchorlock/>
          </v:group>
        </w:pict>
      </w:r>
    </w:p>
    <w:p w:rsidR="00BB11CA" w14:paraId="2862F306" w14:textId="77777777">
      <w:pPr>
        <w:pStyle w:val="BodyText"/>
        <w:spacing w:before="11"/>
        <w:rPr>
          <w:sz w:val="19"/>
        </w:rPr>
      </w:pPr>
    </w:p>
    <w:p w:rsidR="00BB11CA" w14:paraId="771204EB" w14:textId="77777777">
      <w:pPr>
        <w:pStyle w:val="ListParagraph"/>
        <w:numPr>
          <w:ilvl w:val="1"/>
          <w:numId w:val="12"/>
        </w:numPr>
        <w:tabs>
          <w:tab w:val="left" w:pos="1608"/>
        </w:tabs>
        <w:ind w:left="1417" w:firstLine="0"/>
        <w:jc w:val="left"/>
        <w:rPr>
          <w:sz w:val="16"/>
        </w:rPr>
      </w:pPr>
      <w:r>
        <w:rPr>
          <w:sz w:val="16"/>
        </w:rPr>
        <w:t>Justified by</w:t>
      </w:r>
      <w:r>
        <w:rPr>
          <w:spacing w:val="1"/>
          <w:sz w:val="16"/>
        </w:rPr>
        <w:t xml:space="preserve"> </w:t>
      </w:r>
      <w:r>
        <w:rPr>
          <w:sz w:val="16"/>
        </w:rPr>
        <w:t>the fact</w:t>
      </w:r>
      <w:r>
        <w:rPr>
          <w:spacing w:val="1"/>
          <w:sz w:val="16"/>
        </w:rPr>
        <w:t xml:space="preserve"> </w:t>
      </w:r>
      <w:r>
        <w:rPr>
          <w:sz w:val="16"/>
        </w:rPr>
        <w:t>that the</w:t>
      </w:r>
      <w:r>
        <w:rPr>
          <w:spacing w:val="1"/>
          <w:sz w:val="16"/>
        </w:rPr>
        <w:t xml:space="preserve"> </w:t>
      </w:r>
      <w:r>
        <w:rPr>
          <w:sz w:val="16"/>
        </w:rPr>
        <w:t>interviewer and</w:t>
      </w:r>
      <w:r>
        <w:rPr>
          <w:spacing w:val="1"/>
          <w:sz w:val="16"/>
        </w:rPr>
        <w:t xml:space="preserve"> </w:t>
      </w:r>
      <w:r>
        <w:rPr>
          <w:sz w:val="16"/>
        </w:rPr>
        <w:t>interview-</w:t>
      </w:r>
      <w:r>
        <w:rPr>
          <w:spacing w:val="-47"/>
          <w:sz w:val="16"/>
        </w:rPr>
        <w:t xml:space="preserve"> </w:t>
      </w:r>
      <w:r>
        <w:rPr>
          <w:sz w:val="16"/>
        </w:rPr>
        <w:t>ees</w:t>
      </w:r>
      <w:r>
        <w:rPr>
          <w:spacing w:val="-9"/>
          <w:sz w:val="16"/>
        </w:rPr>
        <w:t xml:space="preserve"> </w:t>
      </w:r>
      <w:r>
        <w:rPr>
          <w:sz w:val="16"/>
        </w:rPr>
        <w:t>were</w:t>
      </w:r>
      <w:r>
        <w:rPr>
          <w:spacing w:val="-8"/>
          <w:sz w:val="16"/>
        </w:rPr>
        <w:t xml:space="preserve"> </w:t>
      </w:r>
      <w:r>
        <w:rPr>
          <w:sz w:val="16"/>
        </w:rPr>
        <w:t>in</w:t>
      </w:r>
      <w:r>
        <w:rPr>
          <w:spacing w:val="-8"/>
          <w:sz w:val="16"/>
        </w:rPr>
        <w:t xml:space="preserve"> </w:t>
      </w:r>
      <w:r>
        <w:rPr>
          <w:sz w:val="16"/>
        </w:rPr>
        <w:t>different</w:t>
      </w:r>
      <w:r>
        <w:rPr>
          <w:spacing w:val="-8"/>
          <w:sz w:val="16"/>
        </w:rPr>
        <w:t xml:space="preserve"> </w:t>
      </w:r>
      <w:r>
        <w:rPr>
          <w:sz w:val="16"/>
        </w:rPr>
        <w:t>countries.</w:t>
      </w:r>
    </w:p>
    <w:p w:rsidR="00BB11CA" w14:paraId="0953A01D" w14:textId="77777777">
      <w:pPr>
        <w:pStyle w:val="BodyText"/>
        <w:spacing w:before="92" w:line="297" w:lineRule="auto"/>
        <w:ind w:left="242" w:right="1982"/>
        <w:jc w:val="both"/>
      </w:pPr>
      <w:r>
        <w:br w:type="column"/>
      </w:r>
      <w:r>
        <w:rPr>
          <w:color w:val="231F20"/>
        </w:rPr>
        <w:t>individual through their testimonies, since it 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about how that person observes, experiences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analyses their historical time, their mo-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ment,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environment,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etc.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(p.27).</w:t>
      </w:r>
    </w:p>
    <w:p w:rsidR="00BB11CA" w14:paraId="68322C02" w14:textId="77777777">
      <w:pPr>
        <w:pStyle w:val="BodyText"/>
        <w:spacing w:before="163" w:line="297" w:lineRule="auto"/>
        <w:ind w:left="242" w:right="1982"/>
        <w:jc w:val="both"/>
      </w:pP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interview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2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105"/>
        </w:rPr>
        <w:t>Redação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SporTV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presenter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Marcelo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Barreto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Redação</w:t>
      </w:r>
      <w:r>
        <w:rPr>
          <w:rFonts w:ascii="Trebuchet MS" w:hAnsi="Trebuchet MS"/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SporTV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partici-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pating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journalist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Sérgio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Xavier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Filho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sidered semi-structured interviews (Gil, 2008),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as they developed more spontaneously. Key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questions were considered, which unfolded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others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doubts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arose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needed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resolved.</w:t>
      </w:r>
    </w:p>
    <w:p w:rsidR="00BB11CA" w14:paraId="67CF40C2" w14:textId="77777777">
      <w:pPr>
        <w:pStyle w:val="BodyText"/>
        <w:spacing w:before="159" w:line="297" w:lineRule="auto"/>
        <w:ind w:left="242" w:right="1982"/>
        <w:jc w:val="both"/>
      </w:pPr>
      <w:r>
        <w:rPr>
          <w:color w:val="231F20"/>
        </w:rPr>
        <w:t>On the other hand, the interview with the Glo-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bo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group’s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editor,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Gustavo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Maria,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conducted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structured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manner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(Gil,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2008),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predetermining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answers</w:t>
      </w:r>
    </w:p>
    <w:p w:rsidR="00BB11CA" w14:paraId="14F4523B" w14:textId="77777777">
      <w:pPr>
        <w:pStyle w:val="BodyText"/>
        <w:spacing w:before="162" w:line="297" w:lineRule="auto"/>
        <w:ind w:left="242" w:right="1984"/>
        <w:jc w:val="both"/>
      </w:pPr>
      <w:r>
        <w:rPr>
          <w:color w:val="231F20"/>
          <w:w w:val="105"/>
        </w:rPr>
        <w:t>that were to be obtained with closed-ended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questions.</w:t>
      </w:r>
    </w:p>
    <w:p w:rsidR="00BB11CA" w14:paraId="7C036FA8" w14:textId="77777777">
      <w:pPr>
        <w:pStyle w:val="BodyText"/>
        <w:spacing w:before="3"/>
        <w:rPr>
          <w:sz w:val="34"/>
        </w:rPr>
      </w:pPr>
    </w:p>
    <w:p w:rsidR="00BB11CA" w14:paraId="2ADF7226" w14:textId="77777777">
      <w:pPr>
        <w:pStyle w:val="Heading4"/>
        <w:numPr>
          <w:ilvl w:val="0"/>
          <w:numId w:val="12"/>
        </w:numPr>
        <w:tabs>
          <w:tab w:val="left" w:pos="760"/>
        </w:tabs>
        <w:ind w:left="759" w:hanging="518"/>
        <w:jc w:val="left"/>
        <w:rPr>
          <w:rFonts w:ascii="Verdana"/>
          <w:color w:val="15BECF"/>
          <w:sz w:val="40"/>
        </w:rPr>
      </w:pPr>
      <w:r>
        <w:rPr>
          <w:rFonts w:ascii="Verdana"/>
        </w:rPr>
        <w:t>RESULTS</w:t>
      </w:r>
    </w:p>
    <w:p w:rsidR="00BB11CA" w14:paraId="592AE7DB" w14:textId="77777777">
      <w:pPr>
        <w:pStyle w:val="BodyText"/>
        <w:spacing w:before="186"/>
        <w:ind w:left="242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hypotheses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tested:</w:t>
      </w:r>
    </w:p>
    <w:p w:rsidR="00BB11CA" w14:paraId="5E0DA468" w14:textId="77777777">
      <w:pPr>
        <w:pStyle w:val="ListParagraph"/>
        <w:numPr>
          <w:ilvl w:val="1"/>
          <w:numId w:val="12"/>
        </w:numPr>
        <w:tabs>
          <w:tab w:val="left" w:pos="1222"/>
        </w:tabs>
        <w:spacing w:before="218" w:line="297" w:lineRule="auto"/>
        <w:ind w:left="979" w:right="1982" w:firstLine="0"/>
        <w:jc w:val="both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devices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audio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6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video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recording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capacity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belonging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to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journalists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participating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gram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television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station,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nor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exclusive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purpose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jour-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 xml:space="preserve">nalistic </w:t>
      </w:r>
      <w:r>
        <w:rPr>
          <w:color w:val="231F20"/>
          <w:w w:val="105"/>
          <w:sz w:val="20"/>
        </w:rPr>
        <w:t>productions, associated with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technological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knowledge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these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communication professionals, were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crucial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elements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for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development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Redação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Home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Office.</w:t>
      </w:r>
    </w:p>
    <w:p w:rsidR="00BB11CA" w14:paraId="4C69208B" w14:textId="77777777">
      <w:pPr>
        <w:pStyle w:val="BodyText"/>
        <w:spacing w:before="164" w:line="297" w:lineRule="auto"/>
        <w:ind w:left="242" w:right="1982"/>
        <w:jc w:val="both"/>
      </w:pP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analyzed,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ified that the use of devices with audio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video recording capacity belonged to the jour-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nalists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tel-</w:t>
      </w:r>
    </w:p>
    <w:p w:rsidR="00BB11CA" w14:paraId="78124A83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BB11CA" w14:paraId="70C17182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evision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exclusive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productions.</w:t>
      </w:r>
    </w:p>
    <w:p w:rsidR="00BB11CA" w14:paraId="482C740C" w14:textId="77777777">
      <w:pPr>
        <w:pStyle w:val="BodyText"/>
        <w:spacing w:before="161" w:line="297" w:lineRule="auto"/>
        <w:ind w:left="1984"/>
        <w:jc w:val="both"/>
      </w:pP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assertion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possible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associating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situations: firstly, the lack </w:t>
      </w:r>
      <w:r>
        <w:rPr>
          <w:color w:val="231F20"/>
          <w:w w:val="105"/>
        </w:rPr>
        <w:t>of standardization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sound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image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participation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guests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noted;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furthermore,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Patatt’s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work (2021), the presenter of the program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Marcelo Barreto had already confirmed that,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laptop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computer from the station to use in the pro-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duction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paper,</w:t>
      </w:r>
      <w:r>
        <w:rPr>
          <w:color w:val="231F20"/>
          <w:spacing w:val="-1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Redação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SporTV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journalist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mentator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Sérgio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Xavier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Filho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process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like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participant’s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perspective, especially during </w:t>
      </w:r>
      <w:r>
        <w:rPr>
          <w:rFonts w:ascii="Trebuchet MS" w:hAnsi="Trebuchet MS"/>
          <w:i/>
          <w:color w:val="231F20"/>
          <w:spacing w:val="-2"/>
          <w:w w:val="105"/>
        </w:rPr>
        <w:t xml:space="preserve">Redação </w:t>
      </w:r>
      <w:r>
        <w:rPr>
          <w:color w:val="231F20"/>
          <w:spacing w:val="-1"/>
          <w:w w:val="105"/>
        </w:rPr>
        <w:t>Home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Office, which corresponds to the first recorded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2020.</w:t>
      </w:r>
    </w:p>
    <w:p w:rsidR="00BB11CA" w14:paraId="6C6CD8E2" w14:textId="77777777">
      <w:pPr>
        <w:pStyle w:val="BodyText"/>
        <w:spacing w:before="164" w:line="297" w:lineRule="auto"/>
        <w:ind w:left="1984"/>
        <w:jc w:val="both"/>
      </w:pPr>
      <w:r>
        <w:rPr>
          <w:color w:val="231F20"/>
        </w:rPr>
        <w:t>Xavier Filho (2023) recalls that the Cloudcast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program, used for the production of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Office,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tablet.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improvise:</w:t>
      </w:r>
    </w:p>
    <w:p w:rsidR="00BB11CA" w14:paraId="26C93EDA" w14:textId="77777777">
      <w:pPr>
        <w:pStyle w:val="BodyText"/>
        <w:spacing w:before="160" w:line="297" w:lineRule="auto"/>
        <w:ind w:left="2721" w:right="-9"/>
      </w:pPr>
      <w:r>
        <w:rPr>
          <w:color w:val="231F20"/>
        </w:rPr>
        <w:t>[...]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lying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it,</w:t>
      </w:r>
    </w:p>
    <w:p w:rsidR="00BB11CA" w14:paraId="117D08A4" w14:textId="77777777">
      <w:pPr>
        <w:pStyle w:val="BodyText"/>
        <w:spacing w:before="92" w:line="297" w:lineRule="auto"/>
        <w:ind w:left="980" w:right="1415"/>
        <w:jc w:val="both"/>
      </w:pPr>
      <w:r>
        <w:br w:type="column"/>
      </w:r>
      <w:r>
        <w:rPr>
          <w:color w:val="231F20"/>
        </w:rPr>
        <w:t>connect cables, etc. So, I struggled,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struggled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(about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Cloudcast),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stuff,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head-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phones, all ours, we did not have any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‘Globo’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structure.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Why?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 emergency.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So, looking back now,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we cannot forget that people 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right?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technician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install something [...] And so I man-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aged.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asked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daughter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help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[...],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use WiFi. That was the recommenda-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network. And where is that cable,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 is something we never use? So,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suffering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nological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part.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(S.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Xavier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Filho,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statement,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29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2023).</w:t>
      </w:r>
    </w:p>
    <w:p w:rsidR="00BB11CA" w14:paraId="04C12E15" w14:textId="77777777">
      <w:pPr>
        <w:pStyle w:val="BodyText"/>
        <w:spacing w:before="173" w:line="297" w:lineRule="auto"/>
        <w:ind w:left="243" w:right="1415"/>
        <w:jc w:val="both"/>
      </w:pPr>
      <w:r>
        <w:rPr>
          <w:color w:val="231F20"/>
        </w:rPr>
        <w:t>This practice continued even with the present-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analysis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interval,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29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September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20 November 2020, when commentators 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tinued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home.</w:t>
      </w:r>
    </w:p>
    <w:p w:rsidR="00BB11CA" w14:paraId="02119F71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791E7449" w14:textId="77777777">
      <w:pPr>
        <w:spacing w:before="112"/>
        <w:ind w:left="1994" w:right="57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</w:t>
      </w:r>
    </w:p>
    <w:p w:rsidR="00BB11CA" w14:paraId="2060043E" w14:textId="77777777">
      <w:pPr>
        <w:spacing w:before="168" w:line="220" w:lineRule="auto"/>
        <w:ind w:left="1674" w:right="215" w:hanging="4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An example of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 situation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where the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presenter has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already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returned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to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studio,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but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commentators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are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still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at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home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 participate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via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their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 devices.</w:t>
      </w:r>
    </w:p>
    <w:p w:rsidR="00BB11CA" w14:paraId="1E8F8256" w14:textId="77777777">
      <w:pPr>
        <w:pStyle w:val="BodyText"/>
        <w:spacing w:before="7" w:after="1"/>
        <w:rPr>
          <w:rFonts w:ascii="Trebuchet MS"/>
          <w:i/>
          <w:sz w:val="9"/>
        </w:rPr>
      </w:pPr>
    </w:p>
    <w:p w:rsidR="00BB11CA" w14:paraId="0287DF7C" w14:textId="77777777">
      <w:pPr>
        <w:pStyle w:val="BodyText"/>
        <w:ind w:left="1417" w:right="-58"/>
        <w:rPr>
          <w:rFonts w:ascii="Trebuchet MS"/>
        </w:rPr>
      </w:pPr>
      <w:r>
        <w:rPr>
          <w:rFonts w:ascii="Trebuchet MS"/>
          <w:noProof/>
          <w:lang w:val="es-ES" w:eastAsia="es-ES"/>
        </w:rPr>
        <w:drawing>
          <wp:inline distT="0" distB="0" distL="0" distR="0">
            <wp:extent cx="2613937" cy="145084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/>
                  </pic:nvPicPr>
                  <pic:blipFill>
                    <a:blip xmlns:r="http://schemas.openxmlformats.org/officeDocument/2006/relationships"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937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31953B0A" w14:textId="77777777">
      <w:pPr>
        <w:spacing w:before="111"/>
        <w:ind w:left="1995" w:right="577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1"/>
          <w:w w:val="95"/>
          <w:sz w:val="16"/>
        </w:rPr>
        <w:t>Note: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Redação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SporTV,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October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14,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2020.</w:t>
      </w:r>
    </w:p>
    <w:p w:rsidR="00BB11CA" w14:paraId="4506C1CE" w14:textId="77777777">
      <w:pPr>
        <w:pStyle w:val="BodyText"/>
        <w:spacing w:before="10"/>
        <w:rPr>
          <w:rFonts w:ascii="Trebuchet MS"/>
          <w:i/>
          <w:sz w:val="18"/>
        </w:rPr>
      </w:pPr>
    </w:p>
    <w:p w:rsidR="00BB11CA" w14:paraId="2F45DE25" w14:textId="77777777">
      <w:pPr>
        <w:pStyle w:val="BodyText"/>
        <w:spacing w:before="1" w:line="297" w:lineRule="auto"/>
        <w:ind w:left="1417"/>
        <w:jc w:val="both"/>
      </w:pPr>
      <w:r>
        <w:rPr>
          <w:color w:val="231F20"/>
        </w:rPr>
        <w:t>Despite the increased demands and require-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ments, the company did not provide addition-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 training for journalists, limiting itself only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team that operated the Cloudcast 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 from a technical point of view. Presenter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Marcelo Barreto states th</w:t>
      </w:r>
      <w:r>
        <w:rPr>
          <w:color w:val="231F20"/>
        </w:rPr>
        <w:t>is in an interview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paper:</w:t>
      </w:r>
    </w:p>
    <w:p w:rsidR="00BB11CA" w14:paraId="2667F0E8" w14:textId="77777777">
      <w:pPr>
        <w:pStyle w:val="BodyText"/>
        <w:spacing w:before="164" w:line="297" w:lineRule="auto"/>
        <w:ind w:left="2154"/>
        <w:jc w:val="both"/>
      </w:pPr>
      <w:r>
        <w:rPr>
          <w:color w:val="231F20"/>
          <w:w w:val="105"/>
        </w:rPr>
        <w:t>That was the most important thing: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(software),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ple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within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company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pable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using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solving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eventual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problems [...] Then </w:t>
      </w:r>
      <w:r>
        <w:rPr>
          <w:color w:val="231F20"/>
          <w:w w:val="105"/>
        </w:rPr>
        <w:t>a technical team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specialized in managing the Cloudcast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spacing w:val="-1"/>
        </w:rPr>
        <w:t>got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green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air.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(M.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reto,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personal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statement,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29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Decem-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2020)</w:t>
      </w:r>
    </w:p>
    <w:p w:rsidR="00BB11CA" w14:paraId="7C91C859" w14:textId="77777777">
      <w:pPr>
        <w:pStyle w:val="BodyText"/>
        <w:spacing w:before="164" w:line="297" w:lineRule="auto"/>
        <w:ind w:left="1417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contradic-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convergence.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Journalists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use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technological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resources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related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ternet but adapted for television in an attempt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more of emergency substitution than tech-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nological </w:t>
      </w:r>
      <w:r>
        <w:rPr>
          <w:color w:val="231F20"/>
          <w:w w:val="105"/>
        </w:rPr>
        <w:t>convergence. Something that only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evolved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subsequently.</w:t>
      </w:r>
    </w:p>
    <w:p w:rsidR="00BB11CA" w14:paraId="7FBFF6E3" w14:textId="77777777">
      <w:pPr>
        <w:pStyle w:val="BodyText"/>
        <w:spacing w:before="92" w:line="297" w:lineRule="auto"/>
        <w:ind w:left="980" w:right="1982"/>
        <w:jc w:val="both"/>
      </w:pPr>
      <w:r>
        <w:br w:type="column"/>
      </w:r>
      <w:r>
        <w:rPr>
          <w:color w:val="231F20"/>
          <w:w w:val="105"/>
        </w:rPr>
        <w:t>At a certain point, w</w:t>
      </w:r>
      <w:r>
        <w:rPr>
          <w:color w:val="231F20"/>
          <w:w w:val="105"/>
        </w:rPr>
        <w:t>hen television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thought the pandemic was going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last longer, they distributed a kit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principal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broadcasting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homes,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frequency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impor-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tance.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 xml:space="preserve">people’s houses; </w:t>
      </w:r>
      <w:r>
        <w:rPr>
          <w:color w:val="231F20"/>
        </w:rPr>
        <w:t xml:space="preserve">I </w:t>
      </w:r>
      <w:r>
        <w:rPr>
          <w:color w:val="231F20"/>
          <w:w w:val="105"/>
        </w:rPr>
        <w:t>was one of them,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tripod,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light,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looks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halo,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big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head-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phones,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microphone.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signif-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icantly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improved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quality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every-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one’s transmission. </w:t>
      </w:r>
      <w:r>
        <w:rPr>
          <w:color w:val="231F20"/>
          <w:w w:val="105"/>
        </w:rPr>
        <w:t>(S. Xavier Filho,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statement,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2023)</w:t>
      </w:r>
    </w:p>
    <w:p w:rsidR="00BB11CA" w14:paraId="026F6CB6" w14:textId="77777777">
      <w:pPr>
        <w:pStyle w:val="BodyText"/>
        <w:spacing w:before="169" w:line="297" w:lineRule="auto"/>
        <w:ind w:left="243" w:right="1982"/>
        <w:jc w:val="both"/>
      </w:pPr>
      <w:r>
        <w:rPr>
          <w:color w:val="231F20"/>
          <w:w w:val="105"/>
        </w:rPr>
        <w:t>Despite this, the process can be considered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successful, as SporTV managed to stay on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view-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ership.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also led to changes that continued into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post-pandemic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period:</w:t>
      </w:r>
    </w:p>
    <w:p w:rsidR="00BB11CA" w14:paraId="07AA3A8B" w14:textId="77777777">
      <w:pPr>
        <w:pStyle w:val="BodyText"/>
        <w:spacing w:before="164" w:line="297" w:lineRule="auto"/>
        <w:ind w:left="980" w:right="1982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acquire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 did not have. I improved a lot, a lot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[...]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think,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parties</w:t>
      </w:r>
    </w:p>
    <w:p w:rsidR="00BB11CA" w14:paraId="2894915C" w14:textId="77777777">
      <w:pPr>
        <w:pStyle w:val="BodyText"/>
        <w:spacing w:before="4" w:line="297" w:lineRule="auto"/>
        <w:ind w:left="980" w:right="1983"/>
        <w:jc w:val="both"/>
      </w:pP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colleagues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evolution,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 need, has brought about an even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bigger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transformation.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Xavier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Filho,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statement,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2023)</w:t>
      </w:r>
    </w:p>
    <w:p w:rsidR="00BB11CA" w14:paraId="66993CFE" w14:textId="77777777">
      <w:pPr>
        <w:pStyle w:val="ListParagraph"/>
        <w:numPr>
          <w:ilvl w:val="1"/>
          <w:numId w:val="12"/>
        </w:numPr>
        <w:tabs>
          <w:tab w:val="left" w:pos="1218"/>
        </w:tabs>
        <w:spacing w:before="162" w:line="297" w:lineRule="auto"/>
        <w:ind w:left="980" w:right="1982" w:firstLine="0"/>
        <w:jc w:val="both"/>
        <w:rPr>
          <w:sz w:val="20"/>
        </w:rPr>
      </w:pPr>
      <w:r>
        <w:rPr>
          <w:color w:val="231F20"/>
          <w:w w:val="105"/>
          <w:sz w:val="20"/>
        </w:rPr>
        <w:t>There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was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reduction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num-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ber of professionals involved in the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z w:val="20"/>
        </w:rPr>
        <w:t>production, recording, and broadcast-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ing processes during the pandemic.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 demand previously met by more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met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fewer,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signs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convergence,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especially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techno-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logical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professional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point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view.</w:t>
      </w:r>
    </w:p>
    <w:p w:rsidR="00BB11CA" w14:paraId="1FC5D147" w14:textId="77777777">
      <w:pPr>
        <w:spacing w:line="297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02FA494B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  <w:w w:val="105"/>
        </w:rPr>
        <w:t>This hypothesis arises as a consequence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previous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confirmed.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reduction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involved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multiple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roles.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demonstrates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aspects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of the technological convergence mentioned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above, </w:t>
      </w:r>
      <w:r>
        <w:rPr>
          <w:color w:val="231F20"/>
          <w:w w:val="105"/>
        </w:rPr>
        <w:t>as well as professional convergence: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“The pandemic accelerated a process that was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already underway, of simplification and cost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reduction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[...]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became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everything,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cameras,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lighting,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much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more”(S.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Xavier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Filho,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statement,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2023).</w:t>
      </w:r>
    </w:p>
    <w:p w:rsidR="00BB11CA" w14:paraId="56DA7413" w14:textId="77777777">
      <w:pPr>
        <w:pStyle w:val="BodyText"/>
        <w:spacing w:before="169" w:line="297" w:lineRule="auto"/>
        <w:ind w:left="1984"/>
        <w:jc w:val="both"/>
      </w:pPr>
      <w:r>
        <w:rPr>
          <w:color w:val="231F20"/>
        </w:rPr>
        <w:t>As mentioned above, this reality did not mean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maintenance.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Still,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sufficient resource to guarantee the continuity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atypical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moment.</w:t>
      </w:r>
    </w:p>
    <w:p w:rsidR="00BB11CA" w14:paraId="15A3CEBB" w14:textId="77777777">
      <w:pPr>
        <w:pStyle w:val="BodyText"/>
        <w:spacing w:before="163" w:line="297" w:lineRule="auto"/>
        <w:ind w:left="2721"/>
        <w:jc w:val="both"/>
      </w:pPr>
      <w:r>
        <w:rPr>
          <w:color w:val="231F20"/>
        </w:rPr>
        <w:t>The most significant difficulties w</w:t>
      </w:r>
      <w:r>
        <w:rPr>
          <w:color w:val="231F20"/>
        </w:rPr>
        <w:t>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lems,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persis-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tent problems with those participating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the program, including myself, who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sometimes had connection problems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home.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es, we were able to disguise it, but on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occasions,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commentators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moment.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Barreto,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statement,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2020)</w:t>
      </w:r>
    </w:p>
    <w:p w:rsidR="00BB11CA" w14:paraId="483E8D89" w14:textId="77777777">
      <w:pPr>
        <w:pStyle w:val="BodyText"/>
        <w:spacing w:before="168" w:line="297" w:lineRule="auto"/>
        <w:ind w:left="1984"/>
        <w:jc w:val="both"/>
      </w:pPr>
      <w:r>
        <w:rPr>
          <w:color w:val="231F20"/>
          <w:w w:val="105"/>
        </w:rPr>
        <w:t>From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perspective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conver-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gence,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Barreto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(2020)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indirectly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hypothesis: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journal-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ists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unrelated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presenter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SporTV</w:t>
      </w:r>
    </w:p>
    <w:p w:rsidR="00BB11CA" w14:paraId="22C8A40D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  <w:w w:val="105"/>
        </w:rPr>
        <w:t>professionals were assigned to other Globo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Group stations to work in general news pro-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duction.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same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time,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topics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covered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5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transcended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sues.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Patatt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(2021)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detailed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addressed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subjects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politics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public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self,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editions.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Marcelo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Barreto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corroborates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this:</w:t>
      </w:r>
    </w:p>
    <w:p w:rsidR="00BB11CA" w14:paraId="064A540D" w14:textId="77777777">
      <w:pPr>
        <w:pStyle w:val="BodyText"/>
        <w:spacing w:before="163" w:line="297" w:lineRule="auto"/>
        <w:ind w:left="980" w:right="1415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dealing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issues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relat-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ed to the pandemic, this is in line with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105"/>
        </w:rPr>
        <w:t>often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say,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jour-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nalist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must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prepared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jour-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nalist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point,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just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journalist.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interesting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challenge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faced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during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w w:val="105"/>
        </w:rPr>
        <w:t>Home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Office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period.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is not necessarily our area of exper-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tise,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think,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all,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demanded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responsibility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talking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return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football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sports.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dealing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broad-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topic,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topic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 society (M. Barreto, personal state-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2020).</w:t>
      </w:r>
    </w:p>
    <w:p w:rsidR="00BB11CA" w14:paraId="6C873B94" w14:textId="77777777">
      <w:pPr>
        <w:pStyle w:val="BodyText"/>
        <w:spacing w:before="168" w:line="297" w:lineRule="auto"/>
        <w:ind w:left="243" w:right="1415"/>
        <w:jc w:val="both"/>
      </w:pPr>
      <w:r>
        <w:rPr>
          <w:color w:val="231F20"/>
          <w:spacing w:val="-1"/>
          <w:w w:val="105"/>
        </w:rPr>
        <w:t xml:space="preserve">Despite all </w:t>
      </w:r>
      <w:r>
        <w:rPr>
          <w:color w:val="231F20"/>
          <w:w w:val="105"/>
        </w:rPr>
        <w:t>these factors, Xavier Filho (2023)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assures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feel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overwhelmed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professionals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had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same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capac-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ity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adapt.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According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him,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found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challenging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cope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accumula-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tasks,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especially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those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used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televi-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well-defined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roles.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quality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productions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reduced,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Patatt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(2021),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journalist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problem:</w:t>
      </w:r>
    </w:p>
    <w:p w:rsidR="00BB11CA" w14:paraId="1B059A33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40F94CB3" w14:textId="77777777">
      <w:pPr>
        <w:pStyle w:val="BodyText"/>
        <w:spacing w:before="92" w:line="297" w:lineRule="auto"/>
        <w:ind w:left="2154"/>
        <w:jc w:val="both"/>
      </w:pPr>
      <w:r>
        <w:rPr>
          <w:color w:val="231F20"/>
          <w:w w:val="105"/>
        </w:rPr>
        <w:t>When you analyze broadcasting 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content reception, you realize 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difficult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situation;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emergency,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quality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because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limita-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tions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outside,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confinement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itself.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Xavi-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Filho,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statement,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29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2023).</w:t>
      </w:r>
    </w:p>
    <w:p w:rsidR="00BB11CA" w14:paraId="37005561" w14:textId="77777777">
      <w:pPr>
        <w:pStyle w:val="BodyText"/>
        <w:spacing w:before="167" w:line="297" w:lineRule="auto"/>
        <w:ind w:left="1417"/>
        <w:jc w:val="both"/>
      </w:pPr>
      <w:r>
        <w:rPr>
          <w:color w:val="231F20"/>
        </w:rPr>
        <w:t>The journalist also states that those with pro-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fessional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experience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versatility,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passages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“intimate with radio, audio, video, writing” (S.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Xavier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Filho,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statement,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2023)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difference.</w:t>
      </w:r>
    </w:p>
    <w:p w:rsidR="00BB11CA" w14:paraId="22D848BA" w14:textId="77777777">
      <w:pPr>
        <w:pStyle w:val="BodyText"/>
        <w:spacing w:before="164" w:line="297" w:lineRule="auto"/>
        <w:ind w:left="1417"/>
        <w:jc w:val="both"/>
      </w:pPr>
      <w:r>
        <w:rPr>
          <w:color w:val="231F20"/>
        </w:rPr>
        <w:t>This statement fully aligns with technological,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professional, and business convergence ideas.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evident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confirma-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hypothesis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work.</w:t>
      </w:r>
    </w:p>
    <w:p w:rsidR="00BB11CA" w14:paraId="5E6ABCEB" w14:textId="77777777">
      <w:pPr>
        <w:pStyle w:val="BodyText"/>
        <w:spacing w:before="162" w:line="297" w:lineRule="auto"/>
        <w:ind w:left="2154"/>
        <w:jc w:val="both"/>
      </w:pPr>
      <w:r>
        <w:rPr>
          <w:color w:val="231F20"/>
          <w:spacing w:val="-1"/>
          <w:w w:val="105"/>
        </w:rPr>
        <w:t xml:space="preserve">2) The </w:t>
      </w:r>
      <w:r>
        <w:rPr>
          <w:color w:val="231F20"/>
          <w:w w:val="105"/>
        </w:rPr>
        <w:t>integrated newsroom, where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professionals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the same group worked in the same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place, was decisive in overcoming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some difficulties during the COVID-19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pandemic,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well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ability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newsroom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context.</w:t>
      </w:r>
    </w:p>
    <w:p w:rsidR="00BB11CA" w14:paraId="3FDE69CC" w14:textId="77777777">
      <w:pPr>
        <w:pStyle w:val="BodyText"/>
        <w:spacing w:before="166" w:line="297" w:lineRule="auto"/>
        <w:ind w:left="1417"/>
        <w:jc w:val="both"/>
      </w:pPr>
      <w:r>
        <w:rPr>
          <w:color w:val="231F20"/>
        </w:rPr>
        <w:t xml:space="preserve">According to </w:t>
      </w:r>
      <w:r>
        <w:rPr>
          <w:rFonts w:ascii="Trebuchet MS" w:hAnsi="Trebuchet MS"/>
          <w:i/>
          <w:color w:val="231F20"/>
        </w:rPr>
        <w:t xml:space="preserve">Grupo Globo’s </w:t>
      </w:r>
      <w:r>
        <w:rPr>
          <w:color w:val="231F20"/>
        </w:rPr>
        <w:t>sports editor Gus-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structure linking different media outlets of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Brazilian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conglomerate:</w:t>
      </w:r>
    </w:p>
    <w:p w:rsidR="00BB11CA" w14:paraId="528D9C90" w14:textId="77777777">
      <w:pPr>
        <w:pStyle w:val="BodyText"/>
        <w:spacing w:before="160" w:line="297" w:lineRule="auto"/>
        <w:ind w:left="2154"/>
        <w:jc w:val="both"/>
      </w:pPr>
      <w:r>
        <w:rPr>
          <w:color w:val="231F20"/>
          <w:spacing w:val="-3"/>
        </w:rPr>
        <w:t>“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[...]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integrated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structure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works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 SporTV, TV Globo, and GE.globo.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newsroom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approxi-</w:t>
      </w:r>
    </w:p>
    <w:p w:rsidR="00BB11CA" w14:paraId="1DBC17E8" w14:textId="77777777">
      <w:pPr>
        <w:pStyle w:val="BodyText"/>
        <w:spacing w:before="92" w:line="297" w:lineRule="auto"/>
        <w:ind w:left="980" w:right="1981"/>
        <w:jc w:val="both"/>
      </w:pPr>
      <w:r>
        <w:br w:type="column"/>
      </w:r>
      <w:r>
        <w:rPr>
          <w:color w:val="231F20"/>
        </w:rPr>
        <w:t>mately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[...]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SporTV’s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main newsroom is in Rio de Janeiro,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 the channel’s studios are locat-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senters, editors-in-chief, and most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narrators and commentators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located.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room in São Paulo and newsro</w:t>
      </w:r>
      <w:r>
        <w:rPr>
          <w:color w:val="231F20"/>
        </w:rPr>
        <w:t>oms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Belo Horizonte, Recife, and Brasilia.”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(G. Maria, personal statement, Febru-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ary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11,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2022).</w:t>
      </w:r>
    </w:p>
    <w:p w:rsidR="00BB11CA" w14:paraId="53EDDFB8" w14:textId="77777777">
      <w:pPr>
        <w:pStyle w:val="BodyText"/>
        <w:spacing w:before="167" w:line="297" w:lineRule="auto"/>
        <w:ind w:left="243" w:right="1982"/>
        <w:jc w:val="both"/>
      </w:pPr>
      <w:r>
        <w:rPr>
          <w:color w:val="231F20"/>
        </w:rPr>
        <w:t>That said, it is possible to consider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influenced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put during the pandemic. The analysis carried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illustration,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the rest (representing 90% of the total),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 one media outlet of the Globo Commu-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nications Group, which share</w:t>
      </w:r>
      <w:r>
        <w:rPr>
          <w:color w:val="231F20"/>
        </w:rPr>
        <w:t>s the same news-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room as SporTV in an integrated manner, was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mentioned. Its content was used during the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period.</w:t>
      </w:r>
    </w:p>
    <w:p w:rsidR="00BB11CA" w14:paraId="67AC77C6" w14:textId="77777777">
      <w:pPr>
        <w:pStyle w:val="BodyText"/>
        <w:spacing w:before="165" w:line="297" w:lineRule="auto"/>
        <w:ind w:left="243" w:right="1982"/>
        <w:jc w:val="both"/>
      </w:pPr>
      <w:r>
        <w:rPr>
          <w:color w:val="231F20"/>
        </w:rPr>
        <w:t>According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(2022),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convergently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program mentioned above but also for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information channels of the entire conglomer-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ate:</w:t>
      </w:r>
    </w:p>
    <w:p w:rsidR="00BB11CA" w14:paraId="5E7BD047" w14:textId="77777777">
      <w:pPr>
        <w:pStyle w:val="BodyText"/>
        <w:spacing w:before="163" w:line="297" w:lineRule="auto"/>
        <w:ind w:left="980" w:right="1982"/>
        <w:jc w:val="both"/>
      </w:pPr>
      <w:r>
        <w:rPr>
          <w:color w:val="231F20"/>
          <w:spacing w:val="-1"/>
          <w:w w:val="105"/>
        </w:rPr>
        <w:t>Integrated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work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develops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plete </w:t>
      </w:r>
      <w:r>
        <w:rPr>
          <w:color w:val="231F20"/>
          <w:w w:val="105"/>
        </w:rPr>
        <w:t>professionals with a multi-plat-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form vision, more prepared for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future.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was very important during the pan-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demic. The integration of the struc-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tures allowed us to have a broader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efficient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distribution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workforce.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And,</w:t>
      </w:r>
    </w:p>
    <w:p w:rsidR="00BB11CA" w14:paraId="4EF21C78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393AF7EB" w14:textId="77777777">
      <w:pPr>
        <w:pStyle w:val="BodyText"/>
        <w:spacing w:before="92" w:line="297" w:lineRule="auto"/>
        <w:ind w:left="2721"/>
        <w:jc w:val="both"/>
      </w:pPr>
      <w:r>
        <w:rPr>
          <w:color w:val="231F20"/>
          <w:w w:val="105"/>
        </w:rPr>
        <w:t>amid so many absences, we always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managed to </w:t>
      </w:r>
      <w:r>
        <w:rPr>
          <w:color w:val="231F20"/>
          <w:w w:val="105"/>
        </w:rPr>
        <w:t>deliver relevant content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consumers,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whether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digital,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cable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broadcast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TV.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(G.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Maria,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sonal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statement,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2022)</w:t>
      </w:r>
    </w:p>
    <w:p w:rsidR="00BB11CA" w14:paraId="2645C16C" w14:textId="77777777">
      <w:pPr>
        <w:pStyle w:val="BodyText"/>
        <w:spacing w:before="163" w:line="297" w:lineRule="auto"/>
        <w:ind w:left="1984"/>
        <w:jc w:val="both"/>
      </w:pPr>
      <w:r>
        <w:rPr>
          <w:color w:val="231F20"/>
        </w:rPr>
        <w:t>The fact that newsrooms had been integrated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 before the pandemic was also consid-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(2022)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the </w:t>
      </w:r>
      <w:r>
        <w:rPr>
          <w:rFonts w:ascii="Trebuchet MS" w:hAnsi="Trebuchet MS"/>
          <w:i/>
          <w:color w:val="231F20"/>
        </w:rPr>
        <w:t xml:space="preserve">Redação </w:t>
      </w:r>
      <w:r>
        <w:rPr>
          <w:color w:val="231F20"/>
        </w:rPr>
        <w:t>Home Office period. According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Barreto (2020), this occurred when most peo-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ple, including editors-in-chief and executives,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home,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exceptions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erationally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indispensable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professionals:</w:t>
      </w:r>
    </w:p>
    <w:p w:rsidR="00BB11CA" w14:paraId="5D1A17E9" w14:textId="77777777">
      <w:pPr>
        <w:pStyle w:val="BodyText"/>
        <w:spacing w:before="163" w:line="297" w:lineRule="auto"/>
        <w:ind w:left="2721"/>
        <w:jc w:val="both"/>
      </w:pPr>
      <w:r>
        <w:rPr>
          <w:color w:val="231F20"/>
        </w:rPr>
        <w:t>The pandemic made us discover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possibility of working from home [...]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 we developed a hybrid model.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functions that need to be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newsroom,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editing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rooms,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studios,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son. Those who can work from home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a staggered schedule. They 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newsroom once a week. 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newsroom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at 40 percent of its capacity. (G.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ria, personal statement, February 11,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2022)</w:t>
      </w:r>
    </w:p>
    <w:p w:rsidR="00BB11CA" w14:paraId="4D143104" w14:textId="77777777">
      <w:pPr>
        <w:pStyle w:val="BodyText"/>
        <w:spacing w:before="168" w:line="297" w:lineRule="auto"/>
        <w:ind w:left="1984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words,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remote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work-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ing as part of the convergence process related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restructuring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newsrooms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stands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out,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here,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105"/>
        </w:rPr>
        <w:t>Redação</w:t>
      </w:r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SporTV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SporTV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channel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 entire unified newsroom of Globo Commu-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nications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significant.</w:t>
      </w:r>
    </w:p>
    <w:p w:rsidR="00BB11CA" w14:paraId="1AA94B76" w14:textId="77777777">
      <w:pPr>
        <w:pStyle w:val="BodyText"/>
        <w:spacing w:before="162" w:line="297" w:lineRule="auto"/>
        <w:ind w:left="1984"/>
        <w:jc w:val="both"/>
      </w:pPr>
      <w:r>
        <w:rPr>
          <w:color w:val="231F20"/>
        </w:rPr>
        <w:t>However, it cannot be affirmed that the inte-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entirely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practical,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accord-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Xavier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(2023):</w:t>
      </w:r>
    </w:p>
    <w:p w:rsidR="00BB11CA" w14:paraId="6BC09BA5" w14:textId="77777777">
      <w:pPr>
        <w:pStyle w:val="BodyText"/>
        <w:spacing w:before="92" w:line="297" w:lineRule="auto"/>
        <w:ind w:left="980" w:right="1415"/>
        <w:jc w:val="both"/>
      </w:pPr>
      <w:r>
        <w:br w:type="column"/>
      </w:r>
      <w:r>
        <w:rPr>
          <w:color w:val="231F20"/>
        </w:rPr>
        <w:t>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never managed to have a seamless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integration where you could produce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something for one side and quickly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 to the other. That does not happen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organically.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pervisor or boss to come along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say: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“Hey,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why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don’t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GE?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So, it is a partial integration, which 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think has not quite worked yet. It has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bit of a mirage that works perfectly,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but I think it does not work because it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born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way.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Xavier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Filho,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statement,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2023)</w:t>
      </w:r>
    </w:p>
    <w:p w:rsidR="00BB11CA" w14:paraId="57200878" w14:textId="77777777">
      <w:pPr>
        <w:pStyle w:val="BodyText"/>
        <w:spacing w:before="170" w:line="297" w:lineRule="auto"/>
        <w:ind w:left="243" w:right="1415"/>
        <w:jc w:val="both"/>
      </w:pPr>
      <w:r>
        <w:rPr>
          <w:color w:val="231F20"/>
          <w:w w:val="105"/>
        </w:rPr>
        <w:t>Once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again,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communication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professionals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adapt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roles,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net-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working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remote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face-to-face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adjustment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acteristics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convergence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journalism.</w:t>
      </w:r>
    </w:p>
    <w:p w:rsidR="00BB11CA" w14:paraId="02F1C36E" w14:textId="77777777">
      <w:pPr>
        <w:pStyle w:val="BodyText"/>
        <w:spacing w:before="163" w:line="297" w:lineRule="auto"/>
        <w:ind w:left="980" w:right="1415"/>
        <w:jc w:val="both"/>
      </w:pPr>
      <w:r>
        <w:rPr>
          <w:color w:val="231F20"/>
        </w:rPr>
        <w:t>4)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difficulty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audiovisual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characteris-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lack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training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sporting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petitions and the need for social dis-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tancing accelerated the convergence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content.</w:t>
      </w:r>
    </w:p>
    <w:p w:rsidR="00BB11CA" w14:paraId="0FE312A7" w14:textId="77777777">
      <w:pPr>
        <w:pStyle w:val="BodyText"/>
        <w:spacing w:before="165" w:line="297" w:lineRule="auto"/>
        <w:ind w:left="243" w:right="1415"/>
        <w:jc w:val="both"/>
      </w:pP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hypothesis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partial-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true.</w:t>
      </w:r>
    </w:p>
    <w:p w:rsidR="00BB11CA" w14:paraId="154F5349" w14:textId="77777777">
      <w:pPr>
        <w:pStyle w:val="BodyText"/>
        <w:spacing w:before="161" w:line="297" w:lineRule="auto"/>
        <w:ind w:left="243" w:right="1415"/>
        <w:jc w:val="both"/>
      </w:pP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convergence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insofar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teractivity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intervals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analyz-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ed: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comments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viewers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via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Twitter,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hashtag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#RedaçãoSporTV,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both</w:t>
      </w:r>
    </w:p>
    <w:p w:rsidR="00BB11CA" w14:paraId="1F3ACDFF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2DFD6523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  <w:w w:val="105"/>
        </w:rPr>
        <w:t>during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period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remote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studio.</w:t>
      </w:r>
    </w:p>
    <w:p w:rsidR="00BB11CA" w14:paraId="6D1DBDB6" w14:textId="77777777">
      <w:pPr>
        <w:pStyle w:val="BodyText"/>
        <w:spacing w:before="161" w:line="297" w:lineRule="auto"/>
        <w:ind w:left="1417"/>
        <w:jc w:val="both"/>
      </w:pPr>
      <w:r>
        <w:rPr>
          <w:color w:val="231F20"/>
          <w:w w:val="105"/>
        </w:rPr>
        <w:t>On the other hand, the finding follows what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Patatt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(2021)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presented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regarding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journalistic productions from other media.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remediation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vergence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episodes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television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journalism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format.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similar-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instead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conversation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transmitted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internet.</w:t>
      </w:r>
    </w:p>
    <w:p w:rsidR="00BB11CA" w14:paraId="2903F2B1" w14:textId="77777777">
      <w:pPr>
        <w:pStyle w:val="BodyText"/>
        <w:spacing w:before="1"/>
        <w:rPr>
          <w:sz w:val="38"/>
        </w:rPr>
      </w:pPr>
    </w:p>
    <w:p w:rsidR="00BB11CA" w14:paraId="178248A5" w14:textId="77777777">
      <w:pPr>
        <w:spacing w:before="1"/>
        <w:ind w:left="1994" w:right="57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</w:t>
      </w:r>
    </w:p>
    <w:p w:rsidR="00BB11CA" w14:paraId="7C299B55" w14:textId="77777777">
      <w:pPr>
        <w:spacing w:before="168" w:line="220" w:lineRule="auto"/>
        <w:ind w:left="2225" w:right="804" w:firstLine="331"/>
        <w:rPr>
          <w:rFonts w:ascii="Trebuchet MS" w:hAnsi="Trebuchet MS"/>
          <w:i/>
          <w:sz w:val="16"/>
        </w:rPr>
      </w:pPr>
      <w:r>
        <w:rPr>
          <w:noProof/>
          <w:lang w:val="es-ES" w:eastAsia="es-E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377580</wp:posOffset>
            </wp:positionV>
            <wp:extent cx="2606821" cy="12801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/>
                  </pic:nvPicPr>
                  <pic:blipFill>
                    <a:blip xmlns:r="http://schemas.openxmlformats.org/officeDocument/2006/relationships"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82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231F20"/>
          <w:w w:val="90"/>
          <w:sz w:val="16"/>
        </w:rPr>
        <w:t>An example of how the first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Redação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Home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Office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was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presented.</w:t>
      </w:r>
    </w:p>
    <w:p w:rsidR="00BB11CA" w14:paraId="63391153" w14:textId="77777777">
      <w:pPr>
        <w:spacing w:before="67"/>
        <w:ind w:left="1623" w:right="20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Note: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Redação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Home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Office,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March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30,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2020.</w:t>
      </w:r>
    </w:p>
    <w:p w:rsidR="00BB11CA" w14:paraId="1F5A8A53" w14:textId="77777777">
      <w:pPr>
        <w:pStyle w:val="BodyText"/>
        <w:spacing w:before="1"/>
        <w:rPr>
          <w:rFonts w:ascii="Trebuchet MS"/>
          <w:i/>
          <w:sz w:val="25"/>
        </w:rPr>
      </w:pPr>
    </w:p>
    <w:p w:rsidR="00BB11CA" w14:paraId="6F795E94" w14:textId="77777777">
      <w:pPr>
        <w:pStyle w:val="BodyText"/>
        <w:spacing w:line="297" w:lineRule="auto"/>
        <w:ind w:left="1417"/>
        <w:jc w:val="both"/>
      </w:pP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intervals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ages to illustrate some interventions, but dur-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ing</w:t>
      </w:r>
      <w:r>
        <w:rPr>
          <w:color w:val="231F20"/>
          <w:spacing w:val="-16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Office,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features.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redistrib-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uted on a different platform. For example,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front page of a newspaper was shown, read,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commented on without necessarily adding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attributes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television.</w:t>
      </w:r>
    </w:p>
    <w:p w:rsidR="00BB11CA" w14:paraId="1E2E3819" w14:textId="77777777">
      <w:pPr>
        <w:pStyle w:val="BodyText"/>
        <w:spacing w:before="2"/>
        <w:rPr>
          <w:sz w:val="24"/>
        </w:rPr>
      </w:pPr>
    </w:p>
    <w:p w:rsidR="00BB11CA" w14:paraId="6E2AD2F2" w14:textId="77777777">
      <w:pPr>
        <w:ind w:left="1994" w:right="57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3</w:t>
      </w:r>
    </w:p>
    <w:p w:rsidR="00BB11CA" w14:paraId="7BEB9322" w14:textId="77777777">
      <w:pPr>
        <w:spacing w:before="156"/>
        <w:ind w:left="1994" w:right="577"/>
        <w:jc w:val="center"/>
        <w:rPr>
          <w:rFonts w:ascii="Trebuchet MS"/>
          <w:i/>
          <w:sz w:val="16"/>
        </w:rPr>
      </w:pPr>
      <w:r>
        <w:rPr>
          <w:noProof/>
          <w:lang w:val="es-ES" w:eastAsia="es-E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1178941</wp:posOffset>
            </wp:positionH>
            <wp:positionV relativeFrom="paragraph">
              <wp:posOffset>282063</wp:posOffset>
            </wp:positionV>
            <wp:extent cx="2049608" cy="128016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/>
                  </pic:nvPicPr>
                  <pic:blipFill>
                    <a:blip xmlns:r="http://schemas.openxmlformats.org/officeDocument/2006/relationships"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0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231F20"/>
          <w:w w:val="90"/>
          <w:sz w:val="16"/>
        </w:rPr>
        <w:t>Example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content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remediation</w:t>
      </w:r>
    </w:p>
    <w:p w:rsidR="00BB11CA" w14:paraId="17787E0F" w14:textId="77777777">
      <w:pPr>
        <w:spacing w:before="28"/>
        <w:ind w:left="1995" w:right="577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Note: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Redação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Home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Office,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June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05,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2020.</w:t>
      </w:r>
    </w:p>
    <w:p w:rsidR="00BB11CA" w14:paraId="0488BEEC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  <w:w w:val="105"/>
        </w:rPr>
        <w:t>According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Sérgio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Xavier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Filho,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great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closeness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networks,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Redação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SporTV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Office,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eral,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resorted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rebroadcasting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old football matches to keep the programming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air.</w:t>
      </w:r>
    </w:p>
    <w:p w:rsidR="00BB11CA" w14:paraId="0D11236D" w14:textId="77777777">
      <w:pPr>
        <w:pStyle w:val="BodyText"/>
        <w:spacing w:before="162" w:line="297" w:lineRule="auto"/>
        <w:ind w:left="980" w:right="1982"/>
        <w:jc w:val="both"/>
      </w:pPr>
      <w:r>
        <w:rPr>
          <w:color w:val="231F20"/>
          <w:w w:val="105"/>
        </w:rPr>
        <w:t>Empezamos a hablar de cosas an-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tiguas, como la final de la Copa del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Mundo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1970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[...]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algo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pio de los aficionados de YouTube,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que van y buscan contenido antiguo 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disfrutan,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buscan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otro...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Creo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manera,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debido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las limitaciones, también nos converti-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mos un poco en eso. Nos convertimos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en un gran YouTube en ese sentido,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transmitiendo contenido que no 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necesariamente </w:t>
      </w:r>
      <w:r>
        <w:rPr>
          <w:color w:val="231F20"/>
          <w:spacing w:val="-1"/>
          <w:w w:val="105"/>
        </w:rPr>
        <w:t>contemporáneo. (S.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Xavier Filho, </w:t>
      </w:r>
      <w:r>
        <w:rPr>
          <w:color w:val="231F20"/>
          <w:spacing w:val="-1"/>
          <w:w w:val="105"/>
        </w:rPr>
        <w:t>comunicación personal,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2023)</w:t>
      </w:r>
    </w:p>
    <w:p w:rsidR="00BB11CA" w14:paraId="6588CF35" w14:textId="77777777">
      <w:pPr>
        <w:pStyle w:val="BodyText"/>
        <w:spacing w:before="169" w:line="297" w:lineRule="auto"/>
        <w:ind w:left="243" w:right="1982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journalist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highlights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acteristics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previously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part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Redação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2"/>
        </w:rPr>
        <w:t>SporTV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program.</w:t>
      </w:r>
    </w:p>
    <w:p w:rsidR="00BB11CA" w14:paraId="4C821073" w14:textId="77777777">
      <w:pPr>
        <w:pStyle w:val="BodyText"/>
        <w:spacing w:before="159" w:line="297" w:lineRule="auto"/>
        <w:ind w:left="980" w:right="1982"/>
        <w:jc w:val="both"/>
      </w:pPr>
      <w:r>
        <w:rPr>
          <w:color w:val="231F20"/>
        </w:rPr>
        <w:t>[...] it is a resource that we did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really use, the text, the quotes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middle of the screen, starting to 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images from the social networks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themselves and even a ‘tiktokisation’</w:t>
      </w:r>
      <w:r>
        <w:rPr>
          <w:rFonts w:ascii="Trebuchet MS" w:hAnsi="Trebuchet MS"/>
          <w:i/>
          <w:color w:val="231F20"/>
          <w:position w:val="7"/>
          <w:sz w:val="11"/>
        </w:rPr>
        <w:t>5</w:t>
      </w:r>
      <w:r>
        <w:rPr>
          <w:rFonts w:ascii="Trebuchet MS" w:hAnsi="Trebuchet MS"/>
          <w:i/>
          <w:color w:val="231F20"/>
          <w:spacing w:val="1"/>
          <w:position w:val="7"/>
          <w:sz w:val="11"/>
        </w:rPr>
        <w:t xml:space="preserve"> </w:t>
      </w:r>
      <w:r>
        <w:rPr>
          <w:color w:val="231F20"/>
        </w:rPr>
        <w:t>of our journalism. It left some marks,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something stayed for now; I think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we continue with these new possibil-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ities, which are used much more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quently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pandemic.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not think it is necessarily a bad thing.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Xavier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Filho,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statement,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29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2023)</w:t>
      </w:r>
    </w:p>
    <w:p w:rsidR="00BB11CA" w14:paraId="34BDF0B5" w14:textId="77777777">
      <w:pPr>
        <w:pStyle w:val="BodyText"/>
      </w:pPr>
    </w:p>
    <w:p w:rsidR="00BB11CA" w14:paraId="75C81CED" w14:textId="77777777">
      <w:pPr>
        <w:pStyle w:val="BodyText"/>
      </w:pPr>
    </w:p>
    <w:p w:rsidR="00BB11CA" w14:paraId="190AB3C0" w14:textId="77777777">
      <w:pPr>
        <w:pStyle w:val="BodyText"/>
        <w:spacing w:before="2"/>
        <w:rPr>
          <w:sz w:val="21"/>
        </w:rPr>
      </w:pPr>
      <w:r>
        <w:pict>
          <v:shape id="_x0000_s1305" style="width:300pt;height:0.1pt;margin-top:15.1pt;margin-left:290.55pt;mso-position-horizontal-relative:page;mso-wrap-distance-left:0;mso-wrap-distance-right:0;position:absolute;z-index:-251472896" coordorigin="5811,303" coordsize="6000,0" path="m11811,303l5811,303e" filled="f" strokecolor="#231f20">
            <v:path arrowok="t"/>
            <w10:wrap type="topAndBottom"/>
          </v:shape>
        </w:pict>
      </w:r>
    </w:p>
    <w:p w:rsidR="00BB11CA" w14:paraId="4A9E85C5" w14:textId="77777777">
      <w:pPr>
        <w:pStyle w:val="BodyText"/>
        <w:rPr>
          <w:sz w:val="30"/>
        </w:rPr>
      </w:pPr>
    </w:p>
    <w:p w:rsidR="00BB11CA" w14:paraId="3E7EB92C" w14:textId="77777777">
      <w:pPr>
        <w:pStyle w:val="ListParagraph"/>
        <w:numPr>
          <w:ilvl w:val="1"/>
          <w:numId w:val="12"/>
        </w:numPr>
        <w:tabs>
          <w:tab w:val="left" w:pos="377"/>
        </w:tabs>
        <w:ind w:left="376" w:hanging="134"/>
        <w:jc w:val="both"/>
        <w:rPr>
          <w:sz w:val="16"/>
        </w:rPr>
      </w:pPr>
      <w:r>
        <w:rPr>
          <w:sz w:val="16"/>
        </w:rPr>
        <w:t>Refiriéndose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red</w:t>
      </w:r>
      <w:r>
        <w:rPr>
          <w:spacing w:val="-6"/>
          <w:sz w:val="16"/>
        </w:rPr>
        <w:t xml:space="preserve"> </w:t>
      </w:r>
      <w:r>
        <w:rPr>
          <w:sz w:val="16"/>
        </w:rPr>
        <w:t>social</w:t>
      </w:r>
      <w:r>
        <w:rPr>
          <w:spacing w:val="-6"/>
          <w:sz w:val="16"/>
        </w:rPr>
        <w:t xml:space="preserve"> </w:t>
      </w:r>
      <w:r>
        <w:rPr>
          <w:sz w:val="16"/>
        </w:rPr>
        <w:t>TikTok.</w:t>
      </w:r>
    </w:p>
    <w:p w:rsidR="00BB11CA" w14:paraId="1E92A853" w14:textId="77777777">
      <w:pPr>
        <w:jc w:val="both"/>
        <w:rPr>
          <w:sz w:val="16"/>
        </w:rPr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7B503BBC" w14:textId="77777777">
      <w:pPr>
        <w:pStyle w:val="BodyText"/>
        <w:spacing w:before="152" w:line="297" w:lineRule="auto"/>
        <w:ind w:left="1984"/>
        <w:jc w:val="both"/>
      </w:pPr>
      <w:r>
        <w:rPr>
          <w:color w:val="231F20"/>
        </w:rPr>
        <w:t>It is possible to use social networks as an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ample of content remediation; the showing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clip of </w:t>
      </w:r>
      <w:r>
        <w:rPr>
          <w:rFonts w:ascii="Trebuchet MS" w:hAnsi="Trebuchet MS"/>
          <w:i/>
          <w:color w:val="231F20"/>
        </w:rPr>
        <w:t xml:space="preserve">Grupo Globo </w:t>
      </w:r>
      <w:r>
        <w:rPr>
          <w:color w:val="231F20"/>
        </w:rPr>
        <w:t>collaborators made from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 trend on the digital social network TikTok,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entirety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program’s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opening and without any alteration whatso-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ever. These changes are evident, for example,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screen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format: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entire-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vertically,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content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TikTok,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practice.</w:t>
      </w:r>
    </w:p>
    <w:p w:rsidR="00BB11CA" w14:paraId="5010955B" w14:textId="77777777">
      <w:pPr>
        <w:pStyle w:val="BodyText"/>
        <w:rPr>
          <w:sz w:val="32"/>
        </w:rPr>
      </w:pPr>
    </w:p>
    <w:p w:rsidR="00BB11CA" w14:paraId="273E99DA" w14:textId="77777777">
      <w:pPr>
        <w:ind w:left="198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4</w:t>
      </w:r>
    </w:p>
    <w:p w:rsidR="00BB11CA" w14:paraId="27A11936" w14:textId="77777777">
      <w:pPr>
        <w:spacing w:before="156"/>
        <w:ind w:left="1983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Content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for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TikTok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reproduced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in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full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in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Redação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Home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Office</w:t>
      </w:r>
    </w:p>
    <w:p w:rsidR="00BB11CA" w14:paraId="6A50FE5D" w14:textId="77777777">
      <w:pPr>
        <w:pStyle w:val="BodyText"/>
        <w:spacing w:before="5"/>
        <w:rPr>
          <w:rFonts w:ascii="Trebuchet MS"/>
          <w:i/>
          <w:sz w:val="17"/>
        </w:rPr>
      </w:pPr>
    </w:p>
    <w:p w:rsidR="00BB11CA" w14:paraId="403B1625" w14:textId="77777777">
      <w:pPr>
        <w:pStyle w:val="BodyText"/>
        <w:ind w:left="1984" w:right="-44"/>
        <w:rPr>
          <w:rFonts w:ascii="Trebuchet MS"/>
        </w:rPr>
      </w:pPr>
      <w:r>
        <w:rPr>
          <w:rFonts w:ascii="Trebuchet MS"/>
          <w:noProof/>
          <w:lang w:val="es-ES" w:eastAsia="es-ES"/>
        </w:rPr>
        <w:drawing>
          <wp:inline distT="0" distB="0" distL="0" distR="0">
            <wp:extent cx="2611771" cy="224942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/>
                  </pic:nvPicPr>
                  <pic:blipFill>
                    <a:blip xmlns:r="http://schemas.openxmlformats.org/officeDocument/2006/relationships"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7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35CD538C" w14:textId="77777777">
      <w:pPr>
        <w:spacing w:before="104"/>
        <w:ind w:left="1984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Note: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Redação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Home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Office,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April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28,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2020.</w:t>
      </w:r>
    </w:p>
    <w:p w:rsidR="00BB11CA" w14:paraId="210AEDFD" w14:textId="77777777">
      <w:pPr>
        <w:pStyle w:val="BodyText"/>
        <w:spacing w:before="9"/>
        <w:rPr>
          <w:rFonts w:ascii="Trebuchet MS"/>
          <w:i/>
          <w:sz w:val="26"/>
        </w:rPr>
      </w:pPr>
    </w:p>
    <w:p w:rsidR="00BB11CA" w14:paraId="3B58CB5E" w14:textId="77777777">
      <w:pPr>
        <w:pStyle w:val="BodyText"/>
        <w:spacing w:line="297" w:lineRule="auto"/>
        <w:ind w:left="1984" w:right="1"/>
        <w:jc w:val="both"/>
      </w:pP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remediation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meeting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that,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time,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envisaged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way.</w:t>
      </w:r>
    </w:p>
    <w:p w:rsidR="00BB11CA" w14:paraId="587EA16D" w14:textId="77777777">
      <w:pPr>
        <w:pStyle w:val="Heading4"/>
        <w:numPr>
          <w:ilvl w:val="0"/>
          <w:numId w:val="12"/>
        </w:numPr>
        <w:tabs>
          <w:tab w:val="left" w:pos="651"/>
        </w:tabs>
        <w:spacing w:before="183" w:line="206" w:lineRule="auto"/>
        <w:ind w:left="243" w:right="3090" w:firstLine="0"/>
        <w:jc w:val="left"/>
        <w:rPr>
          <w:rFonts w:ascii="Arial"/>
          <w:color w:val="15BECF"/>
          <w:sz w:val="40"/>
        </w:rPr>
      </w:pPr>
      <w:r>
        <w:rPr>
          <w:spacing w:val="-1"/>
          <w:w w:val="111"/>
        </w:rPr>
        <w:br w:type="column"/>
      </w:r>
      <w:r>
        <w:rPr>
          <w:w w:val="110"/>
        </w:rPr>
        <w:t>CONCLUSIONS</w:t>
      </w:r>
      <w:r>
        <w:rPr>
          <w:spacing w:val="-90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DISCUSSION</w:t>
      </w:r>
    </w:p>
    <w:p w:rsidR="00BB11CA" w14:paraId="0D03A8FE" w14:textId="77777777">
      <w:pPr>
        <w:pStyle w:val="BodyText"/>
        <w:spacing w:before="217" w:line="297" w:lineRule="auto"/>
        <w:ind w:left="243" w:right="1415"/>
        <w:jc w:val="both"/>
      </w:pPr>
      <w:r>
        <w:rPr>
          <w:color w:val="231F20"/>
        </w:rPr>
        <w:t>The convergence presented by the Brazilian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channel SporTV was not thoroughly thought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 and structured but was carried out in 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emergent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way.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efficient,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lowed,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general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terms,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workspaces, and languages for the benefit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programming.</w:t>
      </w:r>
    </w:p>
    <w:p w:rsidR="00BB11CA" w14:paraId="6076DC4F" w14:textId="77777777">
      <w:pPr>
        <w:pStyle w:val="BodyText"/>
        <w:spacing w:before="165" w:line="297" w:lineRule="auto"/>
        <w:ind w:left="243" w:right="1415"/>
        <w:jc w:val="both"/>
      </w:pPr>
      <w:r>
        <w:rPr>
          <w:color w:val="231F20"/>
        </w:rPr>
        <w:t>Even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competitions,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when there was no possibility of developing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themes due to the need for social distanc-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imposed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COVID-19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pandemic,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fulfill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audience.</w:t>
      </w:r>
    </w:p>
    <w:p w:rsidR="00BB11CA" w14:paraId="4AEE99D7" w14:textId="77777777">
      <w:pPr>
        <w:pStyle w:val="BodyText"/>
        <w:spacing w:before="161" w:line="297" w:lineRule="auto"/>
        <w:ind w:left="243" w:right="1415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multimedia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skills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professionals,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gether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journalism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perspective,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funda-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mental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aspects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realizing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journalistic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tivities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channel.</w:t>
      </w:r>
    </w:p>
    <w:p w:rsidR="00BB11CA" w14:paraId="3E90B076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  <w:w w:val="105"/>
        </w:rPr>
        <w:t>In terms of integrated newsroom, it can 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considered, according to the different points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 view presented in the interviews, that there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multiplatform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infra-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structure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controlled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central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single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management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news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flow.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enough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connections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occur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through the intervention of multimedia coordi-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nators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collaborative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routines.</w:t>
      </w:r>
    </w:p>
    <w:p w:rsidR="00BB11CA" w14:paraId="4FCE7329" w14:textId="77777777">
      <w:pPr>
        <w:spacing w:line="297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3E24D2FF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fact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105"/>
        </w:rPr>
        <w:t>Redação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SporTV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charac-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teristics of a content aggregator, also acting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dia,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facilitated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work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during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pandemic.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However, it is considered that it would have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possible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serve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convergent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way,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replicating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with unique characteristics of each product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televised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language.</w:t>
      </w:r>
    </w:p>
    <w:p w:rsidR="00BB11CA" w14:paraId="25BF5814" w14:textId="77777777">
      <w:pPr>
        <w:pStyle w:val="BodyText"/>
        <w:spacing w:before="163" w:line="297" w:lineRule="auto"/>
        <w:ind w:left="1417"/>
        <w:jc w:val="both"/>
      </w:pP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said,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considering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prominence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mentioned.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study;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firm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journalistic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convergence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funda-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mental to developing television sports journal-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Brazil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pandemic.</w:t>
      </w:r>
    </w:p>
    <w:p w:rsidR="00BB11CA" w14:paraId="38A2D022" w14:textId="77777777">
      <w:pPr>
        <w:pStyle w:val="BodyText"/>
        <w:spacing w:before="164" w:line="297" w:lineRule="auto"/>
        <w:ind w:left="1417"/>
        <w:jc w:val="both"/>
      </w:pP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countries,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according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literature,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espe-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cially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content,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structure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of newsrooms, the usage of television formats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media,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journalists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</w:p>
    <w:p w:rsidR="00BB11CA" w14:paraId="59176C29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“multidisciplinary”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logical perspective but also in terms of the ne-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cessity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broadly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platforms.</w:t>
      </w:r>
    </w:p>
    <w:p w:rsidR="00BB11CA" w14:paraId="729D497E" w14:textId="77777777">
      <w:pPr>
        <w:pStyle w:val="BodyText"/>
        <w:spacing w:before="163" w:line="297" w:lineRule="auto"/>
        <w:ind w:left="243" w:right="1980"/>
        <w:jc w:val="both"/>
      </w:pPr>
      <w:r>
        <w:rPr>
          <w:color w:val="231F20"/>
        </w:rPr>
        <w:t>Although there are several studies on the sub-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ject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Brazilian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companies,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specific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focus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pandemic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controver-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convergence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crisis.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difficult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imagine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implement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pressure.</w:t>
      </w:r>
    </w:p>
    <w:p w:rsidR="00BB11CA" w14:paraId="1719567F" w14:textId="77777777">
      <w:pPr>
        <w:pStyle w:val="BodyText"/>
        <w:spacing w:before="165" w:line="297" w:lineRule="auto"/>
        <w:ind w:left="243" w:right="1982"/>
        <w:jc w:val="both"/>
      </w:pPr>
      <w:r>
        <w:rPr>
          <w:color w:val="231F20"/>
          <w:w w:val="105"/>
        </w:rPr>
        <w:t>An acceleration of the convergence process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has been observed, and the questions to be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asked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concern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future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implications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these emergency measures and parallel situa-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tions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companies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obtain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definitive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comparisons.</w:t>
      </w:r>
    </w:p>
    <w:p w:rsidR="00BB11CA" w14:paraId="4217F305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2BD2D917" w14:textId="77777777">
      <w:pPr>
        <w:pStyle w:val="Heading4"/>
        <w:spacing w:before="111"/>
        <w:ind w:left="1988"/>
      </w:pPr>
      <w:r>
        <w:rPr>
          <w:w w:val="105"/>
        </w:rPr>
        <w:t>REFERENCES</w:t>
      </w:r>
    </w:p>
    <w:p w:rsidR="00BB11CA" w14:paraId="52DF0BC4" w14:textId="77777777">
      <w:pPr>
        <w:pStyle w:val="BodyText"/>
        <w:rPr>
          <w:rFonts w:ascii="Trebuchet MS"/>
          <w:b/>
        </w:rPr>
      </w:pPr>
    </w:p>
    <w:p w:rsidR="00BB11CA" w14:paraId="51D331D3" w14:textId="77777777">
      <w:pPr>
        <w:pStyle w:val="BodyText"/>
        <w:rPr>
          <w:rFonts w:ascii="Trebuchet MS"/>
          <w:b/>
        </w:rPr>
      </w:pPr>
    </w:p>
    <w:p w:rsidR="00BB11CA" w14:paraId="2E2B3A67" w14:textId="77777777">
      <w:pPr>
        <w:pStyle w:val="BodyText"/>
        <w:spacing w:before="10"/>
        <w:rPr>
          <w:rFonts w:ascii="Trebuchet MS"/>
          <w:b/>
          <w:sz w:val="24"/>
        </w:rPr>
      </w:pPr>
    </w:p>
    <w:p w:rsidR="00BB11CA" w14:paraId="4B6C5796" w14:textId="77777777">
      <w:pPr>
        <w:spacing w:line="297" w:lineRule="auto"/>
        <w:ind w:left="4256" w:right="1411" w:hanging="567"/>
        <w:rPr>
          <w:rFonts w:ascii="Trebuchet MS" w:hAnsi="Trebuchet MS"/>
          <w:i/>
          <w:sz w:val="20"/>
        </w:rPr>
      </w:pPr>
      <w:r>
        <w:pict>
          <v:line id="_x0000_s1306" style="mso-position-horizontal-relative:page;position:absolute;z-index:251745280" from="153.15pt,2.35pt" to="153.15pt,591.95pt" strokecolor="#231f20"/>
        </w:pict>
      </w:r>
      <w:r>
        <w:rPr>
          <w:w w:val="95"/>
          <w:sz w:val="20"/>
        </w:rPr>
        <w:t>Batista,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E.C.,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Matos,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L.A.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Nascimento,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A.B.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(2017).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entrevista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técnica</w:t>
      </w:r>
      <w:r>
        <w:rPr>
          <w:spacing w:val="-5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investigação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pesquisa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qualitativa.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Interdisciplinar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Científica</w:t>
      </w:r>
    </w:p>
    <w:p w:rsidR="00BB11CA" w14:paraId="1668EAFD" w14:textId="77777777">
      <w:pPr>
        <w:pStyle w:val="BodyText"/>
        <w:spacing w:before="2" w:line="235" w:lineRule="auto"/>
        <w:ind w:left="4256" w:right="1410"/>
        <w:jc w:val="both"/>
      </w:pPr>
      <w:r>
        <w:rPr>
          <w:rFonts w:ascii="Trebuchet MS"/>
          <w:i/>
          <w:color w:val="231F20"/>
          <w:spacing w:val="-1"/>
        </w:rPr>
        <w:t>Aplicada,</w:t>
      </w:r>
      <w:r>
        <w:rPr>
          <w:rFonts w:ascii="Trebuchet MS"/>
          <w:i/>
          <w:color w:val="231F20"/>
          <w:spacing w:val="-16"/>
        </w:rPr>
        <w:t xml:space="preserve"> </w:t>
      </w:r>
      <w:r>
        <w:rPr>
          <w:rFonts w:ascii="Trebuchet MS"/>
          <w:i/>
          <w:color w:val="231F20"/>
          <w:spacing w:val="-1"/>
        </w:rPr>
        <w:t>11</w:t>
      </w:r>
      <w:r>
        <w:rPr>
          <w:spacing w:val="-1"/>
        </w:rPr>
        <w:t>(3),</w:t>
      </w:r>
      <w:r>
        <w:rPr>
          <w:spacing w:val="-13"/>
        </w:rPr>
        <w:t xml:space="preserve"> </w:t>
      </w:r>
      <w:r>
        <w:rPr>
          <w:spacing w:val="-1"/>
        </w:rPr>
        <w:t>23-38.</w:t>
      </w:r>
      <w:r>
        <w:rPr>
          <w:spacing w:val="-13"/>
        </w:rPr>
        <w:t xml:space="preserve"> </w:t>
      </w:r>
      <w:r>
        <w:rPr>
          <w:color w:val="0000FF"/>
          <w:spacing w:val="-1"/>
          <w:u w:val="single" w:color="0000FF"/>
        </w:rPr>
        <w:t>https://portaldeperiodicos.animaeducacao.com.</w:t>
      </w:r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br/index.php/rica/article/view/17910</w:t>
      </w:r>
      <w:r>
        <w:rPr>
          <w:color w:val="0000FF"/>
        </w:rPr>
        <w:t>.</w:t>
      </w:r>
    </w:p>
    <w:p w:rsidR="00BB11CA" w14:paraId="520BA90D" w14:textId="77777777">
      <w:pPr>
        <w:pStyle w:val="BodyText"/>
        <w:spacing w:before="170"/>
        <w:ind w:left="3689"/>
      </w:pPr>
      <w:r>
        <w:t>Boyle,</w:t>
      </w:r>
      <w:r>
        <w:rPr>
          <w:spacing w:val="-9"/>
        </w:rPr>
        <w:t xml:space="preserve"> </w:t>
      </w:r>
      <w:r>
        <w:t>R.</w:t>
      </w:r>
      <w:r>
        <w:rPr>
          <w:spacing w:val="-9"/>
        </w:rPr>
        <w:t xml:space="preserve"> </w:t>
      </w:r>
      <w:r>
        <w:t>(2017).</w:t>
      </w:r>
      <w:r>
        <w:rPr>
          <w:spacing w:val="-9"/>
        </w:rPr>
        <w:t xml:space="preserve"> </w:t>
      </w:r>
      <w:r>
        <w:t>Sports</w:t>
      </w:r>
      <w:r>
        <w:rPr>
          <w:spacing w:val="-9"/>
        </w:rPr>
        <w:t xml:space="preserve"> </w:t>
      </w:r>
      <w:r>
        <w:t>Journalism:</w:t>
      </w:r>
      <w:r>
        <w:rPr>
          <w:spacing w:val="-8"/>
        </w:rPr>
        <w:t xml:space="preserve"> </w:t>
      </w:r>
      <w:r>
        <w:t>Changing</w:t>
      </w:r>
      <w:r>
        <w:rPr>
          <w:spacing w:val="-9"/>
        </w:rPr>
        <w:t xml:space="preserve"> </w:t>
      </w:r>
      <w:r>
        <w:t>Journalism</w:t>
      </w:r>
      <w:r>
        <w:rPr>
          <w:spacing w:val="-8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Digital</w:t>
      </w:r>
    </w:p>
    <w:p w:rsidR="00BB11CA" w14:paraId="246139F5" w14:textId="77777777">
      <w:pPr>
        <w:spacing w:before="59" w:line="242" w:lineRule="exact"/>
        <w:ind w:left="4256"/>
        <w:rPr>
          <w:sz w:val="20"/>
        </w:rPr>
      </w:pPr>
      <w:r>
        <w:rPr>
          <w:w w:val="95"/>
          <w:sz w:val="20"/>
        </w:rPr>
        <w:t>Media.</w:t>
      </w:r>
      <w:r>
        <w:rPr>
          <w:spacing w:val="2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Digital</w:t>
      </w:r>
      <w:r>
        <w:rPr>
          <w:rFonts w:ascii="Trebuchet MS" w:hAnsi="Trebuchet MS"/>
          <w:i/>
          <w:color w:val="231F20"/>
          <w:spacing w:val="2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Journalism</w:t>
      </w:r>
      <w:r>
        <w:rPr>
          <w:rFonts w:ascii="Trebuchet MS" w:hAnsi="Trebuchet MS"/>
          <w:i/>
          <w:color w:val="231F20"/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5(5),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493–495.</w:t>
      </w:r>
      <w:r>
        <w:rPr>
          <w:spacing w:val="24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https://doi.org/10.1080/21670</w:t>
      </w:r>
    </w:p>
    <w:p w:rsidR="00BB11CA" w14:paraId="40F92480" w14:textId="77777777">
      <w:pPr>
        <w:pStyle w:val="BodyText"/>
        <w:spacing w:line="239" w:lineRule="exact"/>
        <w:ind w:left="4256"/>
      </w:pPr>
      <w:r>
        <w:rPr>
          <w:color w:val="0000FF"/>
          <w:w w:val="105"/>
          <w:u w:val="single" w:color="0000FF"/>
        </w:rPr>
        <w:t>811.2017.1281603</w:t>
      </w:r>
    </w:p>
    <w:p w:rsidR="00BB11CA" w14:paraId="30FA1AB1" w14:textId="77777777">
      <w:pPr>
        <w:pStyle w:val="BodyText"/>
        <w:spacing w:before="168"/>
        <w:ind w:left="3689"/>
        <w:jc w:val="both"/>
      </w:pPr>
      <w:r>
        <w:t>Bradshaw,</w:t>
      </w:r>
      <w:r>
        <w:rPr>
          <w:spacing w:val="-5"/>
        </w:rPr>
        <w:t xml:space="preserve"> </w:t>
      </w:r>
      <w:r>
        <w:t>T.</w:t>
      </w:r>
      <w:r>
        <w:rPr>
          <w:spacing w:val="-4"/>
        </w:rPr>
        <w:t xml:space="preserve"> </w:t>
      </w:r>
      <w:r>
        <w:t>(2020).</w:t>
      </w:r>
      <w:r>
        <w:rPr>
          <w:spacing w:val="-4"/>
        </w:rPr>
        <w:t xml:space="preserve"> </w:t>
      </w:r>
      <w:r>
        <w:t>Sports</w:t>
      </w:r>
      <w:r>
        <w:rPr>
          <w:spacing w:val="-4"/>
        </w:rPr>
        <w:t xml:space="preserve"> </w:t>
      </w:r>
      <w:r>
        <w:t>journalism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toy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ideas.</w:t>
      </w:r>
    </w:p>
    <w:p w:rsidR="00BB11CA" w14:paraId="05DECA20" w14:textId="77777777">
      <w:pPr>
        <w:spacing w:before="61" w:line="237" w:lineRule="auto"/>
        <w:ind w:left="4256" w:right="1410"/>
        <w:jc w:val="both"/>
        <w:rPr>
          <w:sz w:val="20"/>
        </w:rPr>
      </w:pPr>
      <w:r>
        <w:rPr>
          <w:w w:val="90"/>
          <w:sz w:val="20"/>
        </w:rPr>
        <w:t xml:space="preserve">In J. Mair, </w:t>
      </w:r>
      <w:r>
        <w:rPr>
          <w:rFonts w:ascii="Trebuchet MS"/>
          <w:i/>
          <w:color w:val="231F20"/>
          <w:w w:val="90"/>
          <w:sz w:val="20"/>
        </w:rPr>
        <w:t>The Virus and the media. How journalism covered the pandemic.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sz w:val="20"/>
        </w:rPr>
        <w:t>Bite-sized</w:t>
      </w:r>
      <w:r>
        <w:rPr>
          <w:spacing w:val="1"/>
          <w:sz w:val="20"/>
        </w:rPr>
        <w:t xml:space="preserve"> </w:t>
      </w:r>
      <w:r>
        <w:rPr>
          <w:sz w:val="20"/>
        </w:rPr>
        <w:t>Books.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https://eprints.glos.ac.uk/8443/1/8443-Bradshaw-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(2020)-Sports-journalism-should-toy-with-some-different-ideas.pdf</w:t>
      </w:r>
      <w:r>
        <w:rPr>
          <w:sz w:val="20"/>
        </w:rPr>
        <w:t>.</w:t>
      </w:r>
    </w:p>
    <w:p w:rsidR="00BB11CA" w14:paraId="4EFCEE96" w14:textId="77777777">
      <w:pPr>
        <w:pStyle w:val="BodyText"/>
        <w:spacing w:before="168"/>
        <w:ind w:left="4256" w:hanging="567"/>
      </w:pPr>
      <w:r>
        <w:t>Canavilhas,</w:t>
      </w:r>
      <w:r>
        <w:rPr>
          <w:spacing w:val="-7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(2012).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remediação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convergência: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olhar</w:t>
      </w:r>
      <w:r>
        <w:rPr>
          <w:spacing w:val="-6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me-</w:t>
      </w:r>
    </w:p>
    <w:p w:rsidR="00BB11CA" w14:paraId="5859DCD6" w14:textId="77777777">
      <w:pPr>
        <w:spacing w:before="62" w:line="235" w:lineRule="auto"/>
        <w:ind w:left="4256" w:right="1410"/>
        <w:jc w:val="both"/>
        <w:rPr>
          <w:sz w:val="20"/>
        </w:rPr>
      </w:pPr>
      <w:r>
        <w:rPr>
          <w:w w:val="95"/>
          <w:sz w:val="20"/>
        </w:rPr>
        <w:t>dia portugueses</w:t>
      </w:r>
      <w:r>
        <w:rPr>
          <w:rFonts w:ascii="Trebuchet MS"/>
          <w:i/>
          <w:color w:val="231F20"/>
          <w:w w:val="95"/>
          <w:sz w:val="20"/>
        </w:rPr>
        <w:t>. Brazilian Journalism Research</w:t>
      </w:r>
      <w:r>
        <w:rPr>
          <w:w w:val="95"/>
          <w:sz w:val="20"/>
        </w:rPr>
        <w:t xml:space="preserve">, 8(1), 7-21. </w:t>
      </w:r>
      <w:r>
        <w:rPr>
          <w:color w:val="0000FF"/>
          <w:w w:val="95"/>
          <w:sz w:val="20"/>
          <w:u w:val="single" w:color="0000FF"/>
        </w:rPr>
        <w:t>https://doi.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org/10.25200/BJR.v8n1.2012.369</w:t>
      </w:r>
    </w:p>
    <w:p w:rsidR="00BB11CA" w14:paraId="0A79F09C" w14:textId="77777777">
      <w:pPr>
        <w:pStyle w:val="BodyText"/>
        <w:spacing w:before="170"/>
        <w:ind w:left="4256" w:hanging="567"/>
      </w:pPr>
      <w:r>
        <w:t>Canavilhas,</w:t>
      </w:r>
      <w:r>
        <w:rPr>
          <w:spacing w:val="7"/>
        </w:rPr>
        <w:t xml:space="preserve"> </w:t>
      </w:r>
      <w:r>
        <w:t>J.,</w:t>
      </w:r>
      <w:r>
        <w:rPr>
          <w:spacing w:val="7"/>
        </w:rPr>
        <w:t xml:space="preserve"> </w:t>
      </w:r>
      <w:r>
        <w:t>Satuf,</w:t>
      </w:r>
      <w:r>
        <w:rPr>
          <w:spacing w:val="8"/>
        </w:rPr>
        <w:t xml:space="preserve"> </w:t>
      </w:r>
      <w:r>
        <w:t>I.,</w:t>
      </w:r>
      <w:r>
        <w:rPr>
          <w:spacing w:val="7"/>
        </w:rPr>
        <w:t xml:space="preserve"> </w:t>
      </w:r>
      <w:r>
        <w:t>Luna,</w:t>
      </w:r>
      <w:r>
        <w:rPr>
          <w:spacing w:val="8"/>
        </w:rPr>
        <w:t xml:space="preserve"> </w:t>
      </w:r>
      <w:r>
        <w:t>D.,</w:t>
      </w:r>
      <w:r>
        <w:rPr>
          <w:spacing w:val="7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Torres,</w:t>
      </w:r>
      <w:r>
        <w:rPr>
          <w:spacing w:val="7"/>
        </w:rPr>
        <w:t xml:space="preserve"> </w:t>
      </w:r>
      <w:r>
        <w:t>V.</w:t>
      </w:r>
      <w:r>
        <w:rPr>
          <w:spacing w:val="8"/>
        </w:rPr>
        <w:t xml:space="preserve"> </w:t>
      </w:r>
      <w:r>
        <w:t>(2015).</w:t>
      </w:r>
      <w:r>
        <w:rPr>
          <w:spacing w:val="7"/>
        </w:rPr>
        <w:t xml:space="preserve"> </w:t>
      </w:r>
      <w:r>
        <w:t>Jornalistas</w:t>
      </w:r>
      <w:r>
        <w:rPr>
          <w:spacing w:val="8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tecnoa-</w:t>
      </w:r>
    </w:p>
    <w:p w:rsidR="00BB11CA" w14:paraId="0310559C" w14:textId="77777777">
      <w:pPr>
        <w:pStyle w:val="BodyText"/>
        <w:spacing w:before="63" w:line="235" w:lineRule="auto"/>
        <w:ind w:left="4256" w:right="1410"/>
        <w:jc w:val="both"/>
      </w:pPr>
      <w:r>
        <w:rPr>
          <w:w w:val="95"/>
        </w:rPr>
        <w:t xml:space="preserve">tores: dois mundos, duas culturas, um objetivo. </w:t>
      </w:r>
      <w:r>
        <w:rPr>
          <w:rFonts w:ascii="Trebuchet MS"/>
          <w:i/>
          <w:color w:val="231F20"/>
          <w:w w:val="95"/>
        </w:rPr>
        <w:t xml:space="preserve">Esferas, </w:t>
      </w:r>
      <w:r>
        <w:rPr>
          <w:w w:val="95"/>
        </w:rPr>
        <w:t xml:space="preserve">(5). </w:t>
      </w:r>
      <w:r>
        <w:rPr>
          <w:color w:val="0000FF"/>
          <w:w w:val="95"/>
          <w:u w:val="single" w:color="0000FF"/>
        </w:rPr>
        <w:t>https://doi.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org/10.31501/esf.v0i5.5690</w:t>
      </w:r>
    </w:p>
    <w:p w:rsidR="00BB11CA" w14:paraId="24B0F958" w14:textId="77777777">
      <w:pPr>
        <w:pStyle w:val="BodyText"/>
        <w:spacing w:before="170"/>
        <w:ind w:left="4256" w:right="1280" w:hanging="567"/>
      </w:pPr>
      <w:r>
        <w:t>Canavilhas,</w:t>
      </w:r>
      <w:r>
        <w:rPr>
          <w:spacing w:val="17"/>
        </w:rPr>
        <w:t xml:space="preserve"> </w:t>
      </w:r>
      <w:r>
        <w:t>J.,</w:t>
      </w:r>
      <w:r>
        <w:rPr>
          <w:spacing w:val="18"/>
        </w:rPr>
        <w:t xml:space="preserve"> </w:t>
      </w:r>
      <w:r>
        <w:t>Satuf,</w:t>
      </w:r>
      <w:r>
        <w:rPr>
          <w:spacing w:val="17"/>
        </w:rPr>
        <w:t xml:space="preserve"> </w:t>
      </w:r>
      <w:r>
        <w:t>I.,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Luna,</w:t>
      </w:r>
      <w:r>
        <w:rPr>
          <w:spacing w:val="17"/>
        </w:rPr>
        <w:t xml:space="preserve"> </w:t>
      </w:r>
      <w:r>
        <w:t>D.,</w:t>
      </w:r>
      <w:r>
        <w:rPr>
          <w:spacing w:val="18"/>
        </w:rPr>
        <w:t xml:space="preserve"> </w:t>
      </w:r>
      <w:r>
        <w:t>Torres,</w:t>
      </w:r>
      <w:r>
        <w:rPr>
          <w:spacing w:val="17"/>
        </w:rPr>
        <w:t xml:space="preserve"> </w:t>
      </w:r>
      <w:r>
        <w:t>V.,</w:t>
      </w:r>
      <w:r>
        <w:rPr>
          <w:spacing w:val="18"/>
        </w:rPr>
        <w:t xml:space="preserve"> </w:t>
      </w:r>
      <w:r>
        <w:t>Baccin,</w:t>
      </w:r>
      <w:r>
        <w:rPr>
          <w:spacing w:val="18"/>
        </w:rPr>
        <w:t xml:space="preserve"> </w:t>
      </w:r>
      <w:r>
        <w:t>A.,</w:t>
      </w:r>
      <w:r>
        <w:rPr>
          <w:spacing w:val="17"/>
        </w:rPr>
        <w:t xml:space="preserve"> </w:t>
      </w:r>
      <w:r>
        <w:t>&amp;</w:t>
      </w:r>
      <w:r>
        <w:rPr>
          <w:spacing w:val="18"/>
        </w:rPr>
        <w:t xml:space="preserve"> </w:t>
      </w:r>
      <w:r>
        <w:t>Marques,</w:t>
      </w:r>
      <w:r>
        <w:rPr>
          <w:spacing w:val="18"/>
        </w:rPr>
        <w:t xml:space="preserve"> </w:t>
      </w:r>
      <w:r>
        <w:t>A.</w:t>
      </w:r>
      <w:r>
        <w:rPr>
          <w:spacing w:val="-60"/>
        </w:rPr>
        <w:t xml:space="preserve"> </w:t>
      </w:r>
      <w:r>
        <w:t>(2016).</w:t>
      </w:r>
      <w:r>
        <w:rPr>
          <w:spacing w:val="44"/>
        </w:rPr>
        <w:t xml:space="preserve"> </w:t>
      </w:r>
      <w:r>
        <w:t>Jornalistas</w:t>
      </w:r>
      <w:r>
        <w:rPr>
          <w:spacing w:val="45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tecnoatores: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negociação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culturas</w:t>
      </w:r>
      <w:r>
        <w:rPr>
          <w:spacing w:val="45"/>
        </w:rPr>
        <w:t xml:space="preserve"> </w:t>
      </w:r>
      <w:r>
        <w:t>profis-</w:t>
      </w:r>
    </w:p>
    <w:p w:rsidR="00BB11CA" w14:paraId="345A7D3D" w14:textId="77777777">
      <w:pPr>
        <w:pStyle w:val="BodyText"/>
        <w:spacing w:before="61" w:line="235" w:lineRule="auto"/>
        <w:ind w:left="4256" w:right="1410"/>
        <w:jc w:val="both"/>
      </w:pPr>
      <w:r>
        <w:t xml:space="preserve">sionais em redações on-line. </w:t>
      </w:r>
      <w:r>
        <w:rPr>
          <w:rFonts w:ascii="Trebuchet MS" w:hAnsi="Trebuchet MS"/>
          <w:i/>
          <w:color w:val="231F20"/>
        </w:rPr>
        <w:t>Revista FAMECOS, 23</w:t>
      </w:r>
      <w:r>
        <w:t xml:space="preserve">(3), . </w:t>
      </w:r>
      <w:r>
        <w:rPr>
          <w:color w:val="0562C1"/>
          <w:u w:val="single" w:color="0562C1"/>
        </w:rPr>
        <w:t>https://doi.</w:t>
      </w:r>
      <w:r>
        <w:rPr>
          <w:color w:val="0562C1"/>
          <w:spacing w:val="1"/>
        </w:rPr>
        <w:t xml:space="preserve"> </w:t>
      </w:r>
      <w:r>
        <w:rPr>
          <w:color w:val="0562C1"/>
          <w:u w:val="single" w:color="0562C1"/>
        </w:rPr>
        <w:t>org/10.15448/1980-3729.2016.3.24292</w:t>
      </w:r>
    </w:p>
    <w:p w:rsidR="00BB11CA" w14:paraId="0E835698" w14:textId="77777777">
      <w:pPr>
        <w:spacing w:before="230"/>
        <w:ind w:left="4256" w:hanging="567"/>
        <w:rPr>
          <w:rFonts w:ascii="Trebuchet MS" w:hAnsi="Trebuchet MS"/>
          <w:i/>
          <w:sz w:val="20"/>
        </w:rPr>
      </w:pPr>
      <w:r>
        <w:rPr>
          <w:spacing w:val="-1"/>
          <w:w w:val="95"/>
          <w:sz w:val="20"/>
        </w:rPr>
        <w:t>Carvalho,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(2023).</w:t>
      </w:r>
      <w:r>
        <w:rPr>
          <w:spacing w:val="4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SporTV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registra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audiência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histórica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vive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melhor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abril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des-</w:t>
      </w:r>
    </w:p>
    <w:p w:rsidR="00BB11CA" w14:paraId="5F9DB8FE" w14:textId="77777777">
      <w:pPr>
        <w:pStyle w:val="BodyText"/>
        <w:spacing w:before="77" w:line="213" w:lineRule="auto"/>
        <w:ind w:left="4256" w:right="1410"/>
        <w:jc w:val="both"/>
      </w:pPr>
      <w:r>
        <w:rPr>
          <w:rFonts w:ascii="Trebuchet MS" w:hAnsi="Trebuchet MS"/>
          <w:i/>
          <w:color w:val="231F20"/>
          <w:spacing w:val="-1"/>
        </w:rPr>
        <w:t>de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o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início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da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pandemia.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t>Retrieved</w:t>
      </w:r>
      <w:r>
        <w:rPr>
          <w:spacing w:val="-12"/>
        </w:rPr>
        <w:t xml:space="preserve"> </w:t>
      </w:r>
      <w:r>
        <w:t>25</w:t>
      </w:r>
      <w:r>
        <w:rPr>
          <w:spacing w:val="-13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2023,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rPr>
          <w:color w:val="0000FF"/>
          <w:u w:val="single" w:color="0000FF"/>
        </w:rPr>
        <w:t>https://rd1.com.</w:t>
      </w:r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br/sportv-registra-audiencia-historica-e-vive-melhor-abril-desde-o-ini-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cio-da-pandemia/</w:t>
      </w:r>
    </w:p>
    <w:p w:rsidR="00BB11CA" w14:paraId="40CED5D2" w14:textId="77777777">
      <w:pPr>
        <w:pStyle w:val="BodyText"/>
        <w:spacing w:before="172"/>
        <w:ind w:left="4256" w:right="1411" w:hanging="567"/>
      </w:pPr>
      <w:r>
        <w:t>Casero-Ripollés,</w:t>
      </w:r>
      <w:r>
        <w:rPr>
          <w:spacing w:val="15"/>
        </w:rPr>
        <w:t xml:space="preserve"> </w:t>
      </w:r>
      <w:r>
        <w:t>A.</w:t>
      </w:r>
      <w:r>
        <w:rPr>
          <w:spacing w:val="15"/>
        </w:rPr>
        <w:t xml:space="preserve"> </w:t>
      </w:r>
      <w:r>
        <w:t>(2020).</w:t>
      </w:r>
      <w:r>
        <w:rPr>
          <w:spacing w:val="15"/>
        </w:rPr>
        <w:t xml:space="preserve"> </w:t>
      </w:r>
      <w:r>
        <w:t>Impact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Covid-19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media</w:t>
      </w:r>
      <w:r>
        <w:rPr>
          <w:spacing w:val="16"/>
        </w:rPr>
        <w:t xml:space="preserve"> </w:t>
      </w:r>
      <w:r>
        <w:t>system.</w:t>
      </w:r>
      <w:r>
        <w:rPr>
          <w:spacing w:val="15"/>
        </w:rPr>
        <w:t xml:space="preserve"> </w:t>
      </w:r>
      <w:r>
        <w:t>Com-</w:t>
      </w:r>
      <w:r>
        <w:rPr>
          <w:spacing w:val="-59"/>
        </w:rPr>
        <w:t xml:space="preserve"> </w:t>
      </w:r>
      <w:r>
        <w:t>municative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democratic</w:t>
      </w:r>
      <w:r>
        <w:rPr>
          <w:spacing w:val="36"/>
        </w:rPr>
        <w:t xml:space="preserve"> </w:t>
      </w:r>
      <w:r>
        <w:t>consequences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news</w:t>
      </w:r>
      <w:r>
        <w:rPr>
          <w:spacing w:val="36"/>
        </w:rPr>
        <w:t xml:space="preserve"> </w:t>
      </w:r>
      <w:r>
        <w:t>consumption</w:t>
      </w:r>
    </w:p>
    <w:p w:rsidR="00BB11CA" w14:paraId="59EDA231" w14:textId="77777777">
      <w:pPr>
        <w:spacing w:before="61" w:line="235" w:lineRule="auto"/>
        <w:ind w:left="4256" w:right="1410"/>
        <w:jc w:val="both"/>
        <w:rPr>
          <w:sz w:val="20"/>
        </w:rPr>
      </w:pPr>
      <w:r>
        <w:rPr>
          <w:w w:val="95"/>
          <w:sz w:val="20"/>
        </w:rPr>
        <w:t xml:space="preserve">during the outbreak. </w:t>
      </w:r>
      <w:r>
        <w:rPr>
          <w:rFonts w:ascii="Trebuchet MS" w:hAnsi="Trebuchet MS"/>
          <w:i/>
          <w:color w:val="231F20"/>
          <w:w w:val="95"/>
          <w:sz w:val="20"/>
        </w:rPr>
        <w:t>El profesional de la información</w:t>
      </w:r>
      <w:r>
        <w:rPr>
          <w:w w:val="95"/>
          <w:sz w:val="20"/>
        </w:rPr>
        <w:t xml:space="preserve">, 29 (2) </w:t>
      </w:r>
      <w:r>
        <w:rPr>
          <w:color w:val="0000FF"/>
          <w:w w:val="95"/>
          <w:sz w:val="20"/>
          <w:u w:val="single" w:color="0000FF"/>
        </w:rPr>
        <w:t>https://doi.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org/10.3145/epi.2020.mar.23</w:t>
      </w:r>
    </w:p>
    <w:p w:rsidR="00BB11CA" w14:paraId="0C7427E4" w14:textId="77777777">
      <w:pPr>
        <w:spacing w:before="230" w:line="295" w:lineRule="auto"/>
        <w:ind w:left="4256" w:right="1280" w:hanging="567"/>
        <w:rPr>
          <w:sz w:val="20"/>
        </w:rPr>
      </w:pPr>
      <w:r>
        <w:rPr>
          <w:spacing w:val="-2"/>
          <w:w w:val="95"/>
          <w:sz w:val="20"/>
        </w:rPr>
        <w:t>Deuze,</w:t>
      </w:r>
      <w:r>
        <w:rPr>
          <w:spacing w:val="-3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M.,</w:t>
      </w:r>
      <w:r>
        <w:rPr>
          <w:spacing w:val="-3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&amp;</w:t>
      </w:r>
      <w:r>
        <w:rPr>
          <w:spacing w:val="-3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Witschge,</w:t>
      </w:r>
      <w:r>
        <w:rPr>
          <w:spacing w:val="-3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T.</w:t>
      </w:r>
      <w:r>
        <w:rPr>
          <w:spacing w:val="-3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(2017).</w:t>
      </w:r>
      <w:r>
        <w:rPr>
          <w:spacing w:val="-3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Beyond</w:t>
      </w:r>
      <w:r>
        <w:rPr>
          <w:rFonts w:ascii="Trebuchet MS"/>
          <w:i/>
          <w:color w:val="231F20"/>
          <w:spacing w:val="-3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journalism:</w:t>
      </w:r>
      <w:r>
        <w:rPr>
          <w:rFonts w:ascii="Trebuchet MS"/>
          <w:i/>
          <w:color w:val="231F20"/>
          <w:spacing w:val="-3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Theorizing</w:t>
      </w:r>
      <w:r>
        <w:rPr>
          <w:rFonts w:ascii="Trebuchet MS"/>
          <w:i/>
          <w:color w:val="231F20"/>
          <w:spacing w:val="-3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3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transformation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journalism.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SAGE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Journals.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hyperlink r:id="rId98">
        <w:r>
          <w:rPr>
            <w:color w:val="0000FF"/>
            <w:w w:val="95"/>
            <w:sz w:val="20"/>
            <w:u w:val="single" w:color="0000FF"/>
          </w:rPr>
          <w:t>http://doi.org/10.1177/1464884916688550</w:t>
        </w:r>
      </w:hyperlink>
    </w:p>
    <w:p w:rsidR="00BB11CA" w14:paraId="5F2B137E" w14:textId="77777777">
      <w:pPr>
        <w:pStyle w:val="BodyText"/>
        <w:spacing w:before="170"/>
        <w:ind w:left="4256" w:hanging="567"/>
        <w:rPr>
          <w:rFonts w:ascii="Trebuchet MS" w:hAnsi="Trebuchet MS"/>
          <w:i/>
        </w:rPr>
      </w:pPr>
      <w:r>
        <w:t>Fechine,</w:t>
      </w:r>
      <w:r>
        <w:rPr>
          <w:spacing w:val="30"/>
        </w:rPr>
        <w:t xml:space="preserve"> </w:t>
      </w:r>
      <w:r>
        <w:t>Y.   (2001).</w:t>
      </w:r>
      <w:r>
        <w:rPr>
          <w:spacing w:val="31"/>
        </w:rPr>
        <w:t xml:space="preserve"> </w:t>
      </w:r>
      <w:r>
        <w:t>Gêneros</w:t>
      </w:r>
      <w:r>
        <w:rPr>
          <w:spacing w:val="30"/>
        </w:rPr>
        <w:t xml:space="preserve"> </w:t>
      </w:r>
      <w:r>
        <w:t>televisuais: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dinâmica</w:t>
      </w:r>
      <w:r>
        <w:rPr>
          <w:spacing w:val="31"/>
        </w:rPr>
        <w:t xml:space="preserve"> </w:t>
      </w:r>
      <w:r>
        <w:t>dos</w:t>
      </w:r>
      <w:r>
        <w:rPr>
          <w:spacing w:val="30"/>
        </w:rPr>
        <w:t xml:space="preserve"> </w:t>
      </w:r>
      <w:r>
        <w:t>formatos.</w:t>
      </w:r>
      <w:r>
        <w:rPr>
          <w:spacing w:val="32"/>
        </w:rPr>
        <w:t xml:space="preserve"> </w:t>
      </w:r>
      <w:r>
        <w:rPr>
          <w:rFonts w:ascii="Trebuchet MS" w:hAnsi="Trebuchet MS"/>
          <w:i/>
          <w:color w:val="231F20"/>
        </w:rPr>
        <w:t>Revis-</w:t>
      </w:r>
    </w:p>
    <w:p w:rsidR="00BB11CA" w14:paraId="1297B56C" w14:textId="77777777">
      <w:pPr>
        <w:pStyle w:val="BodyText"/>
        <w:spacing w:before="60" w:line="235" w:lineRule="auto"/>
        <w:ind w:left="4256" w:right="1410"/>
        <w:jc w:val="both"/>
      </w:pPr>
      <w:r>
        <w:rPr>
          <w:rFonts w:ascii="Trebuchet MS" w:hAnsi="Trebuchet MS"/>
          <w:i/>
          <w:color w:val="231F20"/>
        </w:rPr>
        <w:t xml:space="preserve">ta Symposium, </w:t>
      </w:r>
      <w:r>
        <w:rPr>
          <w:rFonts w:ascii="Trebuchet MS" w:hAnsi="Trebuchet MS"/>
          <w:i/>
        </w:rPr>
        <w:t>5</w:t>
      </w:r>
      <w:r>
        <w:t xml:space="preserve">(1), 14 – 26. </w:t>
      </w:r>
      <w:hyperlink r:id="rId99">
        <w:r>
          <w:rPr>
            <w:color w:val="0000FF"/>
            <w:u w:val="single" w:color="0000FF"/>
          </w:rPr>
          <w:t>http://www.maxwell.lambda.ele.pucrio.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br/3195/3195.PDF</w:t>
      </w:r>
      <w:r>
        <w:rPr>
          <w:color w:val="0000FF"/>
        </w:rPr>
        <w:t>.</w:t>
      </w:r>
    </w:p>
    <w:p w:rsidR="00BB11CA" w14:paraId="6117B23F" w14:textId="77777777">
      <w:pPr>
        <w:pStyle w:val="BodyText"/>
        <w:spacing w:before="169"/>
        <w:ind w:left="4256" w:hanging="567"/>
      </w:pPr>
      <w:r>
        <w:t>Ferrucci,</w:t>
      </w:r>
      <w:r>
        <w:rPr>
          <w:spacing w:val="57"/>
        </w:rPr>
        <w:t xml:space="preserve"> </w:t>
      </w:r>
      <w:r>
        <w:t>P.,</w:t>
      </w:r>
      <w:r>
        <w:rPr>
          <w:spacing w:val="57"/>
        </w:rPr>
        <w:t xml:space="preserve"> </w:t>
      </w:r>
      <w:r>
        <w:t>&amp;</w:t>
      </w:r>
      <w:r>
        <w:rPr>
          <w:spacing w:val="58"/>
        </w:rPr>
        <w:t xml:space="preserve"> </w:t>
      </w:r>
      <w:r>
        <w:t>Perreault,</w:t>
      </w:r>
      <w:r>
        <w:rPr>
          <w:spacing w:val="57"/>
        </w:rPr>
        <w:t xml:space="preserve"> </w:t>
      </w:r>
      <w:r>
        <w:t>G.</w:t>
      </w:r>
      <w:r>
        <w:rPr>
          <w:spacing w:val="57"/>
        </w:rPr>
        <w:t xml:space="preserve"> </w:t>
      </w:r>
      <w:r>
        <w:t>(2022).</w:t>
      </w:r>
      <w:r>
        <w:rPr>
          <w:spacing w:val="58"/>
        </w:rPr>
        <w:t xml:space="preserve"> </w:t>
      </w:r>
      <w:r>
        <w:t>Local</w:t>
      </w:r>
      <w:r>
        <w:rPr>
          <w:spacing w:val="5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now</w:t>
      </w:r>
      <w:r>
        <w:rPr>
          <w:spacing w:val="58"/>
        </w:rPr>
        <w:t xml:space="preserve"> </w:t>
      </w:r>
      <w:r>
        <w:t>national: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Athlet-</w:t>
      </w:r>
    </w:p>
    <w:p w:rsidR="00BB11CA" w14:paraId="651DF5B3" w14:textId="77777777">
      <w:pPr>
        <w:spacing w:before="63" w:line="235" w:lineRule="auto"/>
        <w:ind w:left="4256" w:right="1410"/>
        <w:jc w:val="both"/>
        <w:rPr>
          <w:sz w:val="20"/>
        </w:rPr>
      </w:pPr>
      <w:r>
        <w:rPr>
          <w:sz w:val="20"/>
        </w:rPr>
        <w:t xml:space="preserve">ic as a model for online local news. </w:t>
      </w:r>
      <w:r>
        <w:rPr>
          <w:rFonts w:ascii="Trebuchet MS"/>
          <w:i/>
          <w:color w:val="231F20"/>
          <w:sz w:val="20"/>
        </w:rPr>
        <w:t>New Media &amp;</w:t>
      </w:r>
      <w:r>
        <w:rPr>
          <w:rFonts w:ascii="Trebuchet MS"/>
          <w:i/>
          <w:color w:val="231F20"/>
          <w:sz w:val="20"/>
        </w:rPr>
        <w:t xml:space="preserve"> Society.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org/10.1177/14614448221117748</w:t>
      </w:r>
    </w:p>
    <w:p w:rsidR="00BB11CA" w14:paraId="4967B390" w14:textId="77777777">
      <w:pPr>
        <w:spacing w:line="235" w:lineRule="auto"/>
        <w:jc w:val="both"/>
        <w:rPr>
          <w:sz w:val="20"/>
        </w:rPr>
        <w:sectPr>
          <w:pgSz w:w="11910" w:h="16840"/>
          <w:pgMar w:top="1240" w:right="0" w:bottom="1580" w:left="0" w:header="0" w:footer="1381" w:gutter="0"/>
          <w:cols w:space="720"/>
        </w:sectPr>
      </w:pPr>
    </w:p>
    <w:p w:rsidR="00BB11CA" w14:paraId="2A60657E" w14:textId="77777777">
      <w:pPr>
        <w:pStyle w:val="BodyText"/>
        <w:spacing w:before="98" w:line="232" w:lineRule="auto"/>
        <w:ind w:left="3685" w:right="1981" w:hanging="567"/>
        <w:jc w:val="both"/>
      </w:pPr>
      <w:r>
        <w:pict>
          <v:line id="_x0000_s1307" style="mso-position-horizontal-relative:page;mso-position-vertical-relative:page;position:absolute;z-index:251746304" from="137.85pt,70.85pt" to="137.85pt,714.3pt" strokecolor="#231f20"/>
        </w:pict>
      </w:r>
      <w:r>
        <w:t>Fonseca Júnior, W. (2006). Análise de Conteúdo. En A. Barros &amp; J. Duarte</w:t>
      </w:r>
      <w:r>
        <w:rPr>
          <w:spacing w:val="1"/>
        </w:rPr>
        <w:t xml:space="preserve"> </w:t>
      </w:r>
      <w:r>
        <w:t>(Ed.),</w:t>
      </w:r>
      <w:r>
        <w:rPr>
          <w:spacing w:val="-12"/>
        </w:rPr>
        <w:t xml:space="preserve"> </w:t>
      </w:r>
      <w:r>
        <w:t>Métodos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Técnicas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Pesquisa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Comunicação</w:t>
      </w:r>
      <w:r>
        <w:rPr>
          <w:spacing w:val="-11"/>
        </w:rPr>
        <w:t xml:space="preserve"> </w:t>
      </w:r>
      <w:r>
        <w:t>(pp.</w:t>
      </w:r>
      <w:r>
        <w:rPr>
          <w:spacing w:val="-10"/>
        </w:rPr>
        <w:t xml:space="preserve"> </w:t>
      </w:r>
      <w:r>
        <w:t>280-304).</w:t>
      </w:r>
      <w:r>
        <w:rPr>
          <w:spacing w:val="-60"/>
        </w:rPr>
        <w:t xml:space="preserve"> </w:t>
      </w:r>
      <w:r>
        <w:rPr>
          <w:w w:val="95"/>
        </w:rPr>
        <w:t>Atlas. García-Avilés, J. A. (2021). Journalism as usual? managing disrup-</w:t>
      </w:r>
      <w:r>
        <w:rPr>
          <w:spacing w:val="1"/>
          <w:w w:val="95"/>
        </w:rPr>
        <w:t xml:space="preserve"> </w:t>
      </w:r>
      <w:r>
        <w:t>tion in virtual newsrooms during the COVID-19 crisis. Digital Journal-</w:t>
      </w:r>
      <w:r>
        <w:rPr>
          <w:spacing w:val="1"/>
        </w:rPr>
        <w:t xml:space="preserve"> </w:t>
      </w:r>
      <w:r>
        <w:t>ism,</w:t>
      </w:r>
      <w:r>
        <w:rPr>
          <w:spacing w:val="23"/>
        </w:rPr>
        <w:t xml:space="preserve"> </w:t>
      </w:r>
      <w:r>
        <w:t>9(9),</w:t>
      </w:r>
      <w:r>
        <w:rPr>
          <w:spacing w:val="24"/>
        </w:rPr>
        <w:t xml:space="preserve"> </w:t>
      </w:r>
      <w:r>
        <w:t>1239–1260.</w:t>
      </w:r>
      <w:r>
        <w:rPr>
          <w:spacing w:val="24"/>
        </w:rPr>
        <w:t xml:space="preserve"> </w:t>
      </w:r>
      <w:r>
        <w:rPr>
          <w:color w:val="0000FF"/>
          <w:u w:val="single" w:color="0000FF"/>
        </w:rPr>
        <w:t>https://doi.org/10.1080/21670811.2021.19421</w:t>
      </w:r>
    </w:p>
    <w:p w:rsidR="00BB11CA" w14:paraId="4F2265DE" w14:textId="77777777">
      <w:pPr>
        <w:pStyle w:val="BodyText"/>
        <w:spacing w:line="216" w:lineRule="exact"/>
        <w:ind w:left="3685"/>
      </w:pPr>
      <w:r>
        <w:rPr>
          <w:color w:val="0000FF"/>
          <w:w w:val="105"/>
          <w:u w:val="single" w:color="0000FF"/>
        </w:rPr>
        <w:t>12</w:t>
      </w:r>
    </w:p>
    <w:p w:rsidR="00BB11CA" w14:paraId="75AAE058" w14:textId="77777777">
      <w:pPr>
        <w:pStyle w:val="BodyText"/>
        <w:spacing w:before="169"/>
        <w:ind w:left="3685" w:hanging="567"/>
        <w:jc w:val="both"/>
      </w:pPr>
      <w:r>
        <w:rPr>
          <w:spacing w:val="-1"/>
        </w:rPr>
        <w:t>García-Avilés,</w:t>
      </w:r>
      <w:r>
        <w:rPr>
          <w:spacing w:val="-15"/>
        </w:rPr>
        <w:t xml:space="preserve"> </w:t>
      </w:r>
      <w:r>
        <w:rPr>
          <w:spacing w:val="-1"/>
        </w:rPr>
        <w:t>J.</w:t>
      </w:r>
      <w:r>
        <w:rPr>
          <w:spacing w:val="-13"/>
        </w:rPr>
        <w:t xml:space="preserve"> </w:t>
      </w:r>
      <w:r>
        <w:rPr>
          <w:spacing w:val="-1"/>
        </w:rPr>
        <w:t>A.</w:t>
      </w:r>
      <w:r>
        <w:rPr>
          <w:spacing w:val="-13"/>
        </w:rPr>
        <w:t xml:space="preserve"> </w:t>
      </w:r>
      <w:r>
        <w:rPr>
          <w:spacing w:val="-1"/>
        </w:rPr>
        <w:t>(2021).</w:t>
      </w:r>
      <w:r>
        <w:rPr>
          <w:spacing w:val="-14"/>
        </w:rPr>
        <w:t xml:space="preserve"> </w:t>
      </w:r>
      <w:r>
        <w:t>Journalism</w:t>
      </w:r>
      <w:r>
        <w:rPr>
          <w:spacing w:val="-1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usual?</w:t>
      </w:r>
      <w:r>
        <w:rPr>
          <w:spacing w:val="-13"/>
        </w:rPr>
        <w:t xml:space="preserve"> </w:t>
      </w:r>
      <w:r>
        <w:t>managing</w:t>
      </w:r>
      <w:r>
        <w:rPr>
          <w:spacing w:val="-14"/>
        </w:rPr>
        <w:t xml:space="preserve"> </w:t>
      </w:r>
      <w:r>
        <w:t>disruption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virtual</w:t>
      </w:r>
    </w:p>
    <w:p w:rsidR="00BB11CA" w14:paraId="376D82FC" w14:textId="77777777">
      <w:pPr>
        <w:pStyle w:val="BodyText"/>
        <w:spacing w:before="62" w:line="235" w:lineRule="auto"/>
        <w:ind w:left="3685" w:right="1981"/>
        <w:jc w:val="both"/>
      </w:pPr>
      <w:r>
        <w:rPr>
          <w:spacing w:val="-1"/>
        </w:rPr>
        <w:t>newsrooms</w:t>
      </w:r>
      <w:r>
        <w:rPr>
          <w:spacing w:val="-14"/>
        </w:rPr>
        <w:t xml:space="preserve"> </w:t>
      </w:r>
      <w:r>
        <w:rPr>
          <w:spacing w:val="-1"/>
        </w:rPr>
        <w:t>during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COVID-19</w:t>
      </w:r>
      <w:r>
        <w:rPr>
          <w:spacing w:val="-14"/>
        </w:rPr>
        <w:t xml:space="preserve"> </w:t>
      </w:r>
      <w:r>
        <w:t>crisis.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Digital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Journalism,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t>9(9),</w:t>
      </w:r>
      <w:r>
        <w:rPr>
          <w:spacing w:val="-13"/>
        </w:rPr>
        <w:t xml:space="preserve"> </w:t>
      </w:r>
      <w:r>
        <w:t>1239–</w:t>
      </w:r>
      <w:r>
        <w:rPr>
          <w:spacing w:val="-61"/>
        </w:rPr>
        <w:t xml:space="preserve"> </w:t>
      </w:r>
      <w:r>
        <w:t>1260.</w:t>
      </w:r>
      <w:r>
        <w:rPr>
          <w:spacing w:val="-9"/>
        </w:rPr>
        <w:t xml:space="preserve"> </w:t>
      </w:r>
      <w:r>
        <w:rPr>
          <w:color w:val="0000FF"/>
          <w:u w:val="single" w:color="0000FF"/>
        </w:rPr>
        <w:t>https://doi.org/10.1080/21670811.2021.1942112</w:t>
      </w:r>
    </w:p>
    <w:p w:rsidR="00BB11CA" w14:paraId="7F46D07D" w14:textId="77777777">
      <w:pPr>
        <w:spacing w:before="230"/>
        <w:ind w:left="3118"/>
        <w:jc w:val="both"/>
        <w:rPr>
          <w:sz w:val="20"/>
        </w:rPr>
      </w:pPr>
      <w:r>
        <w:rPr>
          <w:w w:val="90"/>
          <w:sz w:val="20"/>
        </w:rPr>
        <w:t>Gil,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A.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(2008).</w:t>
      </w:r>
      <w:r>
        <w:rPr>
          <w:spacing w:val="1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Métodos</w:t>
      </w:r>
      <w:r>
        <w:rPr>
          <w:rFonts w:ascii="Trebuchet MS" w:hAns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</w:t>
      </w:r>
      <w:r>
        <w:rPr>
          <w:rFonts w:ascii="Trebuchet MS" w:hAns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técnicas</w:t>
      </w:r>
      <w:r>
        <w:rPr>
          <w:rFonts w:ascii="Trebuchet MS" w:hAns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pesquisa</w:t>
      </w:r>
      <w:r>
        <w:rPr>
          <w:rFonts w:ascii="Trebuchet MS" w:hAns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social</w:t>
      </w:r>
      <w:r>
        <w:rPr>
          <w:w w:val="90"/>
          <w:sz w:val="20"/>
        </w:rPr>
        <w:t>.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Atlas.</w:t>
      </w:r>
    </w:p>
    <w:p w:rsidR="00BB11CA" w14:paraId="5AB94E89" w14:textId="77777777">
      <w:pPr>
        <w:pStyle w:val="BodyText"/>
        <w:spacing w:before="166"/>
        <w:ind w:left="3685" w:right="1982" w:hanging="567"/>
        <w:jc w:val="both"/>
      </w:pPr>
      <w:r>
        <w:rPr>
          <w:w w:val="105"/>
        </w:rPr>
        <w:t>Götz,</w:t>
      </w:r>
      <w:r>
        <w:rPr>
          <w:spacing w:val="-6"/>
          <w:w w:val="105"/>
        </w:rPr>
        <w:t xml:space="preserve"> </w:t>
      </w:r>
      <w:r>
        <w:rPr>
          <w:w w:val="105"/>
        </w:rPr>
        <w:t>C.</w:t>
      </w:r>
      <w:r>
        <w:rPr>
          <w:spacing w:val="-6"/>
          <w:w w:val="105"/>
        </w:rPr>
        <w:t xml:space="preserve"> </w:t>
      </w:r>
      <w:r>
        <w:rPr>
          <w:w w:val="105"/>
        </w:rPr>
        <w:t>&amp;</w:t>
      </w:r>
      <w:r>
        <w:rPr>
          <w:spacing w:val="-5"/>
          <w:w w:val="105"/>
        </w:rPr>
        <w:t xml:space="preserve"> </w:t>
      </w:r>
      <w:r>
        <w:rPr>
          <w:w w:val="105"/>
        </w:rPr>
        <w:t>Costa,</w:t>
      </w:r>
      <w:r>
        <w:rPr>
          <w:spacing w:val="-6"/>
          <w:w w:val="105"/>
        </w:rPr>
        <w:t xml:space="preserve"> </w:t>
      </w:r>
      <w:r>
        <w:rPr>
          <w:w w:val="105"/>
        </w:rPr>
        <w:t>C.</w:t>
      </w:r>
      <w:r>
        <w:rPr>
          <w:spacing w:val="-6"/>
          <w:w w:val="105"/>
        </w:rPr>
        <w:t xml:space="preserve"> </w:t>
      </w:r>
      <w:r>
        <w:rPr>
          <w:w w:val="105"/>
        </w:rPr>
        <w:t>(2021).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impacto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6"/>
          <w:w w:val="105"/>
        </w:rPr>
        <w:t xml:space="preserve"> </w:t>
      </w:r>
      <w:r>
        <w:rPr>
          <w:w w:val="105"/>
        </w:rPr>
        <w:t>pandemia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covid-19</w:t>
      </w:r>
      <w:r>
        <w:rPr>
          <w:spacing w:val="-6"/>
          <w:w w:val="105"/>
        </w:rPr>
        <w:t xml:space="preserve"> </w:t>
      </w:r>
      <w:r>
        <w:rPr>
          <w:w w:val="105"/>
        </w:rPr>
        <w:t>nas</w:t>
      </w:r>
      <w:r>
        <w:rPr>
          <w:spacing w:val="-6"/>
          <w:w w:val="105"/>
        </w:rPr>
        <w:t xml:space="preserve"> </w:t>
      </w:r>
      <w:r>
        <w:rPr>
          <w:w w:val="105"/>
        </w:rPr>
        <w:t>roti-</w:t>
      </w:r>
      <w:r>
        <w:rPr>
          <w:spacing w:val="-63"/>
          <w:w w:val="105"/>
        </w:rPr>
        <w:t xml:space="preserve"> </w:t>
      </w:r>
      <w:r>
        <w:t>nas</w:t>
      </w:r>
      <w:r>
        <w:rPr>
          <w:spacing w:val="3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departamentos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esportes</w:t>
      </w:r>
      <w:r>
        <w:rPr>
          <w:spacing w:val="3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rádios</w:t>
      </w:r>
      <w:r>
        <w:rPr>
          <w:spacing w:val="3"/>
        </w:rPr>
        <w:t xml:space="preserve"> </w:t>
      </w:r>
      <w:r>
        <w:t>Guaíba,</w:t>
      </w:r>
      <w:r>
        <w:rPr>
          <w:spacing w:val="4"/>
        </w:rPr>
        <w:t xml:space="preserve"> </w:t>
      </w:r>
      <w:r>
        <w:t>Itatiaia,</w:t>
      </w:r>
      <w:r>
        <w:rPr>
          <w:spacing w:val="3"/>
        </w:rPr>
        <w:t xml:space="preserve"> </w:t>
      </w:r>
      <w:r>
        <w:t>Super</w:t>
      </w:r>
    </w:p>
    <w:p w:rsidR="00BB11CA" w14:paraId="1206B2D1" w14:textId="77777777">
      <w:pPr>
        <w:spacing w:before="61" w:line="235" w:lineRule="auto"/>
        <w:ind w:left="3685" w:right="1982"/>
        <w:jc w:val="both"/>
        <w:rPr>
          <w:sz w:val="20"/>
        </w:rPr>
      </w:pPr>
      <w:r>
        <w:rPr>
          <w:w w:val="95"/>
          <w:sz w:val="20"/>
        </w:rPr>
        <w:t xml:space="preserve">Tupi e Bandeirantes. </w:t>
      </w:r>
      <w:r>
        <w:rPr>
          <w:rFonts w:ascii="Trebuchet MS" w:hAnsi="Trebuchet MS"/>
          <w:i/>
          <w:color w:val="231F20"/>
          <w:w w:val="95"/>
          <w:sz w:val="20"/>
        </w:rPr>
        <w:t>Tropos: Comunicação, Sociedade e Cultura , 10</w:t>
      </w:r>
      <w:r>
        <w:rPr>
          <w:w w:val="95"/>
          <w:sz w:val="20"/>
        </w:rPr>
        <w:t>(1).</w:t>
      </w:r>
      <w:r>
        <w:rPr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https://periodicos.ufac.br/index.php/tropos/article/view/4646</w:t>
      </w:r>
      <w:r>
        <w:rPr>
          <w:sz w:val="20"/>
        </w:rPr>
        <w:t>.</w:t>
      </w:r>
    </w:p>
    <w:p w:rsidR="00BB11CA" w14:paraId="2606B59F" w14:textId="77777777">
      <w:pPr>
        <w:pStyle w:val="BodyText"/>
        <w:spacing w:before="170"/>
        <w:ind w:left="3685" w:right="1982" w:hanging="567"/>
        <w:jc w:val="both"/>
      </w:pPr>
      <w:r>
        <w:t>Mair, J. (2020). The virus and the media: How journalism covered the pan-</w:t>
      </w:r>
      <w:r>
        <w:rPr>
          <w:spacing w:val="1"/>
        </w:rPr>
        <w:t xml:space="preserve"> </w:t>
      </w:r>
      <w:r>
        <w:t>demic.</w:t>
      </w:r>
      <w:r>
        <w:rPr>
          <w:spacing w:val="-11"/>
        </w:rPr>
        <w:t xml:space="preserve"> </w:t>
      </w:r>
      <w:r>
        <w:t>Bite-Sized</w:t>
      </w:r>
      <w:r>
        <w:rPr>
          <w:spacing w:val="-11"/>
        </w:rPr>
        <w:t xml:space="preserve"> </w:t>
      </w:r>
      <w:r>
        <w:t>Books.</w:t>
      </w:r>
    </w:p>
    <w:p w:rsidR="00BB11CA" w14:paraId="6A72695A" w14:textId="77777777">
      <w:pPr>
        <w:spacing w:before="227" w:line="242" w:lineRule="exact"/>
        <w:ind w:left="3118"/>
        <w:jc w:val="both"/>
        <w:rPr>
          <w:sz w:val="20"/>
        </w:rPr>
      </w:pPr>
      <w:r>
        <w:rPr>
          <w:w w:val="105"/>
          <w:sz w:val="20"/>
        </w:rPr>
        <w:t>Memória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Globo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(2021).</w:t>
      </w:r>
      <w:r>
        <w:rPr>
          <w:spacing w:val="39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Copa</w:t>
      </w:r>
      <w:r>
        <w:rPr>
          <w:rFonts w:ascii="Trebuchet MS" w:hAnsi="Trebuchet MS"/>
          <w:i/>
          <w:color w:val="231F20"/>
          <w:spacing w:val="-12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do</w:t>
      </w:r>
      <w:r>
        <w:rPr>
          <w:rFonts w:ascii="Trebuchet MS" w:hAnsi="Trebuchet MS"/>
          <w:i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Mundo</w:t>
      </w:r>
      <w:r>
        <w:rPr>
          <w:rFonts w:ascii="Trebuchet MS" w:hAnsi="Trebuchet MS"/>
          <w:i/>
          <w:color w:val="231F20"/>
          <w:spacing w:val="-12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da</w:t>
      </w:r>
      <w:r>
        <w:rPr>
          <w:rFonts w:ascii="Trebuchet MS" w:hAnsi="Trebuchet MS"/>
          <w:i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Espanha</w:t>
      </w:r>
      <w:r>
        <w:rPr>
          <w:rFonts w:ascii="Trebuchet MS" w:hAnsi="Trebuchet MS"/>
          <w:i/>
          <w:color w:val="231F20"/>
          <w:spacing w:val="-12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–</w:t>
      </w:r>
      <w:r>
        <w:rPr>
          <w:rFonts w:ascii="Trebuchet MS" w:hAnsi="Trebuchet MS"/>
          <w:i/>
          <w:color w:val="231F20"/>
          <w:spacing w:val="-12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1982.</w:t>
      </w:r>
      <w:r>
        <w:rPr>
          <w:rFonts w:ascii="Trebuchet MS" w:hAnsi="Trebuchet MS"/>
          <w:i/>
          <w:color w:val="231F20"/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Recuperado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el</w:t>
      </w:r>
    </w:p>
    <w:p w:rsidR="00BB11CA" w14:paraId="4240A4AC" w14:textId="77777777">
      <w:pPr>
        <w:pStyle w:val="BodyText"/>
        <w:spacing w:line="237" w:lineRule="auto"/>
        <w:ind w:left="3685" w:right="1981"/>
        <w:jc w:val="both"/>
      </w:pPr>
      <w:r>
        <w:rPr>
          <w:w w:val="105"/>
        </w:rPr>
        <w:t>25 de Mayo de 2023 en</w:t>
      </w:r>
      <w:r>
        <w:rPr>
          <w:color w:val="0000FF"/>
          <w:w w:val="105"/>
        </w:rPr>
        <w:t xml:space="preserve"> </w:t>
      </w:r>
      <w:r>
        <w:rPr>
          <w:color w:val="0000FF"/>
          <w:w w:val="105"/>
          <w:u w:val="single" w:color="0000FF"/>
        </w:rPr>
        <w:t>https://memoriaglobo.globo.com/esporte/</w:t>
      </w:r>
      <w:r>
        <w:rPr>
          <w:color w:val="0000FF"/>
          <w:spacing w:val="1"/>
          <w:w w:val="105"/>
        </w:rPr>
        <w:t xml:space="preserve"> </w:t>
      </w:r>
      <w:r>
        <w:rPr>
          <w:color w:val="0000FF"/>
          <w:u w:val="single" w:color="0000FF"/>
        </w:rPr>
        <w:t>copa-do-mundo-da-espanha-1982/noticia/copa-do-mundo-da-es-</w:t>
      </w:r>
      <w:r>
        <w:rPr>
          <w:color w:val="0000FF"/>
          <w:spacing w:val="1"/>
        </w:rPr>
        <w:t xml:space="preserve"> </w:t>
      </w:r>
      <w:r>
        <w:rPr>
          <w:color w:val="0000FF"/>
          <w:w w:val="105"/>
          <w:u w:val="single" w:color="0000FF"/>
        </w:rPr>
        <w:t>panha-1982.ghtml</w:t>
      </w:r>
    </w:p>
    <w:p w:rsidR="00BB11CA" w14:paraId="44FA2171" w14:textId="77777777">
      <w:pPr>
        <w:spacing w:before="231"/>
        <w:ind w:left="3685" w:hanging="567"/>
        <w:jc w:val="both"/>
        <w:rPr>
          <w:rFonts w:ascii="Trebuchet MS"/>
          <w:i/>
          <w:sz w:val="20"/>
        </w:rPr>
      </w:pPr>
      <w:r>
        <w:rPr>
          <w:sz w:val="20"/>
        </w:rPr>
        <w:t>Morisson,</w:t>
      </w:r>
      <w:r>
        <w:rPr>
          <w:spacing w:val="-8"/>
          <w:sz w:val="20"/>
        </w:rPr>
        <w:t xml:space="preserve"> </w:t>
      </w:r>
      <w:r>
        <w:rPr>
          <w:sz w:val="20"/>
        </w:rPr>
        <w:t>S.</w:t>
      </w:r>
      <w:r>
        <w:rPr>
          <w:spacing w:val="-7"/>
          <w:sz w:val="20"/>
        </w:rPr>
        <w:t xml:space="preserve"> </w:t>
      </w:r>
      <w:r>
        <w:rPr>
          <w:sz w:val="20"/>
        </w:rPr>
        <w:t>(2014).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Toy</w:t>
      </w:r>
      <w:r>
        <w:rPr>
          <w:spacing w:val="-7"/>
          <w:sz w:val="20"/>
        </w:rPr>
        <w:t xml:space="preserve"> </w:t>
      </w:r>
      <w:r>
        <w:rPr>
          <w:sz w:val="20"/>
        </w:rPr>
        <w:t>Department</w:t>
      </w:r>
      <w:r>
        <w:rPr>
          <w:spacing w:val="-7"/>
          <w:sz w:val="20"/>
        </w:rPr>
        <w:t xml:space="preserve"> </w:t>
      </w:r>
      <w:r>
        <w:rPr>
          <w:sz w:val="20"/>
        </w:rPr>
        <w:t>Shall</w:t>
      </w:r>
      <w:r>
        <w:rPr>
          <w:spacing w:val="-8"/>
          <w:sz w:val="20"/>
        </w:rPr>
        <w:t xml:space="preserve"> </w:t>
      </w:r>
      <w:r>
        <w:rPr>
          <w:sz w:val="20"/>
        </w:rPr>
        <w:t>lead</w:t>
      </w:r>
      <w:r>
        <w:rPr>
          <w:spacing w:val="-7"/>
          <w:sz w:val="20"/>
        </w:rPr>
        <w:t xml:space="preserve"> </w:t>
      </w:r>
      <w:r>
        <w:rPr>
          <w:sz w:val="20"/>
        </w:rPr>
        <w:t>us.</w:t>
      </w:r>
      <w:r>
        <w:rPr>
          <w:spacing w:val="-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Columbia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Journalism</w:t>
      </w:r>
    </w:p>
    <w:p w:rsidR="00BB11CA" w14:paraId="4AE1C66A" w14:textId="77777777">
      <w:pPr>
        <w:pStyle w:val="BodyText"/>
        <w:spacing w:before="59" w:line="235" w:lineRule="auto"/>
        <w:ind w:left="3685" w:right="1980"/>
        <w:jc w:val="both"/>
      </w:pPr>
      <w:r>
        <w:rPr>
          <w:rFonts w:ascii="Trebuchet MS"/>
          <w:i/>
          <w:color w:val="231F20"/>
          <w:w w:val="95"/>
        </w:rPr>
        <w:t>Review.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https://archives.cjr.org/reports/the_toy_department_shall_lead.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php</w:t>
      </w:r>
    </w:p>
    <w:p w:rsidR="00BB11CA" w14:paraId="5285AC98" w14:textId="77777777">
      <w:pPr>
        <w:pStyle w:val="BodyText"/>
        <w:spacing w:before="170"/>
        <w:ind w:left="3685" w:hanging="567"/>
        <w:jc w:val="both"/>
      </w:pPr>
      <w:r>
        <w:t>Mosby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(2020,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septiembre).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sports: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sports</w:t>
      </w:r>
      <w:r>
        <w:rPr>
          <w:spacing w:val="-3"/>
        </w:rPr>
        <w:t xml:space="preserve"> </w:t>
      </w:r>
      <w:r>
        <w:t>jour-</w:t>
      </w:r>
    </w:p>
    <w:p w:rsidR="00BB11CA" w14:paraId="6D3B261F" w14:textId="77777777">
      <w:pPr>
        <w:pStyle w:val="BodyText"/>
        <w:spacing w:before="61" w:line="237" w:lineRule="auto"/>
        <w:ind w:left="3685" w:right="1976"/>
        <w:jc w:val="both"/>
      </w:pPr>
      <w:r>
        <w:t>nalists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handling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pandemic.</w:t>
      </w:r>
      <w:r>
        <w:rPr>
          <w:spacing w:val="-14"/>
        </w:rPr>
        <w:t xml:space="preserve"> </w:t>
      </w:r>
      <w:r>
        <w:rPr>
          <w:rFonts w:ascii="Trebuchet MS"/>
          <w:i/>
          <w:color w:val="231F20"/>
        </w:rPr>
        <w:t>The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Daily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Egyptian.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color w:val="0000FF"/>
          <w:u w:val="single" w:color="0000FF"/>
        </w:rPr>
        <w:t>http://www.dai-</w:t>
      </w:r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lyegyptian.com/102333/sports/a-world-without-sports-how-sports-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journalists-are-handling-the-pandemic/</w:t>
      </w:r>
      <w:r>
        <w:t>.</w:t>
      </w:r>
    </w:p>
    <w:p w:rsidR="00BB11CA" w14:paraId="11326A7A" w14:textId="77777777">
      <w:pPr>
        <w:pStyle w:val="BodyText"/>
        <w:spacing w:before="168"/>
        <w:ind w:left="3685" w:hanging="567"/>
        <w:jc w:val="both"/>
      </w:pPr>
      <w:r>
        <w:t>Olsen,</w:t>
      </w:r>
      <w:r>
        <w:rPr>
          <w:spacing w:val="-10"/>
        </w:rPr>
        <w:t xml:space="preserve"> </w:t>
      </w:r>
      <w:r>
        <w:t>R.</w:t>
      </w:r>
      <w:r>
        <w:rPr>
          <w:spacing w:val="-9"/>
        </w:rPr>
        <w:t xml:space="preserve"> </w:t>
      </w:r>
      <w:r>
        <w:t>K.,</w:t>
      </w:r>
      <w:r>
        <w:rPr>
          <w:spacing w:val="-10"/>
        </w:rPr>
        <w:t xml:space="preserve"> </w:t>
      </w:r>
      <w:r>
        <w:t>Pickard,</w:t>
      </w:r>
      <w:r>
        <w:rPr>
          <w:spacing w:val="-9"/>
        </w:rPr>
        <w:t xml:space="preserve"> </w:t>
      </w:r>
      <w:r>
        <w:t>V.,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Westlund,</w:t>
      </w:r>
      <w:r>
        <w:rPr>
          <w:spacing w:val="-9"/>
        </w:rPr>
        <w:t xml:space="preserve"> </w:t>
      </w:r>
      <w:r>
        <w:t>O.</w:t>
      </w:r>
      <w:r>
        <w:rPr>
          <w:spacing w:val="-10"/>
        </w:rPr>
        <w:t xml:space="preserve"> </w:t>
      </w:r>
      <w:r>
        <w:t>(2020).</w:t>
      </w:r>
      <w:r>
        <w:rPr>
          <w:spacing w:val="-9"/>
        </w:rPr>
        <w:t xml:space="preserve"> </w:t>
      </w:r>
      <w:r>
        <w:t>Communal</w:t>
      </w:r>
      <w:r>
        <w:rPr>
          <w:spacing w:val="-10"/>
        </w:rPr>
        <w:t xml:space="preserve"> </w:t>
      </w:r>
      <w:r>
        <w:t>News</w:t>
      </w:r>
      <w:r>
        <w:rPr>
          <w:spacing w:val="-9"/>
        </w:rPr>
        <w:t xml:space="preserve"> </w:t>
      </w:r>
      <w:r>
        <w:t>Work:</w:t>
      </w:r>
      <w:r>
        <w:rPr>
          <w:spacing w:val="-10"/>
        </w:rPr>
        <w:t xml:space="preserve"> </w:t>
      </w:r>
      <w:r>
        <w:t>Cov-</w:t>
      </w:r>
    </w:p>
    <w:p w:rsidR="00BB11CA" w14:paraId="562B7D7F" w14:textId="77777777">
      <w:pPr>
        <w:pStyle w:val="BodyText"/>
        <w:spacing w:before="62" w:line="235" w:lineRule="auto"/>
        <w:ind w:left="3685" w:right="1981"/>
        <w:jc w:val="both"/>
      </w:pPr>
      <w:r>
        <w:rPr>
          <w:spacing w:val="-1"/>
        </w:rPr>
        <w:t>id-19</w:t>
      </w:r>
      <w:r>
        <w:rPr>
          <w:spacing w:val="-14"/>
        </w:rPr>
        <w:t xml:space="preserve"> </w:t>
      </w:r>
      <w:r>
        <w:rPr>
          <w:spacing w:val="-1"/>
        </w:rPr>
        <w:t>calls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collective</w:t>
      </w:r>
      <w:r>
        <w:rPr>
          <w:spacing w:val="-14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Journalism.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Digital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Journalism,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t>8(5),</w:t>
      </w:r>
      <w:r>
        <w:rPr>
          <w:spacing w:val="-61"/>
        </w:rPr>
        <w:t xml:space="preserve"> </w:t>
      </w:r>
      <w:r>
        <w:t>673–680.</w:t>
      </w:r>
      <w:r>
        <w:rPr>
          <w:spacing w:val="-9"/>
        </w:rPr>
        <w:t xml:space="preserve"> </w:t>
      </w:r>
      <w:r>
        <w:rPr>
          <w:color w:val="0000FF"/>
          <w:u w:val="single" w:color="0000FF"/>
        </w:rPr>
        <w:t>https://doi.org/10.1080/21670811.2020.1763186</w:t>
      </w:r>
    </w:p>
    <w:p w:rsidR="00BB11CA" w14:paraId="5D7A4D4C" w14:textId="77777777">
      <w:pPr>
        <w:pStyle w:val="BodyText"/>
        <w:spacing w:before="170"/>
        <w:ind w:left="3685" w:right="1925" w:hanging="567"/>
      </w:pPr>
      <w:r>
        <w:rPr>
          <w:spacing w:val="-1"/>
          <w:w w:val="105"/>
        </w:rPr>
        <w:t>Patatt,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(2021).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telejornalismo</w:t>
      </w:r>
      <w:r>
        <w:rPr>
          <w:spacing w:val="-14"/>
          <w:w w:val="105"/>
        </w:rPr>
        <w:t xml:space="preserve"> </w:t>
      </w:r>
      <w:r>
        <w:rPr>
          <w:w w:val="105"/>
        </w:rPr>
        <w:t>esportivo</w:t>
      </w:r>
      <w:r>
        <w:rPr>
          <w:spacing w:val="-14"/>
          <w:w w:val="105"/>
        </w:rPr>
        <w:t xml:space="preserve"> </w:t>
      </w:r>
      <w:r>
        <w:rPr>
          <w:w w:val="105"/>
        </w:rPr>
        <w:t>brasileiro</w:t>
      </w:r>
      <w:r>
        <w:rPr>
          <w:spacing w:val="-15"/>
          <w:w w:val="105"/>
        </w:rPr>
        <w:t xml:space="preserve"> </w:t>
      </w:r>
      <w:r>
        <w:rPr>
          <w:w w:val="105"/>
        </w:rPr>
        <w:t>durante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pandemia</w:t>
      </w:r>
      <w:r>
        <w:rPr>
          <w:spacing w:val="-63"/>
          <w:w w:val="105"/>
        </w:rPr>
        <w:t xml:space="preserve"> </w:t>
      </w:r>
      <w:r>
        <w:rPr>
          <w:w w:val="105"/>
        </w:rPr>
        <w:t>d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COVID-19:</w:t>
      </w:r>
      <w:r>
        <w:rPr>
          <w:spacing w:val="-9"/>
          <w:w w:val="105"/>
        </w:rPr>
        <w:t xml:space="preserve"> </w:t>
      </w:r>
      <w:r>
        <w:rPr>
          <w:w w:val="105"/>
        </w:rPr>
        <w:t>uma</w:t>
      </w:r>
      <w:r>
        <w:rPr>
          <w:spacing w:val="-9"/>
          <w:w w:val="105"/>
        </w:rPr>
        <w:t xml:space="preserve"> </w:t>
      </w:r>
      <w:r>
        <w:rPr>
          <w:w w:val="105"/>
        </w:rPr>
        <w:t>análise</w:t>
      </w:r>
      <w:r>
        <w:rPr>
          <w:spacing w:val="-9"/>
          <w:w w:val="105"/>
        </w:rPr>
        <w:t xml:space="preserve"> </w:t>
      </w:r>
      <w:r>
        <w:rPr>
          <w:w w:val="105"/>
        </w:rPr>
        <w:t>ao</w:t>
      </w:r>
      <w:r>
        <w:rPr>
          <w:spacing w:val="-8"/>
          <w:w w:val="105"/>
        </w:rPr>
        <w:t xml:space="preserve"> </w:t>
      </w:r>
      <w:r>
        <w:rPr>
          <w:w w:val="105"/>
        </w:rPr>
        <w:t>programa</w:t>
      </w:r>
      <w:r>
        <w:rPr>
          <w:spacing w:val="-9"/>
          <w:w w:val="105"/>
        </w:rPr>
        <w:t xml:space="preserve"> </w:t>
      </w:r>
      <w:r>
        <w:rPr>
          <w:w w:val="105"/>
        </w:rPr>
        <w:t>redação</w:t>
      </w:r>
      <w:r>
        <w:rPr>
          <w:spacing w:val="-9"/>
          <w:w w:val="105"/>
        </w:rPr>
        <w:t xml:space="preserve"> </w:t>
      </w:r>
      <w:r>
        <w:rPr>
          <w:w w:val="105"/>
        </w:rPr>
        <w:t>SporTV.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D.</w:t>
      </w:r>
      <w:r>
        <w:rPr>
          <w:spacing w:val="-9"/>
          <w:w w:val="105"/>
        </w:rPr>
        <w:t xml:space="preserve"> </w:t>
      </w:r>
      <w:r>
        <w:rPr>
          <w:w w:val="105"/>
        </w:rPr>
        <w:t>Gui-</w:t>
      </w:r>
    </w:p>
    <w:p w:rsidR="00BB11CA" w14:paraId="37F4467C" w14:textId="77777777">
      <w:pPr>
        <w:spacing w:before="2" w:line="300" w:lineRule="atLeast"/>
        <w:ind w:left="3685" w:right="1925"/>
        <w:rPr>
          <w:sz w:val="20"/>
        </w:rPr>
      </w:pPr>
      <w:r>
        <w:rPr>
          <w:w w:val="95"/>
          <w:sz w:val="20"/>
        </w:rPr>
        <w:t>marães,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Giacomelli,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Margadona,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Barcellos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 xml:space="preserve">Marques, </w:t>
      </w:r>
      <w:r>
        <w:rPr>
          <w:rFonts w:ascii="Trebuchet MS" w:hAnsi="Trebuchet MS"/>
          <w:i/>
          <w:color w:val="231F20"/>
          <w:w w:val="95"/>
          <w:sz w:val="20"/>
        </w:rPr>
        <w:t>Instantes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revelados: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da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fotografia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ao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esporte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spacing w:val="-1"/>
          <w:sz w:val="20"/>
        </w:rPr>
        <w:t>(1st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ed.,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pp.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302-336).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Ria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Editoral.</w:t>
      </w:r>
    </w:p>
    <w:p w:rsidR="00BB11CA" w14:paraId="3140CFC6" w14:textId="77777777">
      <w:pPr>
        <w:pStyle w:val="BodyText"/>
        <w:spacing w:line="236" w:lineRule="exact"/>
        <w:ind w:left="3685"/>
      </w:pPr>
      <w:r>
        <w:t>Retrieved</w:t>
      </w:r>
      <w:r>
        <w:rPr>
          <w:spacing w:val="23"/>
        </w:rPr>
        <w:t xml:space="preserve"> </w:t>
      </w:r>
      <w:r>
        <w:t>16</w:t>
      </w:r>
      <w:r>
        <w:rPr>
          <w:spacing w:val="23"/>
        </w:rPr>
        <w:t xml:space="preserve"> </w:t>
      </w:r>
      <w:r>
        <w:t>February</w:t>
      </w:r>
      <w:r>
        <w:rPr>
          <w:spacing w:val="23"/>
        </w:rPr>
        <w:t xml:space="preserve"> </w:t>
      </w:r>
      <w:r>
        <w:t>2022,</w:t>
      </w:r>
      <w:r>
        <w:rPr>
          <w:spacing w:val="24"/>
        </w:rPr>
        <w:t xml:space="preserve"> </w:t>
      </w:r>
      <w:r>
        <w:t>from</w:t>
      </w:r>
      <w:r>
        <w:rPr>
          <w:spacing w:val="23"/>
        </w:rPr>
        <w:t xml:space="preserve"> </w:t>
      </w:r>
      <w:hyperlink r:id="rId100">
        <w:r>
          <w:rPr>
            <w:color w:val="0000FF"/>
            <w:u w:val="single" w:color="0000FF"/>
          </w:rPr>
          <w:t>http://www.riaeditorial.com/index.</w:t>
        </w:r>
      </w:hyperlink>
    </w:p>
    <w:p w:rsidR="00BB11CA" w14:paraId="1E6FB8C5" w14:textId="77777777">
      <w:pPr>
        <w:pStyle w:val="BodyText"/>
        <w:spacing w:line="241" w:lineRule="exact"/>
        <w:ind w:left="3685"/>
      </w:pPr>
      <w:r>
        <w:rPr>
          <w:color w:val="0000FF"/>
          <w:u w:val="single" w:color="0000FF"/>
        </w:rPr>
        <w:t>php/instantes-revelados-da-fotografia-ao-esporte/</w:t>
      </w:r>
      <w:r>
        <w:t>.</w:t>
      </w:r>
    </w:p>
    <w:p w:rsidR="00BB11CA" w14:paraId="3F102F3D" w14:textId="77777777">
      <w:pPr>
        <w:pStyle w:val="BodyText"/>
        <w:spacing w:before="168"/>
        <w:ind w:left="3685" w:hanging="567"/>
      </w:pPr>
      <w:r>
        <w:rPr>
          <w:w w:val="105"/>
        </w:rPr>
        <w:t>Patatt,</w:t>
      </w:r>
      <w:r>
        <w:rPr>
          <w:spacing w:val="-6"/>
          <w:w w:val="105"/>
        </w:rPr>
        <w:t xml:space="preserve"> </w:t>
      </w:r>
      <w:r>
        <w:rPr>
          <w:w w:val="105"/>
        </w:rPr>
        <w:t>C.</w:t>
      </w:r>
      <w:r>
        <w:rPr>
          <w:spacing w:val="-5"/>
          <w:w w:val="105"/>
        </w:rPr>
        <w:t xml:space="preserve"> </w:t>
      </w:r>
      <w:r>
        <w:rPr>
          <w:w w:val="105"/>
        </w:rPr>
        <w:t>(2023).</w:t>
      </w:r>
      <w:r>
        <w:rPr>
          <w:spacing w:val="-5"/>
          <w:w w:val="105"/>
        </w:rPr>
        <w:t xml:space="preserve"> </w:t>
      </w:r>
      <w:r>
        <w:rPr>
          <w:w w:val="105"/>
        </w:rPr>
        <w:t>COVID-19: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produção</w:t>
      </w:r>
      <w:r>
        <w:rPr>
          <w:spacing w:val="-5"/>
          <w:w w:val="105"/>
        </w:rPr>
        <w:t xml:space="preserve"> </w:t>
      </w:r>
      <w:r>
        <w:rPr>
          <w:w w:val="105"/>
        </w:rPr>
        <w:t>multimídia</w:t>
      </w:r>
      <w:r>
        <w:rPr>
          <w:spacing w:val="-5"/>
          <w:w w:val="105"/>
        </w:rPr>
        <w:t xml:space="preserve"> </w:t>
      </w:r>
      <w:r>
        <w:rPr>
          <w:w w:val="105"/>
        </w:rPr>
        <w:t>dos</w:t>
      </w:r>
      <w:r>
        <w:rPr>
          <w:spacing w:val="-5"/>
          <w:w w:val="105"/>
        </w:rPr>
        <w:t xml:space="preserve"> </w:t>
      </w:r>
      <w:r>
        <w:rPr>
          <w:w w:val="105"/>
        </w:rPr>
        <w:t>clubes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futebol</w:t>
      </w:r>
    </w:p>
    <w:p w:rsidR="00BB11CA" w14:paraId="6AF1108C" w14:textId="77777777">
      <w:pPr>
        <w:spacing w:before="63" w:line="235" w:lineRule="auto"/>
        <w:ind w:left="3685" w:right="1982"/>
        <w:jc w:val="both"/>
        <w:rPr>
          <w:sz w:val="20"/>
        </w:rPr>
      </w:pPr>
      <w:r>
        <w:rPr>
          <w:spacing w:val="-1"/>
          <w:sz w:val="20"/>
        </w:rPr>
        <w:t>como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recurso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canais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televisão.</w:t>
      </w:r>
      <w:r>
        <w:rPr>
          <w:spacing w:val="-1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Comunicação</w:t>
      </w:r>
      <w:r>
        <w:rPr>
          <w:rFonts w:ascii="Trebuchet MS" w:hAnsi="Trebuchet MS"/>
          <w:i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Pública,</w:t>
      </w:r>
      <w:r>
        <w:rPr>
          <w:rFonts w:ascii="Trebuchet MS" w:hAnsi="Trebuchet MS"/>
          <w:i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18</w:t>
      </w:r>
      <w:r>
        <w:rPr>
          <w:sz w:val="20"/>
        </w:rPr>
        <w:t>(34).</w:t>
      </w:r>
      <w:r>
        <w:rPr>
          <w:spacing w:val="-60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https://doi.org/10.34629/cpublica.736</w:t>
      </w:r>
    </w:p>
    <w:p w:rsidR="00BB11CA" w14:paraId="3D14BF73" w14:textId="77777777">
      <w:pPr>
        <w:pStyle w:val="BodyText"/>
        <w:spacing w:before="170"/>
        <w:ind w:left="3685" w:right="1982" w:hanging="567"/>
      </w:pPr>
      <w:r>
        <w:t>Patatt,</w:t>
      </w:r>
      <w:r>
        <w:rPr>
          <w:spacing w:val="50"/>
        </w:rPr>
        <w:t xml:space="preserve"> </w:t>
      </w:r>
      <w:r>
        <w:t>C.</w:t>
      </w:r>
      <w:r>
        <w:rPr>
          <w:spacing w:val="51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t>Rocha,</w:t>
      </w:r>
      <w:r>
        <w:rPr>
          <w:spacing w:val="51"/>
        </w:rPr>
        <w:t xml:space="preserve"> </w:t>
      </w:r>
      <w:r>
        <w:t>F.</w:t>
      </w:r>
      <w:r>
        <w:rPr>
          <w:spacing w:val="51"/>
        </w:rPr>
        <w:t xml:space="preserve"> </w:t>
      </w:r>
      <w:r>
        <w:t>(2020).</w:t>
      </w:r>
      <w:r>
        <w:rPr>
          <w:spacing w:val="50"/>
        </w:rPr>
        <w:t xml:space="preserve"> </w:t>
      </w:r>
      <w:r>
        <w:t>Jornalismo</w:t>
      </w:r>
      <w:r>
        <w:rPr>
          <w:spacing w:val="51"/>
        </w:rPr>
        <w:t xml:space="preserve"> </w:t>
      </w:r>
      <w:r>
        <w:t>Em</w:t>
      </w:r>
      <w:r>
        <w:rPr>
          <w:spacing w:val="51"/>
        </w:rPr>
        <w:t xml:space="preserve"> </w:t>
      </w:r>
      <w:r>
        <w:t>Tempos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COVID-19:</w:t>
      </w:r>
      <w:r>
        <w:rPr>
          <w:spacing w:val="50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fact-checking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Brasil</w:t>
      </w:r>
      <w:r>
        <w:rPr>
          <w:spacing w:val="5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Portugal</w:t>
      </w:r>
      <w:r>
        <w:rPr>
          <w:spacing w:val="5"/>
        </w:rPr>
        <w:t xml:space="preserve"> </w:t>
      </w:r>
      <w:r>
        <w:t>durante</w:t>
      </w:r>
      <w:r>
        <w:rPr>
          <w:spacing w:val="6"/>
        </w:rPr>
        <w:t xml:space="preserve"> </w:t>
      </w:r>
      <w:r>
        <w:t>os</w:t>
      </w:r>
      <w:r>
        <w:rPr>
          <w:spacing w:val="6"/>
        </w:rPr>
        <w:t xml:space="preserve"> </w:t>
      </w:r>
      <w:r>
        <w:t>90</w:t>
      </w:r>
      <w:r>
        <w:rPr>
          <w:spacing w:val="5"/>
        </w:rPr>
        <w:t xml:space="preserve"> </w:t>
      </w:r>
      <w:r>
        <w:t>primeiros</w:t>
      </w:r>
      <w:r>
        <w:rPr>
          <w:spacing w:val="6"/>
        </w:rPr>
        <w:t xml:space="preserve"> </w:t>
      </w:r>
      <w:r>
        <w:t>dias</w:t>
      </w:r>
      <w:r>
        <w:rPr>
          <w:spacing w:val="5"/>
        </w:rPr>
        <w:t xml:space="preserve"> </w:t>
      </w:r>
      <w:r>
        <w:t>da</w:t>
      </w:r>
    </w:p>
    <w:p w:rsidR="00BB11CA" w14:paraId="60016A87" w14:textId="77777777">
      <w:pPr>
        <w:pStyle w:val="BodyText"/>
        <w:spacing w:before="61" w:line="235" w:lineRule="auto"/>
        <w:ind w:left="3685" w:right="1982"/>
        <w:jc w:val="both"/>
      </w:pPr>
      <w:r>
        <w:rPr>
          <w:spacing w:val="-1"/>
        </w:rPr>
        <w:t>pandemia.</w:t>
      </w:r>
      <w:r>
        <w:rPr>
          <w:spacing w:val="-14"/>
        </w:rPr>
        <w:t xml:space="preserve"> </w:t>
      </w:r>
      <w:r>
        <w:rPr>
          <w:rFonts w:ascii="Trebuchet MS"/>
          <w:i/>
          <w:color w:val="231F20"/>
          <w:spacing w:val="-1"/>
        </w:rPr>
        <w:t>Revista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1"/>
        </w:rPr>
        <w:t>GEMInIS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11</w:t>
      </w:r>
      <w:r>
        <w:rPr>
          <w:spacing w:val="-13"/>
        </w:rPr>
        <w:t xml:space="preserve"> </w:t>
      </w:r>
      <w:r>
        <w:t>(2),</w:t>
      </w:r>
      <w:r>
        <w:rPr>
          <w:spacing w:val="-13"/>
        </w:rPr>
        <w:t xml:space="preserve"> </w:t>
      </w:r>
      <w:r>
        <w:t>67-80.</w:t>
      </w:r>
      <w:r>
        <w:rPr>
          <w:spacing w:val="-14"/>
        </w:rPr>
        <w:t xml:space="preserve"> </w:t>
      </w:r>
      <w:r>
        <w:rPr>
          <w:color w:val="0000FF"/>
          <w:u w:val="single" w:color="0000FF"/>
        </w:rPr>
        <w:t>https://www.revistageminis.</w:t>
      </w:r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ufscar.br/index.php/geminis/article/view/503/380</w:t>
      </w:r>
    </w:p>
    <w:p w:rsidR="00BB11CA" w14:paraId="3160AF62" w14:textId="77777777">
      <w:pPr>
        <w:spacing w:line="235" w:lineRule="auto"/>
        <w:jc w:val="both"/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6535237B" w14:textId="77777777">
      <w:pPr>
        <w:pStyle w:val="BodyText"/>
        <w:spacing w:before="92" w:line="295" w:lineRule="auto"/>
        <w:ind w:left="4251" w:right="1417" w:hanging="567"/>
        <w:jc w:val="both"/>
      </w:pPr>
      <w:r>
        <w:pict>
          <v:line id="_x0000_s1308" style="mso-position-horizontal-relative:page;position:absolute;z-index:251747328" from="153.15pt,6.95pt" to="153.15pt,399.55pt" strokecolor="#231f20"/>
        </w:pict>
      </w:r>
      <w:r>
        <w:t>Perreault, G. &amp; Nölleke, D. (2022). What is sports journalism? How covid-19</w:t>
      </w:r>
      <w:r>
        <w:rPr>
          <w:spacing w:val="1"/>
        </w:rPr>
        <w:t xml:space="preserve"> </w:t>
      </w:r>
      <w:r>
        <w:t xml:space="preserve">accelerated a redefining of U.S. Sports Reporting. </w:t>
      </w:r>
      <w:r>
        <w:rPr>
          <w:rFonts w:ascii="Trebuchet MS" w:hAnsi="Trebuchet MS"/>
          <w:i/>
          <w:color w:val="231F20"/>
        </w:rPr>
        <w:t>Journalism Studies,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23</w:t>
      </w:r>
      <w:r>
        <w:t>(14),</w:t>
      </w:r>
      <w:r>
        <w:rPr>
          <w:spacing w:val="-5"/>
        </w:rPr>
        <w:t xml:space="preserve"> </w:t>
      </w:r>
      <w:r>
        <w:t>1860–1879.</w:t>
      </w:r>
      <w:r>
        <w:rPr>
          <w:spacing w:val="-4"/>
        </w:rPr>
        <w:t xml:space="preserve"> </w:t>
      </w:r>
      <w:r>
        <w:rPr>
          <w:color w:val="0000FF"/>
          <w:u w:val="single" w:color="0000FF"/>
        </w:rPr>
        <w:t>https://doi.org/10.1080/1461670x.2022.2117237</w:t>
      </w:r>
    </w:p>
    <w:p w:rsidR="00BB11CA" w14:paraId="429F2091" w14:textId="77777777">
      <w:pPr>
        <w:spacing w:before="173"/>
        <w:ind w:left="4251" w:hanging="567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>Salaverría,</w:t>
      </w:r>
      <w:r>
        <w:rPr>
          <w:spacing w:val="5"/>
          <w:sz w:val="20"/>
        </w:rPr>
        <w:t xml:space="preserve"> </w:t>
      </w:r>
      <w:r>
        <w:rPr>
          <w:sz w:val="20"/>
        </w:rPr>
        <w:t>R.</w:t>
      </w:r>
      <w:r>
        <w:rPr>
          <w:spacing w:val="5"/>
          <w:sz w:val="20"/>
        </w:rPr>
        <w:t xml:space="preserve"> </w:t>
      </w:r>
      <w:r>
        <w:rPr>
          <w:sz w:val="20"/>
        </w:rPr>
        <w:t>(2003).</w:t>
      </w:r>
      <w:r>
        <w:rPr>
          <w:spacing w:val="6"/>
          <w:sz w:val="20"/>
        </w:rPr>
        <w:t xml:space="preserve"> </w:t>
      </w:r>
      <w:r>
        <w:rPr>
          <w:sz w:val="20"/>
        </w:rPr>
        <w:t>Convergencia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medios.</w:t>
      </w:r>
      <w:r>
        <w:rPr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Revista</w:t>
      </w:r>
      <w:r>
        <w:rPr>
          <w:rFonts w:ascii="Trebuchet MS" w:hAnsi="Trebuchet MS"/>
          <w:i/>
          <w:color w:val="231F20"/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Latinoamericana</w:t>
      </w:r>
    </w:p>
    <w:p w:rsidR="00BB11CA" w14:paraId="6DB13051" w14:textId="77777777">
      <w:pPr>
        <w:pStyle w:val="BodyText"/>
        <w:spacing w:before="58" w:line="237" w:lineRule="auto"/>
        <w:ind w:left="4251" w:right="1414"/>
        <w:jc w:val="both"/>
      </w:pPr>
      <w:r>
        <w:rPr>
          <w:rFonts w:ascii="Trebuchet MS" w:hAnsi="Trebuchet MS"/>
          <w:i/>
          <w:color w:val="231F20"/>
        </w:rPr>
        <w:t>de Comunicación CHASQUI, 81</w:t>
      </w:r>
      <w:r>
        <w:t xml:space="preserve">, 32 – 39. </w:t>
      </w:r>
      <w:r>
        <w:rPr>
          <w:color w:val="0000FF"/>
          <w:u w:val="single" w:color="0000FF"/>
        </w:rPr>
        <w:t>https://comunicacion3unlz.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com.ar/wp-content/uploads/2015/09/Convergencia-de-los-medi-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os-Ram%C3%B3n-Salaverr%C3%ADa.pdf</w:t>
      </w:r>
    </w:p>
    <w:p w:rsidR="00BB11CA" w14:paraId="419784DE" w14:textId="77777777">
      <w:pPr>
        <w:spacing w:before="128" w:line="300" w:lineRule="exact"/>
        <w:ind w:left="4251" w:right="1415" w:hanging="567"/>
        <w:jc w:val="both"/>
        <w:rPr>
          <w:sz w:val="20"/>
        </w:rPr>
      </w:pPr>
      <w:r>
        <w:rPr>
          <w:sz w:val="20"/>
        </w:rPr>
        <w:t>S</w:t>
      </w:r>
      <w:r>
        <w:rPr>
          <w:color w:val="403E41"/>
          <w:sz w:val="20"/>
        </w:rPr>
        <w:t>alaverría, R. (2010). Estructura de la Convergencia de Medios. En X. Lopez</w:t>
      </w:r>
      <w:r>
        <w:rPr>
          <w:color w:val="403E41"/>
          <w:spacing w:val="1"/>
          <w:sz w:val="20"/>
        </w:rPr>
        <w:t xml:space="preserve"> </w:t>
      </w:r>
      <w:r>
        <w:rPr>
          <w:color w:val="403E41"/>
          <w:spacing w:val="-1"/>
          <w:w w:val="95"/>
          <w:sz w:val="20"/>
        </w:rPr>
        <w:t>&amp;</w:t>
      </w:r>
      <w:r>
        <w:rPr>
          <w:color w:val="403E41"/>
          <w:spacing w:val="-11"/>
          <w:w w:val="95"/>
          <w:sz w:val="20"/>
        </w:rPr>
        <w:t xml:space="preserve"> </w:t>
      </w:r>
      <w:r>
        <w:rPr>
          <w:color w:val="403E41"/>
          <w:spacing w:val="-1"/>
          <w:w w:val="95"/>
          <w:sz w:val="20"/>
        </w:rPr>
        <w:t>X.</w:t>
      </w:r>
      <w:r>
        <w:rPr>
          <w:color w:val="403E41"/>
          <w:spacing w:val="-11"/>
          <w:w w:val="95"/>
          <w:sz w:val="20"/>
        </w:rPr>
        <w:t xml:space="preserve"> </w:t>
      </w:r>
      <w:r>
        <w:rPr>
          <w:color w:val="403E41"/>
          <w:w w:val="95"/>
          <w:sz w:val="20"/>
        </w:rPr>
        <w:t>Pereira</w:t>
      </w:r>
      <w:r>
        <w:rPr>
          <w:color w:val="403E41"/>
          <w:spacing w:val="-11"/>
          <w:w w:val="95"/>
          <w:sz w:val="20"/>
        </w:rPr>
        <w:t xml:space="preserve"> </w:t>
      </w:r>
      <w:r>
        <w:rPr>
          <w:color w:val="403E41"/>
          <w:w w:val="95"/>
          <w:sz w:val="20"/>
        </w:rPr>
        <w:t>(Ed.),</w:t>
      </w:r>
      <w:r>
        <w:rPr>
          <w:color w:val="403E41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Convergencia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Digital: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Reconfiguración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Comunicación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en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España</w:t>
      </w:r>
      <w:r>
        <w:rPr>
          <w:rFonts w:ascii="Trebuchet MS" w:hAnsi="Trebuchet MS"/>
          <w:i/>
          <w:color w:val="231F20"/>
          <w:spacing w:val="8"/>
          <w:sz w:val="20"/>
        </w:rPr>
        <w:t xml:space="preserve"> </w:t>
      </w:r>
      <w:r>
        <w:rPr>
          <w:color w:val="403E41"/>
          <w:sz w:val="20"/>
        </w:rPr>
        <w:t>(pp.</w:t>
      </w:r>
      <w:r>
        <w:rPr>
          <w:color w:val="403E41"/>
          <w:spacing w:val="8"/>
          <w:sz w:val="20"/>
        </w:rPr>
        <w:t xml:space="preserve"> </w:t>
      </w:r>
      <w:r>
        <w:rPr>
          <w:color w:val="403E41"/>
          <w:sz w:val="20"/>
        </w:rPr>
        <w:t>27-40).</w:t>
      </w:r>
      <w:r>
        <w:rPr>
          <w:color w:val="403E41"/>
          <w:spacing w:val="7"/>
          <w:sz w:val="20"/>
        </w:rPr>
        <w:t xml:space="preserve"> </w:t>
      </w:r>
      <w:r>
        <w:rPr>
          <w:color w:val="403E41"/>
          <w:sz w:val="20"/>
        </w:rPr>
        <w:t>Servizo</w:t>
      </w:r>
      <w:r>
        <w:rPr>
          <w:color w:val="403E41"/>
          <w:spacing w:val="8"/>
          <w:sz w:val="20"/>
        </w:rPr>
        <w:t xml:space="preserve"> </w:t>
      </w:r>
      <w:r>
        <w:rPr>
          <w:color w:val="403E41"/>
          <w:sz w:val="20"/>
        </w:rPr>
        <w:t>de</w:t>
      </w:r>
      <w:r>
        <w:rPr>
          <w:color w:val="403E41"/>
          <w:spacing w:val="8"/>
          <w:sz w:val="20"/>
        </w:rPr>
        <w:t xml:space="preserve"> </w:t>
      </w:r>
      <w:r>
        <w:rPr>
          <w:color w:val="403E41"/>
          <w:sz w:val="20"/>
        </w:rPr>
        <w:t>Publicacións</w:t>
      </w:r>
      <w:r>
        <w:rPr>
          <w:color w:val="403E41"/>
          <w:spacing w:val="7"/>
          <w:sz w:val="20"/>
        </w:rPr>
        <w:t xml:space="preserve"> </w:t>
      </w:r>
      <w:r>
        <w:rPr>
          <w:color w:val="403E41"/>
          <w:sz w:val="20"/>
        </w:rPr>
        <w:t>e</w:t>
      </w:r>
      <w:r>
        <w:rPr>
          <w:color w:val="403E41"/>
          <w:spacing w:val="8"/>
          <w:sz w:val="20"/>
        </w:rPr>
        <w:t xml:space="preserve"> </w:t>
      </w:r>
      <w:r>
        <w:rPr>
          <w:color w:val="403E41"/>
          <w:sz w:val="20"/>
        </w:rPr>
        <w:t>Inter-</w:t>
      </w:r>
    </w:p>
    <w:p w:rsidR="00BB11CA" w14:paraId="6CD112C9" w14:textId="77777777">
      <w:pPr>
        <w:pStyle w:val="BodyText"/>
        <w:spacing w:line="221" w:lineRule="exact"/>
        <w:ind w:left="4251"/>
        <w:jc w:val="both"/>
      </w:pPr>
      <w:r>
        <w:rPr>
          <w:color w:val="403E41"/>
        </w:rPr>
        <w:t>cambio</w:t>
      </w:r>
      <w:r>
        <w:rPr>
          <w:color w:val="403E41"/>
          <w:spacing w:val="-2"/>
        </w:rPr>
        <w:t xml:space="preserve"> </w:t>
      </w:r>
      <w:r>
        <w:rPr>
          <w:color w:val="403E41"/>
        </w:rPr>
        <w:t>Científico.</w:t>
      </w:r>
    </w:p>
    <w:p w:rsidR="00BB11CA" w14:paraId="2BCA9691" w14:textId="77777777">
      <w:pPr>
        <w:spacing w:before="228"/>
        <w:ind w:left="4251" w:hanging="567"/>
        <w:jc w:val="both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 xml:space="preserve">Salaverría, R., Avilés, J., Masip, P. (2010). </w:t>
      </w:r>
      <w:r>
        <w:rPr>
          <w:rFonts w:ascii="Trebuchet MS" w:hAnsi="Trebuchet MS"/>
          <w:i/>
          <w:color w:val="231F20"/>
          <w:w w:val="95"/>
          <w:sz w:val="20"/>
        </w:rPr>
        <w:t>Concepto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 Convergencia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Periodísti-</w:t>
      </w:r>
    </w:p>
    <w:p w:rsidR="00BB11CA" w14:paraId="15FF01BC" w14:textId="77777777">
      <w:pPr>
        <w:pStyle w:val="BodyText"/>
        <w:spacing w:before="60" w:line="235" w:lineRule="auto"/>
        <w:ind w:left="4251" w:right="1415"/>
        <w:jc w:val="both"/>
      </w:pPr>
      <w:r>
        <w:rPr>
          <w:rFonts w:ascii="Trebuchet MS"/>
          <w:i/>
          <w:color w:val="231F20"/>
        </w:rPr>
        <w:t>ca.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color w:val="0000FF"/>
          <w:u w:val="single" w:color="0000FF"/>
        </w:rPr>
        <w:t>https://dadun.unav.edu/bitstream/10171/23730/1/cap3_concep-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to_de_convergencia_periodistas_pp41-64.pdf</w:t>
      </w:r>
    </w:p>
    <w:p w:rsidR="00BB11CA" w14:paraId="72F24097" w14:textId="77777777">
      <w:pPr>
        <w:pStyle w:val="BodyText"/>
        <w:spacing w:before="170"/>
        <w:ind w:left="4251" w:right="1415" w:hanging="567"/>
        <w:jc w:val="both"/>
      </w:pPr>
      <w:r>
        <w:t>Schallhorn,</w:t>
      </w:r>
      <w:r>
        <w:rPr>
          <w:spacing w:val="-9"/>
        </w:rPr>
        <w:t xml:space="preserve"> </w:t>
      </w:r>
      <w:r>
        <w:t>C.</w:t>
      </w:r>
      <w:r>
        <w:rPr>
          <w:spacing w:val="-9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Kunert,</w:t>
      </w:r>
      <w:r>
        <w:rPr>
          <w:spacing w:val="-9"/>
        </w:rPr>
        <w:t xml:space="preserve"> </w:t>
      </w:r>
      <w:r>
        <w:t>J.</w:t>
      </w:r>
      <w:r>
        <w:rPr>
          <w:spacing w:val="-8"/>
        </w:rPr>
        <w:t xml:space="preserve"> </w:t>
      </w:r>
      <w:r>
        <w:t>(2020).</w:t>
      </w:r>
      <w:r>
        <w:rPr>
          <w:spacing w:val="-9"/>
        </w:rPr>
        <w:t xml:space="preserve"> </w:t>
      </w:r>
      <w:r>
        <w:t>Football</w:t>
      </w:r>
      <w:r>
        <w:rPr>
          <w:spacing w:val="-8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football:</w:t>
      </w:r>
      <w:r>
        <w:rPr>
          <w:spacing w:val="-8"/>
        </w:rPr>
        <w:t xml:space="preserve"> </w:t>
      </w:r>
      <w:r>
        <w:t>Creativity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Ger-</w:t>
      </w:r>
      <w:r>
        <w:rPr>
          <w:spacing w:val="-60"/>
        </w:rPr>
        <w:t xml:space="preserve"> </w:t>
      </w:r>
      <w:r>
        <w:t>man</w:t>
      </w:r>
      <w:r>
        <w:rPr>
          <w:spacing w:val="4"/>
        </w:rPr>
        <w:t xml:space="preserve"> </w:t>
      </w:r>
      <w:r>
        <w:t>football</w:t>
      </w:r>
      <w:r>
        <w:rPr>
          <w:spacing w:val="5"/>
        </w:rPr>
        <w:t xml:space="preserve"> </w:t>
      </w:r>
      <w:r>
        <w:t>coverage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TV</w:t>
      </w:r>
      <w:r>
        <w:rPr>
          <w:spacing w:val="5"/>
        </w:rPr>
        <w:t xml:space="preserve"> </w:t>
      </w:r>
      <w:r>
        <w:t>broadcasters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clubs</w:t>
      </w:r>
      <w:r>
        <w:rPr>
          <w:spacing w:val="4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Coro-</w:t>
      </w:r>
    </w:p>
    <w:p w:rsidR="00BB11CA" w14:paraId="52A4E301" w14:textId="77777777">
      <w:pPr>
        <w:spacing w:before="61" w:line="235" w:lineRule="auto"/>
        <w:ind w:left="4251" w:right="1414"/>
        <w:jc w:val="both"/>
        <w:rPr>
          <w:sz w:val="20"/>
        </w:rPr>
      </w:pPr>
      <w:r>
        <w:rPr>
          <w:w w:val="95"/>
          <w:sz w:val="20"/>
        </w:rPr>
        <w:t>navirus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Crisis.</w:t>
      </w:r>
      <w:r>
        <w:rPr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International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Communication,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13(3),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514-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522.</w:t>
      </w:r>
      <w:r>
        <w:rPr>
          <w:spacing w:val="-1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https://doi.org/10.1123/ijsc.2020-0234</w:t>
      </w:r>
    </w:p>
    <w:p w:rsidR="00BB11CA" w14:paraId="1AA58AD6" w14:textId="77777777">
      <w:pPr>
        <w:spacing w:before="230"/>
        <w:ind w:left="4251" w:hanging="567"/>
        <w:jc w:val="both"/>
        <w:rPr>
          <w:rFonts w:ascii="Trebuchet MS"/>
          <w:i/>
          <w:sz w:val="20"/>
        </w:rPr>
      </w:pPr>
      <w:r>
        <w:rPr>
          <w:sz w:val="20"/>
        </w:rPr>
        <w:t>Vaquer,</w:t>
      </w:r>
      <w:r>
        <w:rPr>
          <w:spacing w:val="8"/>
          <w:sz w:val="20"/>
        </w:rPr>
        <w:t xml:space="preserve"> </w:t>
      </w:r>
      <w:r>
        <w:rPr>
          <w:sz w:val="20"/>
        </w:rPr>
        <w:t>G.</w:t>
      </w:r>
      <w:r>
        <w:rPr>
          <w:spacing w:val="8"/>
          <w:sz w:val="20"/>
        </w:rPr>
        <w:t xml:space="preserve"> </w:t>
      </w:r>
      <w:r>
        <w:rPr>
          <w:sz w:val="20"/>
        </w:rPr>
        <w:t>(2020).</w:t>
      </w:r>
      <w:r>
        <w:rPr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SporTV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termina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2019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como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canal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de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TV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paga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mais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visto</w:t>
      </w:r>
    </w:p>
    <w:p w:rsidR="00BB11CA" w14:paraId="5BCBF5AD" w14:textId="77777777">
      <w:pPr>
        <w:spacing w:before="57" w:line="237" w:lineRule="auto"/>
        <w:ind w:left="4251" w:right="1415"/>
        <w:jc w:val="both"/>
        <w:rPr>
          <w:sz w:val="20"/>
        </w:rPr>
      </w:pPr>
      <w:r>
        <w:rPr>
          <w:rFonts w:ascii="Trebuchet MS"/>
          <w:i/>
          <w:color w:val="231F20"/>
          <w:sz w:val="20"/>
        </w:rPr>
        <w:t xml:space="preserve">no Brasil; Grupo Globo emplaca 4 canais no Top 5. </w:t>
      </w:r>
      <w:r>
        <w:rPr>
          <w:sz w:val="20"/>
        </w:rPr>
        <w:t>Recuperado el 25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Mayo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2023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https://observatoriodatv.uol.com.br/audien-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cia-da-tv/sportv-termina-2019-como-canal-de-tv-paga-mais-visto-no-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brasil-grupo-globo-emplaca-4-canais-no-top-5</w:t>
      </w:r>
    </w:p>
    <w:p w:rsidR="00BB11CA" w14:paraId="3A9CE80E" w14:textId="77777777">
      <w:pPr>
        <w:spacing w:before="229"/>
        <w:ind w:left="3685"/>
        <w:rPr>
          <w:sz w:val="20"/>
        </w:rPr>
      </w:pPr>
      <w:r>
        <w:rPr>
          <w:w w:val="95"/>
          <w:sz w:val="20"/>
        </w:rPr>
        <w:t>Yin,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Robert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(2005).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Estudo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caso: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planejamento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métodos.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Bookman.</w:t>
      </w:r>
    </w:p>
    <w:p w:rsidR="00BB11CA" w14:paraId="307F44BE" w14:textId="77777777">
      <w:pPr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BB11CA" w14:paraId="1D7CF6D5" w14:textId="77777777">
      <w:pPr>
        <w:pStyle w:val="BodyText"/>
      </w:pPr>
      <w:r>
        <w:pict>
          <v:rect id="_x0000_s1309" style="width:595.25pt;height:841.85pt;margin-top:0;margin-left:0;mso-position-horizontal-relative:page;mso-position-vertical-relative:page;position:absolute;z-index:-251501568" fillcolor="#15becf" stroked="f"/>
        </w:pict>
      </w:r>
    </w:p>
    <w:p w:rsidR="00BB11CA" w14:paraId="5E15F9A2" w14:textId="77777777">
      <w:pPr>
        <w:pStyle w:val="BodyText"/>
      </w:pPr>
    </w:p>
    <w:p w:rsidR="00BB11CA" w14:paraId="0C1694CC" w14:textId="77777777">
      <w:pPr>
        <w:pStyle w:val="BodyText"/>
      </w:pPr>
    </w:p>
    <w:p w:rsidR="00BB11CA" w14:paraId="5956FA86" w14:textId="77777777">
      <w:pPr>
        <w:pStyle w:val="BodyText"/>
      </w:pPr>
    </w:p>
    <w:p w:rsidR="00BB11CA" w14:paraId="78D5CB28" w14:textId="77777777">
      <w:pPr>
        <w:pStyle w:val="BodyText"/>
      </w:pPr>
    </w:p>
    <w:p w:rsidR="00BB11CA" w14:paraId="3CDFADA0" w14:textId="77777777">
      <w:pPr>
        <w:pStyle w:val="BodyText"/>
      </w:pPr>
    </w:p>
    <w:p w:rsidR="00BB11CA" w14:paraId="6C14A2C5" w14:textId="77777777">
      <w:pPr>
        <w:pStyle w:val="BodyText"/>
      </w:pPr>
    </w:p>
    <w:p w:rsidR="00BB11CA" w14:paraId="6EB562FD" w14:textId="77777777">
      <w:pPr>
        <w:pStyle w:val="BodyText"/>
      </w:pPr>
    </w:p>
    <w:p w:rsidR="00BB11CA" w14:paraId="3FA374D4" w14:textId="77777777">
      <w:pPr>
        <w:pStyle w:val="BodyText"/>
      </w:pPr>
    </w:p>
    <w:p w:rsidR="00BB11CA" w14:paraId="7CC5B8A9" w14:textId="77777777">
      <w:pPr>
        <w:pStyle w:val="BodyText"/>
      </w:pPr>
    </w:p>
    <w:p w:rsidR="00BB11CA" w14:paraId="484A2ED2" w14:textId="77777777">
      <w:pPr>
        <w:pStyle w:val="BodyText"/>
      </w:pPr>
    </w:p>
    <w:p w:rsidR="00BB11CA" w14:paraId="60F2F8D7" w14:textId="77777777">
      <w:pPr>
        <w:pStyle w:val="BodyText"/>
      </w:pPr>
    </w:p>
    <w:p w:rsidR="00BB11CA" w14:paraId="6441460A" w14:textId="77777777">
      <w:pPr>
        <w:pStyle w:val="BodyText"/>
        <w:spacing w:before="1"/>
        <w:rPr>
          <w:sz w:val="26"/>
        </w:rPr>
      </w:pPr>
    </w:p>
    <w:p w:rsidR="00BB11CA" w14:paraId="3728EA17" w14:textId="77777777">
      <w:pPr>
        <w:pStyle w:val="Heading7"/>
        <w:spacing w:before="115" w:line="264" w:lineRule="exact"/>
        <w:ind w:left="0" w:right="1987"/>
        <w:jc w:val="right"/>
      </w:pPr>
      <w:r>
        <w:pict>
          <v:shape id="_x0000_s1310" style="width:566.95pt;height:646.3pt;margin-top:-161pt;margin-left:0;mso-position-horizontal-relative:page;position:absolute;z-index:-251500544" coordorigin="0,-3221" coordsize="11339,12926" o:spt="100" adj="0,,0" path="m1916,-1683l1904,-1764,1904,-1766,1869,-1825,1809,-1861,1808,-1861,1808,-1683,1808,-1304,1803,-1268,1787,-1243,1762,-1228,1726,-1223,1537,-1223,1537,-1764,1726,-1764,1762,-1759,1787,-1744,1803,-1718,1808,-1683,1808,-1861,1726,-1872,1429,-1872,1429,-1114,1726,-1114,1809,-1126,1869,-1162,1904,-1221,1904,-1223,1916,-1304,1916,-1683xm1943,-2549l1931,-2630,1931,-2632,1896,-2691,1836,-2727,1835,-2727,1835,-2549,1835,-2170,1830,-2135,1814,-2109,1789,-2094,1754,-2089,1618,-2089,1583,-2094,1557,-2109,1542,-2135,1537,-2170,1537,-2549,1542,-2585,1557,-2610,1583,-2625,1618,-2630,1754,-2630,1789,-2625,1814,-2610,1830,-2585,1835,-2549,1835,-2727,1754,-2739,1618,-2739,1535,-2727,1476,-2691,1441,-2632,1429,-2549,1429,-2170,1441,-2087,1476,-2028,1535,-1993,1618,-1981,1754,-1981,1836,-1993,1896,-2028,1931,-2087,1931,-2089,1943,-2170,1943,-2549xm2133,-1872l2024,-1872,2024,-1114,2133,-1114,2133,-1872xm2539,-2549l2527,-2630,2527,-2632,2491,-2691,2432,-2727,2430,-2727,2430,-2549,2430,-2495,2430,-2224,2430,-2170,2425,-2135,2410,-2109,2385,-2094,2349,-2089,2160,-2089,2160,-2306,2349,-2306,2385,-2300,2410,-2285,2425,-2260,2430,-2224,2430,-2495,2425,-2460,2410,-2434,2385,-2419,2349,-2414,2160,-2414,2160,-2630,2349,-2630,2385,-2625,2410,-2610,2425,-2585,2430,-2549,2430,-2727,2349,-2739,2051,-2739,2051,-1981,2349,-1981,2432,-1993,2491,-2028,2527,-2087,2527,-2089,2539,-2170,2539,-2224,2533,-2277,2521,-2306,2516,-2318,2487,-2345,2447,-2360,2487,-2374,2516,-2402,2521,-2414,2533,-2442,2539,-2495,2539,-2549xm2728,-1872l2430,-1872,2347,-1861,2288,-1825,2253,-1766,2241,-1683,2241,-1304,2253,-1221,2288,-1162,2347,-1126,2430,-1114,2539,-1114,2622,-1126,2681,-1162,2716,-1221,2728,-1304,2728,-1548,2457,-1548,2457,-1439,2620,-1439,2620,-1304,2615,-1268,2600,-1243,2574,-1228,2539,-1223,2430,-1223,2395,-1228,2369,-1243,2354,-1268,2349,-1304,2349,-1683,2354,-1718,2369,-1744,2395,-1759,2430,-1764,2728,-1764,2728,-1872xm2945,-1872l2836,-1872,2836,-1114,2945,-1114,2945,-1872xm3134,-2549l3123,-2630,3122,-2632,3087,-2691,3028,-2727,3026,-2727,3026,-2549,3026,-2495,3021,-2460,3006,-2434,2980,-2419,2945,-2414,2755,-2414,2755,-2630,2945,-2630,2980,-2625,3006,-2610,3021,-2585,3026,-2549,3026,-2727,2945,-2739,2647,-2739,2647,-1981,2755,-1981,2755,-2306,2900,-2306,3026,-1981,3134,-1981,3008,-2306,3008,-2308,3063,-2326,3103,-2363,3124,-2414,3126,-2419,3134,-2495,3134,-2549xm3540,-1872l3053,-1872,3053,-1764,3243,-1764,3243,-1114,3351,-1114,3351,-1764,3540,-1764,3540,-1872xm3784,-1981l3735,-2143,3703,-2251,3592,-2620,3592,-2251,3380,-2251,3486,-2630,3592,-2251,3592,-2620,3589,-2630,3557,-2739,3416,-2739,3188,-1981,3297,-1981,3347,-2143,3625,-2143,3676,-1981,3784,-1981xm4190,-1114l4141,-1277,4109,-1385,3998,-1753,3998,-1385,3786,-1385,3892,-1764,3998,-1385,3998,-1753,3995,-1764,3963,-1872,3822,-1872,3595,-1114,3703,-1114,3753,-1277,4031,-1277,4082,-1114,4190,-1114xm4677,-1223l4353,-1223,4353,-1873,4244,-1873,4244,-1223,4244,-1115,4677,-1115,4677,-1223xm11339,7636l999,7636,999,-3221,,-3221,,9705,999,9705,999,7710,11339,7710,11339,7636xe" stroked="f">
            <v:stroke joinstyle="round"/>
            <v:formulas/>
            <v:path arrowok="t" o:connecttype="segments"/>
          </v:shape>
        </w:pict>
      </w:r>
      <w:r>
        <w:rPr>
          <w:color w:val="FFFFFF"/>
          <w:spacing w:val="-1"/>
        </w:rPr>
        <w:t>Universitat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Vic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Universitat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Central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Catalunya</w:t>
      </w:r>
    </w:p>
    <w:p w:rsidR="00BB11CA" w14:paraId="37A942E2" w14:textId="77777777">
      <w:pPr>
        <w:spacing w:line="264" w:lineRule="exact"/>
        <w:ind w:right="1985"/>
        <w:jc w:val="right"/>
      </w:pPr>
      <w:r>
        <w:rPr>
          <w:color w:val="FFFFFF"/>
        </w:rPr>
        <w:t>Universidad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Azuay</w:t>
      </w:r>
    </w:p>
    <w:p w:rsidR="00BB11CA" w14:paraId="7377995C" w14:textId="77777777">
      <w:pPr>
        <w:pStyle w:val="BodyText"/>
        <w:rPr>
          <w:sz w:val="30"/>
        </w:rPr>
      </w:pPr>
    </w:p>
    <w:p w:rsidR="00BB11CA" w14:paraId="4E4366A4" w14:textId="77777777">
      <w:pPr>
        <w:pStyle w:val="BodyText"/>
        <w:rPr>
          <w:sz w:val="30"/>
        </w:rPr>
      </w:pPr>
    </w:p>
    <w:p w:rsidR="00BB11CA" w14:paraId="0AC5841D" w14:textId="77777777">
      <w:pPr>
        <w:pStyle w:val="BodyText"/>
        <w:rPr>
          <w:sz w:val="30"/>
        </w:rPr>
      </w:pPr>
    </w:p>
    <w:p w:rsidR="00BB11CA" w14:paraId="5669FA8A" w14:textId="77777777">
      <w:pPr>
        <w:pStyle w:val="BodyText"/>
        <w:rPr>
          <w:sz w:val="30"/>
        </w:rPr>
      </w:pPr>
    </w:p>
    <w:p w:rsidR="00BB11CA" w14:paraId="3ABD6E34" w14:textId="77777777">
      <w:pPr>
        <w:pStyle w:val="BodyText"/>
        <w:rPr>
          <w:sz w:val="30"/>
        </w:rPr>
      </w:pPr>
    </w:p>
    <w:p w:rsidR="00BB11CA" w14:paraId="10399437" w14:textId="77777777">
      <w:pPr>
        <w:pStyle w:val="BodyText"/>
        <w:rPr>
          <w:sz w:val="30"/>
        </w:rPr>
      </w:pPr>
    </w:p>
    <w:p w:rsidR="00BB11CA" w14:paraId="0BF7B4DC" w14:textId="77777777">
      <w:pPr>
        <w:pStyle w:val="BodyText"/>
        <w:rPr>
          <w:sz w:val="30"/>
        </w:rPr>
      </w:pPr>
    </w:p>
    <w:p w:rsidR="00BB11CA" w14:paraId="38E21C36" w14:textId="77777777">
      <w:pPr>
        <w:pStyle w:val="BodyText"/>
        <w:rPr>
          <w:sz w:val="30"/>
        </w:rPr>
      </w:pPr>
    </w:p>
    <w:p w:rsidR="00BB11CA" w14:paraId="5561179C" w14:textId="77777777">
      <w:pPr>
        <w:pStyle w:val="BodyText"/>
        <w:rPr>
          <w:sz w:val="30"/>
        </w:rPr>
      </w:pPr>
    </w:p>
    <w:p w:rsidR="00BB11CA" w14:paraId="08D3AD44" w14:textId="77777777">
      <w:pPr>
        <w:pStyle w:val="BodyText"/>
        <w:rPr>
          <w:sz w:val="30"/>
        </w:rPr>
      </w:pPr>
    </w:p>
    <w:p w:rsidR="00BB11CA" w14:paraId="3BAACB44" w14:textId="77777777">
      <w:pPr>
        <w:pStyle w:val="BodyText"/>
        <w:rPr>
          <w:sz w:val="30"/>
        </w:rPr>
      </w:pPr>
    </w:p>
    <w:p w:rsidR="00BB11CA" w14:paraId="2244C712" w14:textId="77777777">
      <w:pPr>
        <w:pStyle w:val="BodyText"/>
        <w:rPr>
          <w:sz w:val="30"/>
        </w:rPr>
      </w:pPr>
    </w:p>
    <w:p w:rsidR="00BB11CA" w14:paraId="4395CF70" w14:textId="77777777">
      <w:pPr>
        <w:pStyle w:val="BodyText"/>
        <w:rPr>
          <w:sz w:val="30"/>
        </w:rPr>
      </w:pPr>
    </w:p>
    <w:p w:rsidR="00BB11CA" w14:paraId="6543C39E" w14:textId="77777777">
      <w:pPr>
        <w:pStyle w:val="BodyText"/>
        <w:rPr>
          <w:sz w:val="30"/>
        </w:rPr>
      </w:pPr>
    </w:p>
    <w:p w:rsidR="00BB11CA" w14:paraId="73B46C9F" w14:textId="77777777">
      <w:pPr>
        <w:pStyle w:val="BodyText"/>
        <w:rPr>
          <w:sz w:val="30"/>
        </w:rPr>
      </w:pPr>
    </w:p>
    <w:p w:rsidR="00BB11CA" w14:paraId="6BB80300" w14:textId="77777777">
      <w:pPr>
        <w:pStyle w:val="BodyText"/>
        <w:rPr>
          <w:sz w:val="30"/>
        </w:rPr>
      </w:pPr>
    </w:p>
    <w:p w:rsidR="00BB11CA" w14:paraId="0D57FEEE" w14:textId="77777777">
      <w:pPr>
        <w:pStyle w:val="BodyText"/>
        <w:rPr>
          <w:sz w:val="30"/>
        </w:rPr>
      </w:pPr>
    </w:p>
    <w:p w:rsidR="00BB11CA" w14:paraId="03DBA18B" w14:textId="77777777">
      <w:pPr>
        <w:pStyle w:val="BodyText"/>
        <w:spacing w:before="6"/>
        <w:rPr>
          <w:sz w:val="23"/>
        </w:rPr>
      </w:pPr>
    </w:p>
    <w:p w:rsidR="00BB11CA" w14:paraId="1BD10400" w14:textId="77777777">
      <w:pPr>
        <w:pStyle w:val="Heading1"/>
        <w:ind w:left="1374"/>
      </w:pPr>
      <w:r>
        <w:rPr>
          <w:color w:val="FFFFFF"/>
          <w:w w:val="105"/>
        </w:rPr>
        <w:t>MISCELLANEOUS</w:t>
      </w:r>
      <w:r>
        <w:rPr>
          <w:color w:val="FFFFFF"/>
          <w:spacing w:val="17"/>
          <w:w w:val="105"/>
        </w:rPr>
        <w:t xml:space="preserve"> </w:t>
      </w:r>
      <w:r>
        <w:rPr>
          <w:color w:val="FFFFFF"/>
          <w:w w:val="105"/>
        </w:rPr>
        <w:t>SECTION</w:t>
      </w:r>
    </w:p>
    <w:p w:rsidR="00BB11CA" w14:paraId="3C9337D0" w14:textId="77777777">
      <w:pPr>
        <w:sectPr>
          <w:footerReference w:type="even" r:id="rId101"/>
          <w:pgSz w:w="11910" w:h="16840"/>
          <w:pgMar w:top="1380" w:right="0" w:bottom="280" w:left="0" w:header="0" w:footer="0" w:gutter="0"/>
          <w:cols w:space="720"/>
        </w:sectPr>
      </w:pPr>
    </w:p>
    <w:p w:rsidR="00BB11CA" w14:paraId="76D0E8CC" w14:textId="77777777">
      <w:pPr>
        <w:pStyle w:val="BodyText"/>
        <w:rPr>
          <w:rFonts w:ascii="Trebuchet MS"/>
          <w:b/>
        </w:rPr>
      </w:pPr>
    </w:p>
    <w:p w:rsidR="00BB11CA" w14:paraId="477FC9D4" w14:textId="77777777">
      <w:pPr>
        <w:pStyle w:val="BodyText"/>
        <w:rPr>
          <w:rFonts w:ascii="Trebuchet MS"/>
          <w:b/>
        </w:rPr>
      </w:pPr>
    </w:p>
    <w:p w:rsidR="00BB11CA" w14:paraId="0C6E9D44" w14:textId="77777777">
      <w:pPr>
        <w:pStyle w:val="BodyText"/>
        <w:rPr>
          <w:rFonts w:ascii="Trebuchet MS"/>
          <w:b/>
        </w:rPr>
      </w:pPr>
    </w:p>
    <w:p w:rsidR="00BB11CA" w14:paraId="0A93E59D" w14:textId="77777777">
      <w:pPr>
        <w:pStyle w:val="BodyText"/>
        <w:rPr>
          <w:rFonts w:ascii="Trebuchet MS"/>
          <w:b/>
        </w:rPr>
      </w:pPr>
    </w:p>
    <w:p w:rsidR="00BB11CA" w14:paraId="66DC7C71" w14:textId="77777777">
      <w:pPr>
        <w:pStyle w:val="BodyText"/>
        <w:rPr>
          <w:rFonts w:ascii="Trebuchet MS"/>
          <w:b/>
        </w:rPr>
      </w:pPr>
    </w:p>
    <w:p w:rsidR="00BB11CA" w14:paraId="339EF509" w14:textId="77777777">
      <w:pPr>
        <w:pStyle w:val="BodyText"/>
        <w:rPr>
          <w:rFonts w:ascii="Trebuchet MS"/>
          <w:b/>
        </w:rPr>
      </w:pPr>
    </w:p>
    <w:p w:rsidR="00BB11CA" w14:paraId="742B2904" w14:textId="77777777">
      <w:pPr>
        <w:pStyle w:val="BodyText"/>
        <w:rPr>
          <w:rFonts w:ascii="Trebuchet MS"/>
          <w:b/>
        </w:rPr>
      </w:pPr>
    </w:p>
    <w:p w:rsidR="00BB11CA" w14:paraId="36D17AFC" w14:textId="77777777">
      <w:pPr>
        <w:pStyle w:val="BodyText"/>
        <w:rPr>
          <w:rFonts w:ascii="Trebuchet MS"/>
          <w:b/>
        </w:rPr>
      </w:pPr>
    </w:p>
    <w:p w:rsidR="00BB11CA" w14:paraId="1D67EB31" w14:textId="77777777">
      <w:pPr>
        <w:pStyle w:val="BodyText"/>
        <w:rPr>
          <w:rFonts w:ascii="Trebuchet MS"/>
          <w:b/>
        </w:rPr>
      </w:pPr>
    </w:p>
    <w:p w:rsidR="00BB11CA" w14:paraId="36B681E1" w14:textId="77777777">
      <w:pPr>
        <w:pStyle w:val="BodyText"/>
        <w:rPr>
          <w:rFonts w:ascii="Trebuchet MS"/>
          <w:b/>
        </w:rPr>
      </w:pPr>
    </w:p>
    <w:p w:rsidR="00BB11CA" w14:paraId="12A16EBB" w14:textId="77777777">
      <w:pPr>
        <w:pStyle w:val="BodyText"/>
        <w:rPr>
          <w:rFonts w:ascii="Trebuchet MS"/>
          <w:b/>
        </w:rPr>
      </w:pPr>
    </w:p>
    <w:p w:rsidR="00BB11CA" w14:paraId="5621B52E" w14:textId="77777777">
      <w:pPr>
        <w:pStyle w:val="BodyText"/>
        <w:rPr>
          <w:rFonts w:ascii="Trebuchet MS"/>
          <w:b/>
        </w:rPr>
      </w:pPr>
    </w:p>
    <w:p w:rsidR="00BB11CA" w14:paraId="663076DB" w14:textId="77777777">
      <w:pPr>
        <w:pStyle w:val="BodyText"/>
        <w:rPr>
          <w:rFonts w:ascii="Trebuchet MS"/>
          <w:b/>
        </w:rPr>
      </w:pPr>
    </w:p>
    <w:p w:rsidR="00BB11CA" w14:paraId="6C4CA4E5" w14:textId="77777777">
      <w:pPr>
        <w:pStyle w:val="BodyText"/>
        <w:rPr>
          <w:rFonts w:ascii="Trebuchet MS"/>
          <w:b/>
        </w:rPr>
      </w:pPr>
    </w:p>
    <w:p w:rsidR="00BB11CA" w14:paraId="535ED043" w14:textId="77777777">
      <w:pPr>
        <w:pStyle w:val="BodyText"/>
        <w:rPr>
          <w:rFonts w:ascii="Trebuchet MS"/>
          <w:b/>
        </w:rPr>
      </w:pPr>
    </w:p>
    <w:p w:rsidR="00BB11CA" w14:paraId="776889E8" w14:textId="77777777">
      <w:pPr>
        <w:pStyle w:val="BodyText"/>
        <w:rPr>
          <w:rFonts w:ascii="Trebuchet MS"/>
          <w:b/>
        </w:rPr>
      </w:pPr>
    </w:p>
    <w:p w:rsidR="00BB11CA" w14:paraId="007F74E2" w14:textId="77777777">
      <w:pPr>
        <w:pStyle w:val="BodyText"/>
        <w:rPr>
          <w:rFonts w:ascii="Trebuchet MS"/>
          <w:b/>
        </w:rPr>
      </w:pPr>
    </w:p>
    <w:p w:rsidR="00BB11CA" w14:paraId="34B3AF49" w14:textId="77777777">
      <w:pPr>
        <w:pStyle w:val="BodyText"/>
        <w:spacing w:before="1"/>
        <w:rPr>
          <w:rFonts w:ascii="Trebuchet MS"/>
          <w:b/>
          <w:sz w:val="27"/>
        </w:rPr>
      </w:pPr>
    </w:p>
    <w:p w:rsidR="00BB11CA" w14:paraId="6C584B4D" w14:textId="77777777">
      <w:pPr>
        <w:pStyle w:val="Heading3"/>
        <w:ind w:left="6090"/>
        <w:rPr>
          <w:rFonts w:ascii="Trebuchet MS"/>
        </w:rPr>
      </w:pPr>
      <w:r>
        <w:pict>
          <v:group id="_x0000_s1311" style="width:595.3pt;height:172.95pt;margin-top:-213.4pt;margin-left:0;mso-position-horizontal-relative:page;position:absolute;z-index:251748352" coordorigin="0,-4268" coordsize="11906,3459">
            <v:rect id="_x0000_s1312" style="width:11906;height:3459;position:absolute;top:-4269" fillcolor="#15becf" stroked="f"/>
            <v:shape id="_x0000_s1313" type="#_x0000_t202" style="width:11906;height:3459;position:absolute;top:-4269" filled="f" stroked="f">
              <v:textbox inset="0,0,0,0">
                <w:txbxContent>
                  <w:p w:rsidR="00BB11CA" w14:paraId="1E03F92B" w14:textId="77777777">
                    <w:pPr>
                      <w:spacing w:before="7"/>
                      <w:rPr>
                        <w:rFonts w:ascii="Arial"/>
                        <w:b/>
                        <w:sz w:val="56"/>
                      </w:rPr>
                    </w:pPr>
                  </w:p>
                  <w:p w:rsidR="00BB11CA" w14:paraId="197A9621" w14:textId="77777777">
                    <w:pPr>
                      <w:spacing w:line="223" w:lineRule="auto"/>
                      <w:ind w:left="1998" w:right="209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0"/>
                      </w:rPr>
                      <w:t>Communication mediated by</w:t>
                    </w:r>
                    <w:r>
                      <w:rPr>
                        <w:rFonts w:ascii="Trebuchet MS"/>
                        <w:b/>
                        <w:color w:val="FFFFFF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conference</w:t>
                    </w:r>
                    <w:r>
                      <w:rPr>
                        <w:rFonts w:ascii="Arial"/>
                        <w:b/>
                        <w:color w:val="FFFFFF"/>
                        <w:spacing w:val="-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interpreters:</w:t>
                    </w:r>
                    <w:r>
                      <w:rPr>
                        <w:rFonts w:ascii="Arial"/>
                        <w:b/>
                        <w:color w:val="FFFFFF"/>
                        <w:spacing w:val="-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age</w:t>
                    </w:r>
                    <w:r>
                      <w:rPr>
                        <w:rFonts w:ascii="Arial"/>
                        <w:b/>
                        <w:color w:val="FFFFFF"/>
                        <w:spacing w:val="-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and</w:t>
                    </w:r>
                    <w:r>
                      <w:rPr>
                        <w:rFonts w:ascii="Arial"/>
                        <w:b/>
                        <w:color w:val="FFFFFF"/>
                        <w:spacing w:val="-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40"/>
                      </w:rPr>
                      <w:t>sex</w:t>
                    </w:r>
                    <w:r>
                      <w:rPr>
                        <w:rFonts w:ascii="Arial"/>
                        <w:b/>
                        <w:color w:val="FFFFFF"/>
                        <w:spacing w:val="-11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stereotypes</w:t>
                    </w:r>
                  </w:p>
                  <w:p w:rsidR="00BB11CA" w14:paraId="0EDE299D" w14:textId="77777777">
                    <w:pPr>
                      <w:spacing w:before="96" w:line="319" w:lineRule="auto"/>
                      <w:ind w:left="1984" w:right="2767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28"/>
                      </w:rPr>
                      <w:t>Estereotipos relativos a la edad y el sexo aplicados a la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7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comunicación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mediada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por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intérpretes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conferencias</w:t>
                    </w:r>
                  </w:p>
                </w:txbxContent>
              </v:textbox>
            </v:shape>
            <v:shape id="_x0000_s1314" type="#_x0000_t202" style="width:11906;height:624;position:absolute;top:-1434" fillcolor="#15becf" stroked="f">
              <v:textbox inset="0,0,0,0">
                <w:txbxContent>
                  <w:p w:rsidR="00BB11CA" w14:paraId="1DC42B58" w14:textId="77777777">
                    <w:pPr>
                      <w:spacing w:before="66"/>
                      <w:ind w:right="547"/>
                      <w:jc w:val="righ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ARTICLE</w:t>
                    </w:r>
                  </w:p>
                </w:txbxContent>
              </v:textbox>
            </v:shape>
            <v:shape id="_x0000_s1315" type="#_x0000_t202" style="width:2268;height:2268;left:9637;position:absolute;top:-3702" stroked="f">
              <v:textbox inset="0,0,0,0">
                <w:txbxContent>
                  <w:p w:rsidR="00BB11CA" w14:paraId="15DBFFFB" w14:textId="77777777">
                    <w:pPr>
                      <w:spacing w:line="2266" w:lineRule="exact"/>
                      <w:ind w:left="553"/>
                      <w:rPr>
                        <w:sz w:val="200"/>
                      </w:rPr>
                    </w:pPr>
                    <w:r>
                      <w:rPr>
                        <w:color w:val="808285"/>
                        <w:w w:val="104"/>
                        <w:sz w:val="200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val="es-ES" w:eastAsia="es-ES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-274213</wp:posOffset>
            </wp:positionV>
            <wp:extent cx="1082192" cy="378764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/>
                  </pic:nvPicPr>
                  <pic:blipFill>
                    <a:blip xmlns:r="http://schemas.openxmlformats.org/officeDocument/2006/relationships"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16" style="mso-position-horizontal-relative:page;position:absolute;z-index:251750400" from="524.85pt,6.8pt" to="524.85pt,199.5pt" strokecolor="#15becf" strokeweight="2pt"/>
        </w:pict>
      </w:r>
      <w:r>
        <w:rPr>
          <w:rFonts w:ascii="Trebuchet MS"/>
          <w:color w:val="808285"/>
          <w:w w:val="105"/>
        </w:rPr>
        <w:t>Lucila</w:t>
      </w:r>
      <w:r>
        <w:rPr>
          <w:rFonts w:ascii="Trebuchet MS"/>
          <w:color w:val="808285"/>
          <w:spacing w:val="-25"/>
          <w:w w:val="105"/>
        </w:rPr>
        <w:t xml:space="preserve"> </w:t>
      </w:r>
      <w:r>
        <w:rPr>
          <w:rFonts w:ascii="Trebuchet MS"/>
          <w:color w:val="808285"/>
          <w:w w:val="105"/>
        </w:rPr>
        <w:t>Christen</w:t>
      </w:r>
      <w:r>
        <w:rPr>
          <w:rFonts w:ascii="Trebuchet MS"/>
          <w:color w:val="808285"/>
          <w:spacing w:val="-24"/>
          <w:w w:val="105"/>
        </w:rPr>
        <w:t xml:space="preserve"> </w:t>
      </w:r>
      <w:r>
        <w:rPr>
          <w:rFonts w:ascii="Trebuchet MS"/>
          <w:color w:val="808285"/>
          <w:w w:val="105"/>
        </w:rPr>
        <w:t>y</w:t>
      </w:r>
      <w:r>
        <w:rPr>
          <w:rFonts w:ascii="Trebuchet MS"/>
          <w:color w:val="808285"/>
          <w:spacing w:val="-23"/>
          <w:w w:val="105"/>
        </w:rPr>
        <w:t xml:space="preserve"> </w:t>
      </w:r>
      <w:r>
        <w:rPr>
          <w:rFonts w:ascii="Trebuchet MS"/>
          <w:color w:val="808285"/>
          <w:w w:val="105"/>
        </w:rPr>
        <w:t>Gracia</w:t>
      </w:r>
    </w:p>
    <w:p w:rsidR="00BB11CA" w14:paraId="124DAEC4" w14:textId="77777777">
      <w:pPr>
        <w:pStyle w:val="BodyText"/>
        <w:spacing w:before="131"/>
        <w:ind w:left="5684"/>
      </w:pPr>
      <w:r>
        <w:t>Universitat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Vic-</w:t>
      </w:r>
      <w:r>
        <w:rPr>
          <w:spacing w:val="-1"/>
        </w:rPr>
        <w:t xml:space="preserve"> </w:t>
      </w:r>
      <w:r>
        <w:t>Universitat</w:t>
      </w:r>
      <w:r>
        <w:rPr>
          <w:spacing w:val="-1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Catalunya</w:t>
      </w:r>
    </w:p>
    <w:p w:rsidR="00BB11CA" w14:paraId="493652B8" w14:textId="77777777">
      <w:pPr>
        <w:pStyle w:val="BodyText"/>
        <w:spacing w:before="9"/>
        <w:rPr>
          <w:sz w:val="19"/>
        </w:rPr>
      </w:pPr>
    </w:p>
    <w:p w:rsidR="00BB11CA" w14:paraId="44103B8E" w14:textId="77777777">
      <w:pPr>
        <w:pStyle w:val="BodyText"/>
        <w:ind w:left="1984"/>
        <w:jc w:val="both"/>
      </w:pPr>
      <w:r>
        <w:rPr>
          <w:w w:val="105"/>
        </w:rPr>
        <w:t>Lucila</w:t>
      </w:r>
      <w:r>
        <w:rPr>
          <w:spacing w:val="-13"/>
          <w:w w:val="105"/>
        </w:rPr>
        <w:t xml:space="preserve"> </w:t>
      </w:r>
      <w:r>
        <w:rPr>
          <w:w w:val="105"/>
        </w:rPr>
        <w:t>Christen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Gracia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3"/>
          <w:w w:val="105"/>
        </w:rPr>
        <w:t xml:space="preserve"> </w:t>
      </w:r>
      <w:r>
        <w:rPr>
          <w:w w:val="105"/>
        </w:rPr>
        <w:t>interpreter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translator</w:t>
      </w:r>
      <w:r>
        <w:rPr>
          <w:spacing w:val="-13"/>
          <w:w w:val="105"/>
        </w:rPr>
        <w:t xml:space="preserve"> </w:t>
      </w:r>
      <w:r>
        <w:rPr>
          <w:w w:val="105"/>
        </w:rPr>
        <w:t>since</w:t>
      </w:r>
      <w:r>
        <w:rPr>
          <w:spacing w:val="-12"/>
          <w:w w:val="105"/>
        </w:rPr>
        <w:t xml:space="preserve"> </w:t>
      </w:r>
      <w:r>
        <w:rPr>
          <w:w w:val="105"/>
        </w:rPr>
        <w:t>1973.</w:t>
      </w:r>
      <w:r>
        <w:rPr>
          <w:spacing w:val="-12"/>
          <w:w w:val="105"/>
        </w:rPr>
        <w:t xml:space="preserve"> </w:t>
      </w:r>
      <w:r>
        <w:rPr>
          <w:w w:val="105"/>
        </w:rPr>
        <w:t>She</w:t>
      </w:r>
    </w:p>
    <w:p w:rsidR="00BB11CA" w14:paraId="3DC980D7" w14:textId="77777777">
      <w:pPr>
        <w:pStyle w:val="BodyText"/>
        <w:spacing w:before="61" w:line="237" w:lineRule="auto"/>
        <w:ind w:left="1984" w:right="1670"/>
        <w:jc w:val="both"/>
      </w:pPr>
      <w:r>
        <w:t>holds a Ph.D. in Translation, Gender, and Cultural Studies (</w:t>
      </w:r>
      <w:r>
        <w:rPr>
          <w:rFonts w:ascii="Trebuchet MS" w:hAnsi="Trebuchet MS"/>
          <w:i/>
          <w:color w:val="231F20"/>
        </w:rPr>
        <w:t>cum laude</w:t>
      </w:r>
      <w:r>
        <w:t>) from the University of</w:t>
      </w:r>
      <w:r>
        <w:rPr>
          <w:spacing w:val="-60"/>
        </w:rPr>
        <w:t xml:space="preserve"> </w:t>
      </w:r>
      <w:r>
        <w:t>Vic-Central</w:t>
      </w:r>
      <w:r>
        <w:rPr>
          <w:spacing w:val="-11"/>
        </w:rPr>
        <w:t xml:space="preserve"> </w:t>
      </w:r>
      <w:r>
        <w:t>University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Catalonia,</w:t>
      </w:r>
      <w:r>
        <w:rPr>
          <w:spacing w:val="-11"/>
        </w:rPr>
        <w:t xml:space="preserve"> </w:t>
      </w:r>
      <w:r>
        <w:t>Spain,</w:t>
      </w:r>
      <w:r>
        <w:rPr>
          <w:spacing w:val="-10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obtained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Master’s</w:t>
      </w:r>
      <w:r>
        <w:rPr>
          <w:spacing w:val="-11"/>
        </w:rPr>
        <w:t xml:space="preserve"> </w:t>
      </w:r>
      <w:r>
        <w:t>degree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specialized</w:t>
      </w:r>
      <w:r>
        <w:rPr>
          <w:spacing w:val="1"/>
        </w:rPr>
        <w:t xml:space="preserve"> </w:t>
      </w:r>
      <w:r>
        <w:t>legal-financial translation (Extraordinary Prize). She has been a member since 1982 and</w:t>
      </w:r>
      <w:r>
        <w:rPr>
          <w:spacing w:val="1"/>
        </w:rPr>
        <w:t xml:space="preserve"> </w:t>
      </w:r>
      <w:r>
        <w:t xml:space="preserve">former president of the Mexican Association of </w:t>
      </w:r>
      <w:r>
        <w:t>Conference Interpreters (CMIC), an Honorary</w:t>
      </w:r>
      <w:r>
        <w:rPr>
          <w:spacing w:val="1"/>
        </w:rPr>
        <w:t xml:space="preserve"> </w:t>
      </w:r>
      <w:r>
        <w:t>Member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Mexican</w:t>
      </w:r>
      <w:r>
        <w:rPr>
          <w:spacing w:val="-8"/>
        </w:rPr>
        <w:t xml:space="preserve"> </w:t>
      </w:r>
      <w:r>
        <w:t>Association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Graduates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Translation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Interpreting</w:t>
      </w:r>
      <w:r>
        <w:rPr>
          <w:spacing w:val="-8"/>
        </w:rPr>
        <w:t xml:space="preserve"> </w:t>
      </w:r>
      <w:r>
        <w:t>(CMLTI),</w:t>
      </w:r>
      <w:r>
        <w:rPr>
          <w:spacing w:val="-8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American</w:t>
      </w:r>
      <w:r>
        <w:rPr>
          <w:spacing w:val="-5"/>
        </w:rPr>
        <w:t xml:space="preserve"> </w:t>
      </w:r>
      <w:r>
        <w:t>Translators</w:t>
      </w:r>
      <w:r>
        <w:rPr>
          <w:spacing w:val="-6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>(ATA).</w:t>
      </w:r>
      <w:r>
        <w:rPr>
          <w:spacing w:val="-6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2002,</w:t>
      </w:r>
      <w:r>
        <w:rPr>
          <w:spacing w:val="-6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President</w:t>
      </w:r>
      <w:r>
        <w:rPr>
          <w:spacing w:val="-60"/>
        </w:rPr>
        <w:t xml:space="preserve"> </w:t>
      </w:r>
      <w:r>
        <w:t>and CEO of Grupo Gaute, the first ISO-certified translation and interpreting agency in Latin</w:t>
      </w:r>
      <w:r>
        <w:rPr>
          <w:spacing w:val="1"/>
        </w:rPr>
        <w:t xml:space="preserve"> </w:t>
      </w:r>
      <w:r>
        <w:t>America.</w:t>
      </w:r>
    </w:p>
    <w:p w:rsidR="00BB11CA" w14:paraId="7660922B" w14:textId="77777777">
      <w:pPr>
        <w:pStyle w:val="BodyText"/>
        <w:spacing w:before="1"/>
      </w:pPr>
    </w:p>
    <w:p w:rsidR="00BB11CA" w14:paraId="71D46232" w14:textId="77777777">
      <w:pPr>
        <w:pStyle w:val="BodyText"/>
        <w:spacing w:line="241" w:lineRule="exact"/>
        <w:ind w:left="1984"/>
      </w:pPr>
      <w:hyperlink r:id="rId103">
        <w:r>
          <w:t>lucilamaria.christen@uvic.cat</w:t>
        </w:r>
      </w:hyperlink>
    </w:p>
    <w:p w:rsidR="00BB11CA" w14:paraId="7BC80BA0" w14:textId="77777777">
      <w:pPr>
        <w:pStyle w:val="BodyText"/>
        <w:spacing w:line="477" w:lineRule="auto"/>
        <w:ind w:left="1984" w:right="5351"/>
      </w:pPr>
      <w:r>
        <w:t>ORCID: https://orcid.org/0000-0002-8531-0870</w:t>
      </w:r>
      <w:r>
        <w:rPr>
          <w:spacing w:val="1"/>
        </w:rPr>
        <w:t xml:space="preserve"> </w:t>
      </w:r>
      <w:r>
        <w:rPr>
          <w:w w:val="95"/>
        </w:rPr>
        <w:t>RECEIVED:</w:t>
      </w:r>
      <w:r>
        <w:rPr>
          <w:spacing w:val="27"/>
          <w:w w:val="95"/>
        </w:rPr>
        <w:t xml:space="preserve"> </w:t>
      </w:r>
      <w:r>
        <w:rPr>
          <w:w w:val="95"/>
        </w:rPr>
        <w:t>2023-02-25</w:t>
      </w:r>
      <w:r>
        <w:rPr>
          <w:spacing w:val="27"/>
          <w:w w:val="95"/>
        </w:rPr>
        <w:t xml:space="preserve"> </w:t>
      </w:r>
      <w:r>
        <w:rPr>
          <w:w w:val="95"/>
        </w:rPr>
        <w:t>/</w:t>
      </w:r>
      <w:r>
        <w:rPr>
          <w:spacing w:val="27"/>
          <w:w w:val="95"/>
        </w:rPr>
        <w:t xml:space="preserve"> </w:t>
      </w:r>
      <w:r>
        <w:rPr>
          <w:w w:val="95"/>
        </w:rPr>
        <w:t>ACCEPTED:</w:t>
      </w:r>
      <w:r>
        <w:rPr>
          <w:spacing w:val="27"/>
          <w:w w:val="95"/>
        </w:rPr>
        <w:t xml:space="preserve"> </w:t>
      </w:r>
      <w:r>
        <w:rPr>
          <w:w w:val="95"/>
        </w:rPr>
        <w:t>2023-04-24</w:t>
      </w:r>
    </w:p>
    <w:p w:rsidR="00BB11CA" w14:paraId="4472F5E1" w14:textId="77777777">
      <w:pPr>
        <w:pStyle w:val="BodyText"/>
      </w:pPr>
    </w:p>
    <w:p w:rsidR="00BB11CA" w14:paraId="094FA337" w14:textId="77777777">
      <w:pPr>
        <w:pStyle w:val="BodyText"/>
        <w:spacing w:before="4"/>
        <w:rPr>
          <w:sz w:val="16"/>
        </w:rPr>
      </w:pPr>
      <w:r>
        <w:pict>
          <v:shape id="_x0000_s1317" style="width:424.3pt;height:0.1pt;margin-top:12.2pt;margin-left:99.65pt;mso-position-horizontal-relative:page;mso-wrap-distance-left:0;mso-wrap-distance-right:0;position:absolute;z-index:-251471872" coordorigin="1994,245" coordsize="8486,0" path="m1994,245l10479,245e" filled="f" strokecolor="#231f20">
            <v:path arrowok="t"/>
            <w10:wrap type="topAndBottom"/>
          </v:shape>
        </w:pict>
      </w:r>
    </w:p>
    <w:p w:rsidR="00BB11CA" w14:paraId="4F352CBA" w14:textId="77777777">
      <w:pPr>
        <w:pStyle w:val="BodyText"/>
        <w:spacing w:before="4"/>
        <w:rPr>
          <w:sz w:val="23"/>
        </w:rPr>
      </w:pPr>
    </w:p>
    <w:p w:rsidR="00BB11CA" w14:paraId="4601BACE" w14:textId="77777777">
      <w:pPr>
        <w:rPr>
          <w:sz w:val="23"/>
        </w:rPr>
        <w:sectPr>
          <w:footerReference w:type="default" r:id="rId104"/>
          <w:pgSz w:w="11910" w:h="16840"/>
          <w:pgMar w:top="980" w:right="0" w:bottom="280" w:left="0" w:header="0" w:footer="0" w:gutter="0"/>
          <w:cols w:space="720"/>
        </w:sectPr>
      </w:pPr>
    </w:p>
    <w:p w:rsidR="00BB11CA" w14:paraId="4B684581" w14:textId="77777777">
      <w:pPr>
        <w:pStyle w:val="Heading6"/>
        <w:spacing w:before="129"/>
        <w:ind w:left="1974"/>
      </w:pPr>
      <w:r>
        <w:rPr>
          <w:color w:val="231F20"/>
          <w:w w:val="105"/>
        </w:rPr>
        <w:t>Abstract</w:t>
      </w:r>
    </w:p>
    <w:p w:rsidR="00BB11CA" w14:paraId="7A3F4971" w14:textId="77777777">
      <w:pPr>
        <w:pStyle w:val="BodyText"/>
        <w:spacing w:before="53" w:line="297" w:lineRule="auto"/>
        <w:ind w:left="1974"/>
        <w:jc w:val="both"/>
      </w:pP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concluded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bination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interpreters’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perception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simultaneous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interpre-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tation.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study,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156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subjects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completed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questionnaire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assessing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various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non-verbal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factors of the simultaneous interpretations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produced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female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preters of different age groups in a record-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studio.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recordings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controlled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</w:p>
    <w:p w:rsidR="00BB11CA" w14:paraId="68F15D3F" w14:textId="77777777">
      <w:pPr>
        <w:pStyle w:val="BodyText"/>
        <w:spacing w:before="120" w:line="297" w:lineRule="auto"/>
        <w:ind w:left="243" w:right="1424"/>
        <w:jc w:val="both"/>
      </w:pPr>
      <w:r>
        <w:br w:type="column"/>
      </w:r>
      <w:r>
        <w:rPr>
          <w:color w:val="231F20"/>
          <w:w w:val="105"/>
        </w:rPr>
        <w:t>achieve a homogeneous rendition of verbal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non-verbal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factors.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 results show that interpreters’ sex-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age-related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characteristics,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discerned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listener, may </w:t>
      </w:r>
      <w:r>
        <w:rPr>
          <w:color w:val="231F20"/>
          <w:w w:val="105"/>
        </w:rPr>
        <w:t>bias the perceived interpreter’s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performance.</w:t>
      </w:r>
    </w:p>
    <w:p w:rsidR="00BB11CA" w14:paraId="0E933AFE" w14:textId="77777777">
      <w:pPr>
        <w:pStyle w:val="Heading9"/>
        <w:spacing w:before="176"/>
        <w:ind w:left="243"/>
        <w:rPr>
          <w:rFonts w:ascii="Trebuchet MS"/>
        </w:rPr>
      </w:pPr>
      <w:r>
        <w:rPr>
          <w:rFonts w:ascii="Trebuchet MS"/>
          <w:color w:val="231F20"/>
        </w:rPr>
        <w:t>KEYWORDS</w:t>
      </w:r>
    </w:p>
    <w:p w:rsidR="00BB11CA" w14:paraId="414AD47A" w14:textId="77777777">
      <w:pPr>
        <w:pStyle w:val="BodyText"/>
        <w:spacing w:before="216" w:line="297" w:lineRule="auto"/>
        <w:ind w:left="243" w:right="1424"/>
        <w:jc w:val="both"/>
      </w:pPr>
      <w:r>
        <w:rPr>
          <w:color w:val="231F20"/>
        </w:rPr>
        <w:t>Sex and age, stereotypes, ageism, simultane-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interpretation.</w:t>
      </w:r>
    </w:p>
    <w:p w:rsidR="00BB11CA" w14:paraId="6EC61A9E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86" w:space="40"/>
            <w:col w:w="5784" w:space="0"/>
          </w:cols>
        </w:sectPr>
      </w:pPr>
    </w:p>
    <w:p w:rsidR="00BB11CA" w14:paraId="40F8187C" w14:textId="77777777">
      <w:pPr>
        <w:pStyle w:val="BodyText"/>
      </w:pPr>
    </w:p>
    <w:p w:rsidR="00BB11CA" w14:paraId="08D014E8" w14:textId="77777777">
      <w:pPr>
        <w:pStyle w:val="BodyText"/>
      </w:pPr>
    </w:p>
    <w:p w:rsidR="00BB11CA" w14:paraId="31BEC32D" w14:textId="77777777">
      <w:pPr>
        <w:pStyle w:val="BodyText"/>
      </w:pPr>
    </w:p>
    <w:p w:rsidR="00BB11CA" w14:paraId="7E526657" w14:textId="77777777">
      <w:pPr>
        <w:pStyle w:val="BodyText"/>
      </w:pPr>
    </w:p>
    <w:p w:rsidR="00BB11CA" w14:paraId="3A2D255F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BB11CA" w14:paraId="70FF7A76" w14:textId="77777777">
      <w:pPr>
        <w:pStyle w:val="BodyText"/>
        <w:spacing w:before="7"/>
      </w:pPr>
    </w:p>
    <w:p w:rsidR="00BB11CA" w14:paraId="1409EF9D" w14:textId="77777777">
      <w:pPr>
        <w:pStyle w:val="BodyText"/>
        <w:spacing w:line="241" w:lineRule="exact"/>
        <w:ind w:left="1992"/>
      </w:pPr>
      <w:r>
        <w:rPr>
          <w:color w:val="231F20"/>
        </w:rPr>
        <w:t>OBRA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125-146,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2014-5039</w:t>
      </w:r>
    </w:p>
    <w:p w:rsidR="00BB11CA" w14:paraId="5C3A1F7E" w14:textId="77777777">
      <w:pPr>
        <w:pStyle w:val="BodyText"/>
        <w:spacing w:line="241" w:lineRule="exact"/>
        <w:ind w:left="1992"/>
      </w:pPr>
      <w:r>
        <w:rPr>
          <w:color w:val="231F20"/>
          <w:w w:val="95"/>
        </w:rPr>
        <w:t>DOI:</w:t>
      </w:r>
      <w:r>
        <w:rPr>
          <w:color w:val="231F20"/>
          <w:spacing w:val="111"/>
        </w:rPr>
        <w:t xml:space="preserve"> </w:t>
      </w:r>
      <w:r>
        <w:rPr>
          <w:color w:val="231F20"/>
          <w:w w:val="95"/>
        </w:rPr>
        <w:t>https://doi.org/10.25029/od.2023.375.24</w:t>
      </w:r>
    </w:p>
    <w:p w:rsidR="00BB11CA" w14:paraId="3CD70D39" w14:textId="77777777">
      <w:pPr>
        <w:tabs>
          <w:tab w:val="left" w:pos="3829"/>
        </w:tabs>
        <w:spacing w:before="302"/>
        <w:ind w:left="1845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FFFFFF"/>
          <w:w w:val="105"/>
          <w:sz w:val="40"/>
          <w:shd w:val="clear" w:color="auto" w:fill="15BECF"/>
        </w:rPr>
        <w:t>125</w:t>
      </w:r>
      <w:r>
        <w:rPr>
          <w:rFonts w:ascii="Arial"/>
          <w:b/>
          <w:color w:val="FFFFFF"/>
          <w:sz w:val="40"/>
          <w:shd w:val="clear" w:color="auto" w:fill="15BECF"/>
        </w:rPr>
        <w:tab/>
      </w:r>
    </w:p>
    <w:p w:rsidR="00BB11CA" w14:paraId="2123257E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037" w:space="40"/>
            <w:col w:w="3833" w:space="0"/>
          </w:cols>
        </w:sectPr>
      </w:pPr>
    </w:p>
    <w:p w:rsidR="00BB11CA" w14:paraId="5C6207D2" w14:textId="77777777">
      <w:pPr>
        <w:pStyle w:val="Heading6"/>
        <w:spacing w:before="111"/>
        <w:ind w:left="1426"/>
      </w:pPr>
      <w:r>
        <w:rPr>
          <w:color w:val="231F20"/>
          <w:w w:val="105"/>
        </w:rPr>
        <w:t>Resumen</w:t>
      </w:r>
    </w:p>
    <w:p w:rsidR="00BB11CA" w14:paraId="37D2F435" w14:textId="77777777">
      <w:pPr>
        <w:pStyle w:val="BodyText"/>
        <w:spacing w:before="53" w:line="297" w:lineRule="auto"/>
        <w:ind w:left="1426"/>
        <w:jc w:val="both"/>
      </w:pPr>
      <w:r>
        <w:pict>
          <v:line id="_x0000_s1318" style="mso-position-horizontal-relative:page;position:absolute;z-index:251751424" from="71.3pt,162.75pt" to="495.55pt,162.75pt" strokecolor="#231f20"/>
        </w:pict>
      </w:r>
      <w:r>
        <w:rPr>
          <w:color w:val="231F20"/>
        </w:rPr>
        <w:t>Estudios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previos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concluyen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combinación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condicionar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percepción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interpretación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simultánea. En este estudio, 156 participantes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contestaron un cuestionario para evaluar di-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versos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factores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verbales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interpreta-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ciones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realizadas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ocho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intérpretes,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cuatro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hombres y cuatro mujeres, grabadas en un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estudio.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grabaciones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controlaron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lograr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producción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homogénea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fac-</w:t>
      </w:r>
    </w:p>
    <w:p w:rsidR="00BB11CA" w14:paraId="32EF64D4" w14:textId="77777777">
      <w:pPr>
        <w:pStyle w:val="BodyText"/>
        <w:spacing w:before="9"/>
        <w:rPr>
          <w:sz w:val="38"/>
        </w:rPr>
      </w:pPr>
    </w:p>
    <w:p w:rsidR="00BB11CA" w14:paraId="24FBEF1C" w14:textId="77777777">
      <w:pPr>
        <w:pStyle w:val="ListParagraph"/>
        <w:numPr>
          <w:ilvl w:val="2"/>
          <w:numId w:val="12"/>
        </w:numPr>
        <w:tabs>
          <w:tab w:val="left" w:pos="1834"/>
        </w:tabs>
        <w:spacing w:line="206" w:lineRule="auto"/>
        <w:ind w:right="1404" w:firstLine="0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INTRODUCTION</w:t>
      </w:r>
      <w:r>
        <w:rPr>
          <w:rFonts w:ascii="Trebuchet MS"/>
          <w:b/>
          <w:spacing w:val="1"/>
          <w:w w:val="110"/>
          <w:sz w:val="28"/>
        </w:rPr>
        <w:t xml:space="preserve"> </w:t>
      </w:r>
      <w:r>
        <w:rPr>
          <w:rFonts w:ascii="Trebuchet MS"/>
          <w:b/>
          <w:w w:val="110"/>
          <w:sz w:val="28"/>
        </w:rPr>
        <w:t>AND</w:t>
      </w:r>
      <w:r>
        <w:rPr>
          <w:rFonts w:ascii="Trebuchet MS"/>
          <w:b/>
          <w:spacing w:val="7"/>
          <w:w w:val="110"/>
          <w:sz w:val="28"/>
        </w:rPr>
        <w:t xml:space="preserve"> </w:t>
      </w:r>
      <w:r>
        <w:rPr>
          <w:rFonts w:ascii="Trebuchet MS"/>
          <w:b/>
          <w:w w:val="110"/>
          <w:sz w:val="28"/>
        </w:rPr>
        <w:t>BACKGROUND</w:t>
      </w:r>
    </w:p>
    <w:p w:rsidR="00BB11CA" w14:paraId="7010D3B2" w14:textId="77777777">
      <w:pPr>
        <w:pStyle w:val="BodyText"/>
        <w:spacing w:before="218" w:line="297" w:lineRule="auto"/>
        <w:ind w:left="1426" w:right="7"/>
        <w:jc w:val="both"/>
      </w:pPr>
      <w:r>
        <w:rPr>
          <w:color w:val="231F20"/>
          <w:spacing w:val="-2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research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builds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upon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previous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Baseline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Research (Christen, 2020), which investigated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 impact of interpreter sex on the percep-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simultaneous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interpreting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(SI).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previous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research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faced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challenges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small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sample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size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(Gile,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2018),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authors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methodological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improvements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out-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lined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section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pub-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lication.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study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aims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replicate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Base-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refute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findings. The present study will consider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interpreters,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conclusions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previous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research.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research,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sex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dichotomously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(Bhargava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2021)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genders.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study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included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interpreters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borderline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voices,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voices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(135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Hz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635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Hz)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female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voices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frequency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range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(75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Hz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480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Hz).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intended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discriminate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sex,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ethnicity,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factor,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promote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stereotypes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might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lead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exclusions.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ferring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interpreters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participants,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</w:p>
    <w:p w:rsidR="00BB11CA" w14:paraId="50963B4A" w14:textId="77777777">
      <w:pPr>
        <w:pStyle w:val="BodyText"/>
        <w:spacing w:before="102" w:line="297" w:lineRule="auto"/>
        <w:ind w:left="224" w:right="1991"/>
        <w:jc w:val="both"/>
      </w:pPr>
      <w:r>
        <w:br w:type="column"/>
      </w:r>
      <w:r>
        <w:rPr>
          <w:color w:val="231F20"/>
        </w:rPr>
        <w:t>tores verbales que no interfiriera en la evalua-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factores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verbales.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muestran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características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relacionadas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sexo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edad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intérpretes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pueden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sesgar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percepción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interpreta-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simultánea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audiencia.</w:t>
      </w:r>
    </w:p>
    <w:p w:rsidR="00BB11CA" w14:paraId="2E6D67D1" w14:textId="77777777">
      <w:pPr>
        <w:pStyle w:val="Heading8"/>
        <w:spacing w:before="176"/>
        <w:ind w:left="224"/>
        <w:jc w:val="both"/>
        <w:rPr>
          <w:rFonts w:ascii="Trebuchet MS"/>
        </w:rPr>
      </w:pPr>
      <w:r>
        <w:rPr>
          <w:rFonts w:ascii="Trebuchet MS"/>
          <w:color w:val="231F20"/>
          <w:spacing w:val="-1"/>
          <w:w w:val="105"/>
        </w:rPr>
        <w:t>PALABRAS</w:t>
      </w:r>
      <w:r>
        <w:rPr>
          <w:rFonts w:ascii="Trebuchet MS"/>
          <w:color w:val="231F20"/>
          <w:spacing w:val="-16"/>
          <w:w w:val="105"/>
        </w:rPr>
        <w:t xml:space="preserve"> </w:t>
      </w:r>
      <w:r>
        <w:rPr>
          <w:rFonts w:ascii="Trebuchet MS"/>
          <w:color w:val="231F20"/>
          <w:w w:val="105"/>
        </w:rPr>
        <w:t>CLAVE</w:t>
      </w:r>
    </w:p>
    <w:p w:rsidR="00BB11CA" w14:paraId="36347FEA" w14:textId="77777777">
      <w:pPr>
        <w:pStyle w:val="BodyText"/>
        <w:spacing w:before="216" w:line="297" w:lineRule="auto"/>
        <w:ind w:left="224" w:right="1991"/>
        <w:jc w:val="both"/>
      </w:pPr>
      <w:r>
        <w:rPr>
          <w:color w:val="231F20"/>
        </w:rPr>
        <w:t>Sexo y edad, estereotipos, edadismo,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simultánea.</w:t>
      </w:r>
    </w:p>
    <w:p w:rsidR="00BB11CA" w14:paraId="171BF652" w14:textId="77777777">
      <w:pPr>
        <w:pStyle w:val="BodyText"/>
        <w:rPr>
          <w:sz w:val="26"/>
        </w:rPr>
      </w:pPr>
    </w:p>
    <w:p w:rsidR="00BB11CA" w14:paraId="26C5781D" w14:textId="77777777">
      <w:pPr>
        <w:pStyle w:val="BodyText"/>
        <w:spacing w:before="3"/>
        <w:rPr>
          <w:sz w:val="34"/>
        </w:rPr>
      </w:pPr>
    </w:p>
    <w:p w:rsidR="00BB11CA" w14:paraId="009DBF97" w14:textId="77777777">
      <w:pPr>
        <w:pStyle w:val="BodyText"/>
        <w:spacing w:line="297" w:lineRule="auto"/>
        <w:ind w:left="234" w:right="1982"/>
        <w:jc w:val="both"/>
      </w:pPr>
      <w:r>
        <w:rPr>
          <w:color w:val="231F20"/>
        </w:rPr>
        <w:t>women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cific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group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clarity.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requires,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tinction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sexes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made.</w:t>
      </w:r>
    </w:p>
    <w:p w:rsidR="00BB11CA" w14:paraId="3ECBA92C" w14:textId="77777777">
      <w:pPr>
        <w:pStyle w:val="BodyText"/>
        <w:spacing w:before="11"/>
        <w:rPr>
          <w:sz w:val="23"/>
        </w:rPr>
      </w:pPr>
    </w:p>
    <w:p w:rsidR="00BB11CA" w14:paraId="2625C1FF" w14:textId="77777777">
      <w:pPr>
        <w:pStyle w:val="Heading4"/>
        <w:numPr>
          <w:ilvl w:val="0"/>
          <w:numId w:val="11"/>
        </w:numPr>
        <w:tabs>
          <w:tab w:val="left" w:pos="547"/>
        </w:tabs>
        <w:spacing w:line="223" w:lineRule="auto"/>
        <w:ind w:right="3145" w:firstLine="0"/>
        <w:jc w:val="left"/>
        <w:rPr>
          <w:rFonts w:ascii="Arial"/>
        </w:rPr>
      </w:pPr>
      <w:r>
        <w:rPr>
          <w:rFonts w:ascii="Arial"/>
          <w:w w:val="95"/>
        </w:rPr>
        <w:t>1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  <w:w w:val="95"/>
        </w:rPr>
        <w:t>INTERPRETATION</w:t>
      </w:r>
      <w:r>
        <w:rPr>
          <w:rFonts w:ascii="Arial"/>
          <w:spacing w:val="-71"/>
          <w:w w:val="95"/>
        </w:rPr>
        <w:t xml:space="preserve"> </w:t>
      </w:r>
      <w:r>
        <w:rPr>
          <w:rFonts w:ascii="Arial"/>
        </w:rPr>
        <w:t>STUDIES</w:t>
      </w:r>
    </w:p>
    <w:p w:rsidR="00BB11CA" w14:paraId="11901DBE" w14:textId="77777777">
      <w:pPr>
        <w:pStyle w:val="BodyText"/>
        <w:spacing w:before="215" w:line="297" w:lineRule="auto"/>
        <w:ind w:left="234" w:right="1982"/>
        <w:jc w:val="both"/>
      </w:pPr>
      <w:r>
        <w:rPr>
          <w:color w:val="231F20"/>
          <w:spacing w:val="-3"/>
          <w:w w:val="105"/>
        </w:rPr>
        <w:t>Simultaneous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interpreting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essential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mul-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tilingual communication at congresses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events.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interpreter’s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delivered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syn-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chronously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speech,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delayed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time it takes the professional to process it,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simultaneity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listener.</w:t>
      </w:r>
    </w:p>
    <w:p w:rsidR="00BB11CA" w14:paraId="60D1CE26" w14:textId="77777777">
      <w:pPr>
        <w:pStyle w:val="BodyText"/>
        <w:spacing w:before="165" w:line="297" w:lineRule="auto"/>
        <w:ind w:left="234" w:right="1982"/>
        <w:jc w:val="both"/>
      </w:pPr>
      <w:r>
        <w:rPr>
          <w:color w:val="231F20"/>
          <w:w w:val="105"/>
        </w:rPr>
        <w:t>There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lack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common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ground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stud-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investigating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(Defrancq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2021) and the age of interpreters. Most recent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studies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focused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investigating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im-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pact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sex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interpreters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age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experience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inter-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preters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other.</w:t>
      </w:r>
    </w:p>
    <w:p w:rsidR="00BB11CA" w14:paraId="6BDE769F" w14:textId="77777777">
      <w:pPr>
        <w:pStyle w:val="BodyText"/>
        <w:spacing w:before="164" w:line="297" w:lineRule="auto"/>
        <w:ind w:left="234" w:right="1982"/>
        <w:jc w:val="both"/>
      </w:pPr>
      <w:r>
        <w:rPr>
          <w:color w:val="231F20"/>
          <w:w w:val="105"/>
        </w:rPr>
        <w:t>Regarding the sex of the interpreter, several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topics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addressed,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role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sex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linguistic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politeness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police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views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(Nakane,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2008)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sex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differences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facial</w:t>
      </w:r>
    </w:p>
    <w:p w:rsidR="00BB11CA" w14:paraId="5079A467" w14:textId="77777777">
      <w:pPr>
        <w:spacing w:line="297" w:lineRule="auto"/>
        <w:jc w:val="both"/>
        <w:sectPr>
          <w:footerReference w:type="even" r:id="rId105"/>
          <w:footerReference w:type="default" r:id="rId106"/>
          <w:pgSz w:w="11910" w:h="16840"/>
          <w:pgMar w:top="1260" w:right="0" w:bottom="1580" w:left="0" w:header="0" w:footer="1381" w:gutter="0"/>
          <w:pgNumType w:start="126"/>
          <w:cols w:num="2" w:space="720" w:equalWidth="0">
            <w:col w:w="5538" w:space="40"/>
            <w:col w:w="6332" w:space="0"/>
          </w:cols>
        </w:sectPr>
      </w:pPr>
    </w:p>
    <w:p w:rsidR="00BB11CA" w14:paraId="65A4D9F5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threat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mitigating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(hedg-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es) in the treatment of politeness in SI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European Parliament (Magnifico, 2017). Some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studies have focused on the influence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 of the interpreter on the interpreting lag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(Ear-Voice-Span), showing that the length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lag varies significantl</w:t>
      </w:r>
      <w:r>
        <w:rPr>
          <w:color w:val="231F20"/>
        </w:rPr>
        <w:t>y between interpret-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 (Collard &amp; Defrancq, 2017, 2019). A study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 also deals with the sex of the interpreters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concludes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connectors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terpreting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interpreter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(Magnifico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Defrancq,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2020).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Finally,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according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to Bartłomiejczyk (2020), female interpreters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mitigate serious and deliberate rudeness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interpreters.</w:t>
      </w:r>
    </w:p>
    <w:p w:rsidR="00BB11CA" w14:paraId="004A8458" w14:textId="77777777">
      <w:pPr>
        <w:pStyle w:val="BodyText"/>
        <w:spacing w:before="170" w:line="297" w:lineRule="auto"/>
        <w:ind w:left="1984"/>
        <w:jc w:val="both"/>
      </w:pP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interpreter.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(2008)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concludes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novice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experi-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enced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interpreters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lie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strategies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comprehension,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translation,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duction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ability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switch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processes.</w:t>
      </w:r>
    </w:p>
    <w:p w:rsidR="00BB11CA" w14:paraId="45C3CC81" w14:textId="77777777">
      <w:pPr>
        <w:pStyle w:val="BodyText"/>
        <w:spacing w:before="165" w:line="297" w:lineRule="auto"/>
        <w:ind w:left="1984"/>
        <w:jc w:val="both"/>
      </w:pPr>
      <w:r>
        <w:rPr>
          <w:color w:val="231F20"/>
          <w:spacing w:val="-1"/>
          <w:w w:val="105"/>
        </w:rPr>
        <w:t>Along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same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line,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Tiselius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(2013)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analyses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product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interpreting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terpreters with different levels of experience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concludes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interpreters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long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pro-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fessional experience show significant differ-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ences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interpreting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skills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compared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those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little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interpreting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experience.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According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study,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mer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find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fewer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differences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speech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process-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ing and have more problem-solving strategies.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Subsequently, Liu et al. (2020) interviewed in-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terpreters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 xml:space="preserve">of AIIC </w:t>
      </w:r>
      <w:r>
        <w:rPr>
          <w:color w:val="231F20"/>
          <w:spacing w:val="-2"/>
          <w:w w:val="105"/>
        </w:rPr>
        <w:t>(Association Internationale des Inter-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prètes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Conférence).</w:t>
      </w:r>
    </w:p>
    <w:p w:rsidR="00BB11CA" w14:paraId="038954F9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</w:rPr>
        <w:t>Most respondents acknowledge that they have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faced some challenges in the later stages 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careers,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attribute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changes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Chmiel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amines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latency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word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interpretation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points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improves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interpreter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training but does not increase with profession-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experience.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Moser-Mercer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(2022)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suggests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behavioral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brain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profession.</w:t>
      </w:r>
    </w:p>
    <w:p w:rsidR="00BB11CA" w14:paraId="468D89BB" w14:textId="77777777">
      <w:pPr>
        <w:pStyle w:val="BodyText"/>
        <w:spacing w:before="167" w:line="297" w:lineRule="auto"/>
        <w:ind w:left="243" w:right="1415"/>
        <w:jc w:val="both"/>
      </w:pPr>
      <w:r>
        <w:rPr>
          <w:color w:val="231F20"/>
        </w:rPr>
        <w:t>Regarding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sex,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Collados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Aís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(2007),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approach,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examines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users’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perceptions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interpreting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according to the sex and age of the user. Few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interpret-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ers in their approach. Angelelli (2004) includes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age, sex, level of education, and income when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studying the role of the interpreter in commu-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nity,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settings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relationship between these variables and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self-perceived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visibility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interpreters.</w:t>
      </w:r>
    </w:p>
    <w:p w:rsidR="00BB11CA" w14:paraId="3EE9AA65" w14:textId="77777777">
      <w:pPr>
        <w:pStyle w:val="BodyText"/>
        <w:spacing w:before="168" w:line="297" w:lineRule="auto"/>
        <w:ind w:left="243" w:right="1415"/>
        <w:jc w:val="both"/>
      </w:pPr>
      <w:r>
        <w:rPr>
          <w:color w:val="231F20"/>
          <w:w w:val="105"/>
        </w:rPr>
        <w:t>According to the results of this study, there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were no significant differences between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groups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investigated.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Regarding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age,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older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participants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perceived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themselve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less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visi-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ble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ones.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García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Becerra,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studied the effect of first impressions on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perception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quality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SI,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points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“[...]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subjects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recognized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expectations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could vary according to certain conditions 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characteristics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interpreter,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age,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95"/>
        </w:rPr>
        <w:t>sex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vocal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aspects”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(2012,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566).</w:t>
      </w:r>
    </w:p>
    <w:p w:rsidR="00BB11CA" w14:paraId="253AA7E7" w14:textId="77777777">
      <w:pPr>
        <w:pStyle w:val="BodyText"/>
        <w:spacing w:before="167" w:line="297" w:lineRule="auto"/>
        <w:ind w:left="243" w:right="1415"/>
        <w:jc w:val="both"/>
      </w:pP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analyzing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impressions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García</w:t>
      </w:r>
    </w:p>
    <w:p w:rsidR="00BB11CA" w14:paraId="56482022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2805A2AD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</w:rPr>
        <w:t>Becerra (2015) points out that in-depth stud-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ies related to first impressions as a function 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interpreter’s sex and age are needed.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evaluations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interviewees,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negative traits had a negative influence on 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interpreters’ perception of their performance.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Conversely, positive traits improved the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preters’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evaluations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fe-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colleagues.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theories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sociology of professions, Gentile (2016) inves-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tigates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self-</w:t>
      </w:r>
      <w:r>
        <w:rPr>
          <w:color w:val="231F20"/>
        </w:rPr>
        <w:t>perceived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of conference and public service interpreters.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questionnaires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preting) include, among others, demographic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elements, including sex and age variables.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concludes that the increasing feminization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profession,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change,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complex labor market, along with other fac-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tors, have influenced interpreters’ perceptions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profession.</w:t>
      </w:r>
    </w:p>
    <w:p w:rsidR="00BB11CA" w14:paraId="7B3E9705" w14:textId="77777777">
      <w:pPr>
        <w:pStyle w:val="BodyText"/>
        <w:spacing w:before="3"/>
        <w:rPr>
          <w:sz w:val="23"/>
        </w:rPr>
      </w:pPr>
    </w:p>
    <w:p w:rsidR="00BB11CA" w14:paraId="2B34824B" w14:textId="77777777">
      <w:pPr>
        <w:pStyle w:val="Heading4"/>
        <w:ind w:left="1417"/>
      </w:pPr>
      <w:r>
        <w:rPr>
          <w:w w:val="105"/>
        </w:rPr>
        <w:t>1.2</w:t>
      </w:r>
      <w:r>
        <w:rPr>
          <w:spacing w:val="-11"/>
          <w:w w:val="105"/>
        </w:rPr>
        <w:t xml:space="preserve"> </w:t>
      </w:r>
      <w:r>
        <w:rPr>
          <w:w w:val="105"/>
        </w:rPr>
        <w:t>EXTERNAL</w:t>
      </w:r>
      <w:r>
        <w:rPr>
          <w:spacing w:val="-11"/>
          <w:w w:val="105"/>
        </w:rPr>
        <w:t xml:space="preserve"> </w:t>
      </w:r>
      <w:r>
        <w:rPr>
          <w:w w:val="105"/>
        </w:rPr>
        <w:t>DISCIPLINES</w:t>
      </w:r>
    </w:p>
    <w:p w:rsidR="00BB11CA" w14:paraId="18774B3E" w14:textId="77777777">
      <w:pPr>
        <w:pStyle w:val="BodyText"/>
        <w:spacing w:before="208" w:line="297" w:lineRule="auto"/>
        <w:ind w:left="1417"/>
        <w:jc w:val="both"/>
      </w:pPr>
      <w:r>
        <w:rPr>
          <w:color w:val="231F20"/>
        </w:rPr>
        <w:t>To make sense of the world, humans need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categorize their perceptions and group 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nature,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iden-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characteristics,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redundant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(Cud-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Fiske,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2004).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Just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events, we group people based on perceived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similarities.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eagerness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assign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events,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beliefs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expecta-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stereotypes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(Cuddy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Fiske,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2004).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motivations and arise from the activation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patterns learned in each person’s life cycle.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decode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contained</w:t>
      </w:r>
    </w:p>
    <w:p w:rsidR="00BB11CA" w14:paraId="338E54C1" w14:textId="77777777">
      <w:pPr>
        <w:pStyle w:val="BodyText"/>
        <w:spacing w:before="92" w:line="297" w:lineRule="auto"/>
        <w:ind w:left="242" w:right="1981"/>
        <w:jc w:val="both"/>
      </w:pPr>
      <w:r>
        <w:br w:type="column"/>
      </w:r>
      <w:r>
        <w:rPr>
          <w:color w:val="231F20"/>
        </w:rPr>
        <w:t>in verbal messages on several levels (Nass &amp;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Brave,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2005).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Fundamental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(FO)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formant frequencies, which are the most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portant vocal features for identifying the sex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individual,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speech signals and encoded almost immedi-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ately in brain areas specialized in the perc</w:t>
      </w:r>
      <w:r>
        <w:rPr>
          <w:color w:val="231F20"/>
        </w:rPr>
        <w:t>ep-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female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voices.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(Abdulsatar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Zhang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listeners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easily develop stereotypical responses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speakers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listeners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cultural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norms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(Pisanski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Feinberg,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2015).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sex stereotypes automatically interact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influence the processing of speech perception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(Strand,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2000).</w:t>
      </w:r>
    </w:p>
    <w:p w:rsidR="00BB11CA" w14:paraId="765631AC" w14:textId="77777777">
      <w:pPr>
        <w:pStyle w:val="BodyText"/>
        <w:spacing w:before="170" w:line="297" w:lineRule="auto"/>
        <w:ind w:left="242" w:right="1982"/>
        <w:jc w:val="both"/>
      </w:pPr>
      <w:r>
        <w:rPr>
          <w:color w:val="231F20"/>
          <w:spacing w:val="-1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stereotypes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precede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discrimination.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(2018)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discrimination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(ageism).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categorization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ageist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charac-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stereotypes.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evoke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ageist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stereotype,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judgment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interact and, almost always unconsciously, 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factor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substantial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(Hummert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1999).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content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activation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sex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stereotypes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reflect a bias that favors men over women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(Casper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&amp;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Rothermund,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2012;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Kornadt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al.,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95"/>
        </w:rPr>
        <w:t>2013;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Krekula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2018).</w:t>
      </w:r>
    </w:p>
    <w:p w:rsidR="00BB11CA" w14:paraId="63BC9136" w14:textId="77777777">
      <w:pPr>
        <w:pStyle w:val="BodyText"/>
        <w:spacing w:before="169" w:line="297" w:lineRule="auto"/>
        <w:ind w:left="242" w:right="1982"/>
        <w:jc w:val="both"/>
      </w:pPr>
      <w:r>
        <w:rPr>
          <w:color w:val="231F20"/>
        </w:rPr>
        <w:t>Given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arise: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Can the sex, and age of the interpreter bias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 perception of SI? Could this bias be due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cultural norms and stereotypes of listeners de-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rived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physiological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unconsciously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perceive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speaker?</w:t>
      </w:r>
    </w:p>
    <w:p w:rsidR="00BB11CA" w14:paraId="541BBD07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BB11CA" w14:paraId="472F8B69" w14:textId="77777777">
      <w:pPr>
        <w:pStyle w:val="Heading4"/>
        <w:numPr>
          <w:ilvl w:val="0"/>
          <w:numId w:val="11"/>
        </w:numPr>
        <w:tabs>
          <w:tab w:val="left" w:pos="2392"/>
        </w:tabs>
        <w:spacing w:before="130"/>
        <w:ind w:left="2391" w:hanging="408"/>
        <w:jc w:val="left"/>
        <w:rPr>
          <w:rFonts w:ascii="Arial"/>
          <w:color w:val="15BECF"/>
          <w:sz w:val="40"/>
        </w:rPr>
      </w:pPr>
      <w:r>
        <w:rPr>
          <w:w w:val="110"/>
        </w:rPr>
        <w:t>METHODOLOGY</w:t>
      </w:r>
    </w:p>
    <w:p w:rsidR="00BB11CA" w14:paraId="06041B22" w14:textId="77777777">
      <w:pPr>
        <w:pStyle w:val="BodyText"/>
        <w:spacing w:before="185" w:line="297" w:lineRule="auto"/>
        <w:ind w:left="1984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quantitative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quasi-experimental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closed-ended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questionnaire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roborate the findings of the Baseline Research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without modifying its methodology in terms 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sex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interpreters,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tionnaire, the interpreted performances,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recording environment, and the recruitment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participants.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Improvements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included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creased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interpreters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respond-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ents,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differentiated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control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recording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groups,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evaluation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linguistic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criteria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recorded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performances,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tistical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design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ensure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randomization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recordings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interpreters.</w:t>
      </w:r>
    </w:p>
    <w:p w:rsidR="00BB11CA" w14:paraId="66918E9D" w14:textId="77777777">
      <w:pPr>
        <w:pStyle w:val="BodyText"/>
        <w:rPr>
          <w:sz w:val="23"/>
        </w:rPr>
      </w:pPr>
    </w:p>
    <w:p w:rsidR="00BB11CA" w14:paraId="7918FDC4" w14:textId="77777777">
      <w:pPr>
        <w:pStyle w:val="Heading4"/>
        <w:numPr>
          <w:ilvl w:val="1"/>
          <w:numId w:val="11"/>
        </w:numPr>
        <w:tabs>
          <w:tab w:val="left" w:pos="2457"/>
        </w:tabs>
        <w:jc w:val="left"/>
        <w:rPr>
          <w:rFonts w:ascii="Arial"/>
        </w:rPr>
      </w:pPr>
      <w:r>
        <w:rPr>
          <w:rFonts w:ascii="Arial"/>
        </w:rPr>
        <w:t>INTERPRETERS</w:t>
      </w:r>
    </w:p>
    <w:p w:rsidR="00BB11CA" w14:paraId="4ECC3526" w14:textId="77777777">
      <w:pPr>
        <w:pStyle w:val="BodyText"/>
        <w:spacing w:before="211" w:line="297" w:lineRule="auto"/>
        <w:ind w:left="1984"/>
        <w:jc w:val="both"/>
      </w:pPr>
      <w:r>
        <w:rPr>
          <w:color w:val="231F20"/>
        </w:rPr>
        <w:t>Given that users show a certain tendency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evaluate an SI with a non-native accent nega-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tively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(Cheung,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Spanish-speaking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interpreters were chosen based on their 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Mex-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ico City. The study includ</w:t>
      </w:r>
      <w:r>
        <w:rPr>
          <w:color w:val="231F20"/>
        </w:rPr>
        <w:t>ed two groups.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 consisted of two novice and two experi-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enced interpreters, one male and one female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group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(see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1).</w:t>
      </w:r>
    </w:p>
    <w:p w:rsidR="00BB11CA" w14:paraId="0B1FD0D8" w14:textId="77777777">
      <w:pPr>
        <w:pStyle w:val="BodyText"/>
        <w:spacing w:before="166" w:line="297" w:lineRule="auto"/>
        <w:ind w:left="1984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group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(G1)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participated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Base-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line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Research,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(G2)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recruited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study.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experienced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interpreters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sexes,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aged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60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over,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continu-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novice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interpreters,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male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female,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aged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26-34,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graduates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years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continuous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practice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interpreted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renderings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Spanish.</w:t>
      </w:r>
    </w:p>
    <w:p w:rsidR="00BB11CA" w14:paraId="5E9BA05F" w14:textId="77777777">
      <w:pPr>
        <w:spacing w:before="172"/>
        <w:ind w:left="252" w:right="1424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Table</w:t>
      </w:r>
      <w:r>
        <w:rPr>
          <w:rFonts w:ascii="Arial"/>
          <w:b/>
          <w:color w:val="231F20"/>
          <w:spacing w:val="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</w:t>
      </w:r>
    </w:p>
    <w:p w:rsidR="00BB11CA" w14:paraId="1364354E" w14:textId="77777777">
      <w:pPr>
        <w:spacing w:before="168" w:line="220" w:lineRule="auto"/>
        <w:ind w:left="1177" w:right="2349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85"/>
          <w:sz w:val="16"/>
        </w:rPr>
        <w:t>Age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of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interpreters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at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the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time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of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study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and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years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experience</w:t>
      </w:r>
    </w:p>
    <w:p w:rsidR="00BB11CA" w14:paraId="065DAE2E" w14:textId="77777777">
      <w:pPr>
        <w:pStyle w:val="BodyText"/>
        <w:spacing w:before="11"/>
        <w:rPr>
          <w:rFonts w:ascii="Trebuchet MS"/>
          <w:i/>
          <w:sz w:val="10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026"/>
        <w:gridCol w:w="1026"/>
        <w:gridCol w:w="1026"/>
        <w:gridCol w:w="1026"/>
      </w:tblGrid>
      <w:tr w14:paraId="66F625AA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175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52EFE111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579A3885" w14:textId="77777777">
            <w:pPr>
              <w:pStyle w:val="TableParagraph"/>
              <w:ind w:left="130" w:righ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Group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52771D02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3EA0B5A3" w14:textId="77777777">
            <w:pPr>
              <w:pStyle w:val="TableParagraph"/>
              <w:ind w:left="316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Code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664F4E0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5A12F3DD" w14:textId="77777777">
            <w:pPr>
              <w:pStyle w:val="TableParagraph"/>
              <w:spacing w:line="261" w:lineRule="auto"/>
              <w:ind w:left="130" w:righ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Age on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date of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16"/>
              </w:rPr>
              <w:t>recording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42251DC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53AB1FF7" w14:textId="77777777">
            <w:pPr>
              <w:pStyle w:val="TableParagraph"/>
              <w:spacing w:line="261" w:lineRule="auto"/>
              <w:ind w:left="187" w:right="183" w:hanging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Years</w:t>
            </w:r>
            <w:r>
              <w:rPr>
                <w:rFonts w:ascii="Arial"/>
                <w:b/>
                <w:color w:val="FFFFFF"/>
                <w:spacing w:val="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uninter-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rupted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practice</w:t>
            </w:r>
          </w:p>
        </w:tc>
      </w:tr>
      <w:tr w14:paraId="5F8919CE" w14:textId="77777777">
        <w:tblPrEx>
          <w:tblW w:w="0" w:type="auto"/>
          <w:tblInd w:w="253" w:type="dxa"/>
          <w:tblLayout w:type="fixed"/>
          <w:tblLook w:val="01E0"/>
        </w:tblPrEx>
        <w:trPr>
          <w:trHeight w:val="362"/>
        </w:trPr>
        <w:tc>
          <w:tcPr>
            <w:tcW w:w="1026" w:type="dxa"/>
            <w:tcBorders>
              <w:top w:val="nil"/>
            </w:tcBorders>
          </w:tcPr>
          <w:p w:rsidR="00BB11CA" w14:paraId="0C0FC9EC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026" w:type="dxa"/>
            <w:tcBorders>
              <w:top w:val="nil"/>
            </w:tcBorders>
          </w:tcPr>
          <w:p w:rsidR="00BB11CA" w14:paraId="54C20A12" w14:textId="77777777">
            <w:pPr>
              <w:pStyle w:val="TableParagraph"/>
              <w:spacing w:before="73"/>
              <w:ind w:left="324"/>
              <w:jc w:val="left"/>
              <w:rPr>
                <w:sz w:val="16"/>
              </w:rPr>
            </w:pPr>
            <w:r>
              <w:rPr>
                <w:sz w:val="16"/>
              </w:rPr>
              <w:t>G1EF</w:t>
            </w:r>
          </w:p>
        </w:tc>
        <w:tc>
          <w:tcPr>
            <w:tcW w:w="1026" w:type="dxa"/>
            <w:tcBorders>
              <w:top w:val="nil"/>
            </w:tcBorders>
          </w:tcPr>
          <w:p w:rsidR="00BB11CA" w14:paraId="33093C3E" w14:textId="77777777">
            <w:pPr>
              <w:pStyle w:val="TableParagraph"/>
              <w:spacing w:before="73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68</w:t>
            </w:r>
          </w:p>
        </w:tc>
        <w:tc>
          <w:tcPr>
            <w:tcW w:w="1026" w:type="dxa"/>
            <w:tcBorders>
              <w:top w:val="nil"/>
            </w:tcBorders>
          </w:tcPr>
          <w:p w:rsidR="00BB11CA" w14:paraId="0458D8FD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56D4E123" w14:textId="77777777">
        <w:tblPrEx>
          <w:tblW w:w="0" w:type="auto"/>
          <w:tblInd w:w="253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BB11CA" w14:paraId="29AFE102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026" w:type="dxa"/>
          </w:tcPr>
          <w:p w:rsidR="00BB11CA" w14:paraId="5B57D627" w14:textId="77777777">
            <w:pPr>
              <w:pStyle w:val="TableParagraph"/>
              <w:spacing w:before="73"/>
              <w:ind w:left="29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G1EM</w:t>
            </w:r>
          </w:p>
        </w:tc>
        <w:tc>
          <w:tcPr>
            <w:tcW w:w="1026" w:type="dxa"/>
          </w:tcPr>
          <w:p w:rsidR="00BB11CA" w14:paraId="53BF7A7F" w14:textId="77777777">
            <w:pPr>
              <w:pStyle w:val="TableParagraph"/>
              <w:spacing w:before="73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69</w:t>
            </w:r>
          </w:p>
        </w:tc>
        <w:tc>
          <w:tcPr>
            <w:tcW w:w="1026" w:type="dxa"/>
          </w:tcPr>
          <w:p w:rsidR="00BB11CA" w14:paraId="73CB3C4A" w14:textId="77777777">
            <w:pPr>
              <w:pStyle w:val="TableParagraph"/>
              <w:spacing w:before="73"/>
              <w:ind w:right="4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</w:tc>
      </w:tr>
      <w:tr w14:paraId="3268642D" w14:textId="77777777">
        <w:tblPrEx>
          <w:tblW w:w="0" w:type="auto"/>
          <w:tblInd w:w="253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BB11CA" w14:paraId="3FCDD81A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026" w:type="dxa"/>
          </w:tcPr>
          <w:p w:rsidR="00BB11CA" w14:paraId="56E835DC" w14:textId="77777777">
            <w:pPr>
              <w:pStyle w:val="TableParagraph"/>
              <w:spacing w:before="73"/>
              <w:ind w:left="31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G1NF</w:t>
            </w:r>
          </w:p>
        </w:tc>
        <w:tc>
          <w:tcPr>
            <w:tcW w:w="1026" w:type="dxa"/>
          </w:tcPr>
          <w:p w:rsidR="00BB11CA" w14:paraId="25671FA7" w14:textId="77777777">
            <w:pPr>
              <w:pStyle w:val="TableParagraph"/>
              <w:spacing w:before="73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</w:tc>
        <w:tc>
          <w:tcPr>
            <w:tcW w:w="1026" w:type="dxa"/>
          </w:tcPr>
          <w:p w:rsidR="00BB11CA" w14:paraId="0035FE46" w14:textId="77777777">
            <w:pPr>
              <w:pStyle w:val="TableParagraph"/>
              <w:spacing w:before="73"/>
              <w:ind w:right="461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</w:tr>
      <w:tr w14:paraId="3E733A1B" w14:textId="77777777">
        <w:tblPrEx>
          <w:tblW w:w="0" w:type="auto"/>
          <w:tblInd w:w="253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BB11CA" w14:paraId="69D7D449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1026" w:type="dxa"/>
          </w:tcPr>
          <w:p w:rsidR="00BB11CA" w14:paraId="17F7D6C1" w14:textId="77777777">
            <w:pPr>
              <w:pStyle w:val="TableParagraph"/>
              <w:spacing w:before="73"/>
              <w:ind w:left="282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G1NM</w:t>
            </w:r>
          </w:p>
        </w:tc>
        <w:tc>
          <w:tcPr>
            <w:tcW w:w="1026" w:type="dxa"/>
          </w:tcPr>
          <w:p w:rsidR="00BB11CA" w14:paraId="19F6629D" w14:textId="77777777">
            <w:pPr>
              <w:pStyle w:val="TableParagraph"/>
              <w:spacing w:before="73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</w:tc>
        <w:tc>
          <w:tcPr>
            <w:tcW w:w="1026" w:type="dxa"/>
          </w:tcPr>
          <w:p w:rsidR="00BB11CA" w14:paraId="1C31D2DD" w14:textId="77777777">
            <w:pPr>
              <w:pStyle w:val="TableParagraph"/>
              <w:spacing w:before="73"/>
              <w:ind w:right="461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</w:tr>
      <w:tr w14:paraId="21A1B5A5" w14:textId="77777777">
        <w:tblPrEx>
          <w:tblW w:w="0" w:type="auto"/>
          <w:tblInd w:w="253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BB11CA" w14:paraId="65890522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026" w:type="dxa"/>
          </w:tcPr>
          <w:p w:rsidR="00BB11CA" w14:paraId="5496D5B2" w14:textId="77777777">
            <w:pPr>
              <w:pStyle w:val="TableParagraph"/>
              <w:spacing w:before="73"/>
              <w:ind w:left="324"/>
              <w:jc w:val="left"/>
              <w:rPr>
                <w:sz w:val="16"/>
              </w:rPr>
            </w:pPr>
            <w:r>
              <w:rPr>
                <w:sz w:val="16"/>
              </w:rPr>
              <w:t>G2EF</w:t>
            </w:r>
          </w:p>
        </w:tc>
        <w:tc>
          <w:tcPr>
            <w:tcW w:w="1026" w:type="dxa"/>
          </w:tcPr>
          <w:p w:rsidR="00BB11CA" w14:paraId="39910088" w14:textId="77777777">
            <w:pPr>
              <w:pStyle w:val="TableParagraph"/>
              <w:spacing w:before="73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69</w:t>
            </w:r>
          </w:p>
        </w:tc>
        <w:tc>
          <w:tcPr>
            <w:tcW w:w="1026" w:type="dxa"/>
          </w:tcPr>
          <w:p w:rsidR="00BB11CA" w14:paraId="0ACE2658" w14:textId="77777777">
            <w:pPr>
              <w:pStyle w:val="TableParagraph"/>
              <w:spacing w:before="73"/>
              <w:ind w:right="4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</w:tc>
      </w:tr>
      <w:tr w14:paraId="2237964E" w14:textId="77777777">
        <w:tblPrEx>
          <w:tblW w:w="0" w:type="auto"/>
          <w:tblInd w:w="253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BB11CA" w14:paraId="53C22CD8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026" w:type="dxa"/>
          </w:tcPr>
          <w:p w:rsidR="00BB11CA" w14:paraId="5B3F3342" w14:textId="77777777">
            <w:pPr>
              <w:pStyle w:val="TableParagraph"/>
              <w:spacing w:before="73"/>
              <w:ind w:left="29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G2EM</w:t>
            </w:r>
          </w:p>
        </w:tc>
        <w:tc>
          <w:tcPr>
            <w:tcW w:w="1026" w:type="dxa"/>
          </w:tcPr>
          <w:p w:rsidR="00BB11CA" w14:paraId="229E4E2F" w14:textId="77777777">
            <w:pPr>
              <w:pStyle w:val="TableParagraph"/>
              <w:spacing w:before="73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60</w:t>
            </w:r>
          </w:p>
        </w:tc>
        <w:tc>
          <w:tcPr>
            <w:tcW w:w="1026" w:type="dxa"/>
          </w:tcPr>
          <w:p w:rsidR="00BB11CA" w14:paraId="2E2A276F" w14:textId="77777777">
            <w:pPr>
              <w:pStyle w:val="TableParagraph"/>
              <w:spacing w:before="73"/>
              <w:ind w:right="4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</w:tc>
      </w:tr>
      <w:tr w14:paraId="104FC0F1" w14:textId="77777777">
        <w:tblPrEx>
          <w:tblW w:w="0" w:type="auto"/>
          <w:tblInd w:w="253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BB11CA" w14:paraId="498E0507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026" w:type="dxa"/>
          </w:tcPr>
          <w:p w:rsidR="00BB11CA" w14:paraId="6863BD73" w14:textId="77777777">
            <w:pPr>
              <w:pStyle w:val="TableParagraph"/>
              <w:spacing w:before="73"/>
              <w:ind w:left="31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G2NF</w:t>
            </w:r>
          </w:p>
        </w:tc>
        <w:tc>
          <w:tcPr>
            <w:tcW w:w="1026" w:type="dxa"/>
          </w:tcPr>
          <w:p w:rsidR="00BB11CA" w14:paraId="5567D1CC" w14:textId="77777777">
            <w:pPr>
              <w:pStyle w:val="TableParagraph"/>
              <w:spacing w:before="73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</w:tc>
        <w:tc>
          <w:tcPr>
            <w:tcW w:w="1026" w:type="dxa"/>
          </w:tcPr>
          <w:p w:rsidR="00BB11CA" w14:paraId="0AE863F7" w14:textId="77777777">
            <w:pPr>
              <w:pStyle w:val="TableParagraph"/>
              <w:spacing w:before="73"/>
              <w:ind w:right="461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6</w:t>
            </w:r>
          </w:p>
        </w:tc>
      </w:tr>
      <w:tr w14:paraId="0BF27EAF" w14:textId="77777777">
        <w:tblPrEx>
          <w:tblW w:w="0" w:type="auto"/>
          <w:tblInd w:w="253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BB11CA" w14:paraId="5EA99898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1026" w:type="dxa"/>
          </w:tcPr>
          <w:p w:rsidR="00BB11CA" w14:paraId="2B4FDE28" w14:textId="77777777">
            <w:pPr>
              <w:pStyle w:val="TableParagraph"/>
              <w:spacing w:before="73"/>
              <w:ind w:left="282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G2NM</w:t>
            </w:r>
          </w:p>
        </w:tc>
        <w:tc>
          <w:tcPr>
            <w:tcW w:w="1026" w:type="dxa"/>
          </w:tcPr>
          <w:p w:rsidR="00BB11CA" w14:paraId="320A5D54" w14:textId="77777777">
            <w:pPr>
              <w:pStyle w:val="TableParagraph"/>
              <w:spacing w:before="73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</w:p>
        </w:tc>
        <w:tc>
          <w:tcPr>
            <w:tcW w:w="1026" w:type="dxa"/>
          </w:tcPr>
          <w:p w:rsidR="00BB11CA" w14:paraId="52AB2D37" w14:textId="77777777">
            <w:pPr>
              <w:pStyle w:val="TableParagraph"/>
              <w:spacing w:before="73"/>
              <w:ind w:right="461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9</w:t>
            </w:r>
          </w:p>
        </w:tc>
      </w:tr>
    </w:tbl>
    <w:p w:rsidR="00BB11CA" w14:paraId="70F2C208" w14:textId="77777777">
      <w:pPr>
        <w:spacing w:before="169" w:line="220" w:lineRule="auto"/>
        <w:ind w:left="976" w:right="214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Note.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group;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female;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H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male;</w:t>
      </w:r>
      <w:r>
        <w:rPr>
          <w:rFonts w:ascii="Trebuchet MS"/>
          <w:i/>
          <w:color w:val="231F20"/>
          <w:spacing w:val="-4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=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experienced;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=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novice.</w:t>
      </w:r>
    </w:p>
    <w:p w:rsidR="00BB11CA" w14:paraId="2C0AB188" w14:textId="77777777">
      <w:pPr>
        <w:pStyle w:val="BodyText"/>
        <w:rPr>
          <w:rFonts w:ascii="Trebuchet MS"/>
          <w:i/>
          <w:sz w:val="22"/>
        </w:rPr>
      </w:pPr>
    </w:p>
    <w:p w:rsidR="00BB11CA" w14:paraId="3149755D" w14:textId="77777777">
      <w:pPr>
        <w:pStyle w:val="BodyText"/>
        <w:spacing w:before="1"/>
        <w:rPr>
          <w:rFonts w:ascii="Trebuchet MS"/>
          <w:i/>
          <w:sz w:val="17"/>
        </w:rPr>
      </w:pPr>
    </w:p>
    <w:p w:rsidR="00BB11CA" w14:paraId="6A284B25" w14:textId="77777777">
      <w:pPr>
        <w:pStyle w:val="Heading4"/>
        <w:numPr>
          <w:ilvl w:val="1"/>
          <w:numId w:val="11"/>
        </w:numPr>
        <w:tabs>
          <w:tab w:val="left" w:pos="716"/>
        </w:tabs>
        <w:ind w:left="715"/>
        <w:jc w:val="left"/>
        <w:rPr>
          <w:rFonts w:ascii="Arial"/>
        </w:rPr>
      </w:pPr>
      <w:r>
        <w:rPr>
          <w:rFonts w:ascii="Arial"/>
        </w:rPr>
        <w:t>PRESENTATIONS</w:t>
      </w:r>
    </w:p>
    <w:p w:rsidR="00BB11CA" w14:paraId="26D7CCE5" w14:textId="77777777">
      <w:pPr>
        <w:pStyle w:val="BodyText"/>
        <w:spacing w:before="210" w:line="297" w:lineRule="auto"/>
        <w:ind w:left="243" w:right="1415"/>
        <w:jc w:val="both"/>
      </w:pPr>
      <w:r>
        <w:rPr>
          <w:color w:val="231F20"/>
        </w:rPr>
        <w:t>Four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speeches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(Technology,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Entertainment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Design)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dissem-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inates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Internet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(see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2).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talks,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lected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reduce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interferences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that could negatively affect the primary sourc-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 of cognitive loads in the interpretation (Ric-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cardi,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2022).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Special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attention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paid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speaker’s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accent,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intonation,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pronunciation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(Pöchhacker,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2016),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excessive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original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speech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(García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al.,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2020),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plexity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speech,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jargon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syntactically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sentences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(Gile,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2002).</w:t>
      </w:r>
    </w:p>
    <w:p w:rsidR="00BB11CA" w14:paraId="3FDC29BC" w14:textId="77777777">
      <w:pPr>
        <w:spacing w:line="297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BB11CA" w14:paraId="7C39E224" w14:textId="77777777">
      <w:pPr>
        <w:pStyle w:val="Heading4"/>
        <w:numPr>
          <w:ilvl w:val="1"/>
          <w:numId w:val="11"/>
        </w:numPr>
        <w:tabs>
          <w:tab w:val="left" w:pos="1890"/>
        </w:tabs>
        <w:spacing w:before="111"/>
        <w:ind w:left="1889"/>
        <w:jc w:val="left"/>
      </w:pPr>
      <w:r>
        <w:rPr>
          <w:w w:val="105"/>
        </w:rPr>
        <w:t>SEQUENCE</w:t>
      </w:r>
      <w:r>
        <w:rPr>
          <w:spacing w:val="19"/>
          <w:w w:val="105"/>
        </w:rPr>
        <w:t xml:space="preserve"> </w:t>
      </w:r>
      <w:r>
        <w:rPr>
          <w:w w:val="105"/>
        </w:rPr>
        <w:t>DESIGN</w:t>
      </w:r>
    </w:p>
    <w:p w:rsidR="00BB11CA" w14:paraId="53A57EE8" w14:textId="77777777">
      <w:pPr>
        <w:pStyle w:val="BodyText"/>
        <w:spacing w:before="207" w:line="297" w:lineRule="auto"/>
        <w:ind w:left="1417"/>
        <w:jc w:val="both"/>
      </w:pPr>
      <w:r>
        <w:rPr>
          <w:color w:val="231F20"/>
          <w:w w:val="105"/>
        </w:rPr>
        <w:t>To provide greater methodological rigor,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robust,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ensure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plete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randomness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record-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segments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avoiding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repetition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sexes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interpreters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speakers in the sequences, two researchers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Matemáti-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(CIMAT),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Guanajuato,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Mexico,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3"/>
          <w:w w:val="105"/>
        </w:rPr>
        <w:t>signed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four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thirty-minute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sequences.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Each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quence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interpretation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talks,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(G1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G2),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segments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interpreter.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Subsequently,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alternated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tal of 64 segment positions in eight sequences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(see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Table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3).</w:t>
      </w:r>
    </w:p>
    <w:p w:rsidR="00BB11CA" w14:paraId="0F025FA1" w14:textId="77777777">
      <w:pPr>
        <w:pStyle w:val="BodyText"/>
        <w:spacing w:before="5"/>
        <w:rPr>
          <w:sz w:val="34"/>
        </w:rPr>
      </w:pPr>
    </w:p>
    <w:p w:rsidR="00BB11CA" w14:paraId="691B52B1" w14:textId="77777777">
      <w:pPr>
        <w:ind w:left="1993" w:right="57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BB11CA" w14:paraId="58403AC6" w14:textId="77777777">
      <w:pPr>
        <w:spacing w:before="156"/>
        <w:ind w:left="1623" w:right="207"/>
        <w:jc w:val="center"/>
        <w:rPr>
          <w:rFonts w:ascii="Trebuchet MS"/>
          <w:i/>
          <w:sz w:val="16"/>
        </w:rPr>
      </w:pPr>
      <w:r>
        <w:pict>
          <v:shape id="_x0000_s1319" type="#_x0000_t202" style="width:208.85pt;height:318.85pt;margin-top:23.35pt;margin-left:68pt;mso-position-horizontal-relative:page;position:absolute;z-index:251752448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026"/>
                    <w:gridCol w:w="1093"/>
                    <w:gridCol w:w="1026"/>
                    <w:gridCol w:w="1026"/>
                  </w:tblGrid>
                  <w:tr w14:paraId="3AEA7B44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975"/>
                    </w:trPr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4D1A0BBC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7B410A3A" w14:textId="77777777">
                        <w:pPr>
                          <w:pStyle w:val="TableParagraph"/>
                          <w:spacing w:line="261" w:lineRule="auto"/>
                          <w:ind w:left="171" w:right="164" w:hanging="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Pres-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entation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Name</w:t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09325899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6B7D8D11" w14:textId="77777777">
                        <w:pPr>
                          <w:pStyle w:val="TableParagraph"/>
                          <w:spacing w:before="1"/>
                          <w:ind w:left="352" w:right="34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16"/>
                          </w:rPr>
                          <w:t>Link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4A99BAD0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06A09E4C" w14:textId="77777777">
                        <w:pPr>
                          <w:pStyle w:val="TableParagraph"/>
                          <w:spacing w:line="261" w:lineRule="auto"/>
                          <w:ind w:left="194" w:hanging="22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Name 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speaker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BB11CA" w14:paraId="5AE59031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6"/>
                          </w:rPr>
                        </w:pPr>
                      </w:p>
                      <w:p w:rsidR="00BB11CA" w14:paraId="33D985B0" w14:textId="77777777">
                        <w:pPr>
                          <w:pStyle w:val="TableParagraph"/>
                          <w:spacing w:line="261" w:lineRule="auto"/>
                          <w:ind w:left="286" w:right="272" w:firstLine="9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Short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name</w:t>
                        </w:r>
                      </w:p>
                    </w:tc>
                  </w:tr>
                  <w:tr w14:paraId="5F45222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1147"/>
                    </w:trPr>
                    <w:tc>
                      <w:tcPr>
                        <w:tcW w:w="1026" w:type="dxa"/>
                        <w:tcBorders>
                          <w:top w:val="nil"/>
                        </w:tcBorders>
                      </w:tcPr>
                      <w:p w:rsidR="00BB11CA" w14:paraId="5087C0BC" w14:textId="77777777">
                        <w:pPr>
                          <w:pStyle w:val="TableParagraph"/>
                          <w:spacing w:before="73" w:line="249" w:lineRule="auto"/>
                          <w:ind w:left="285" w:right="106" w:hanging="17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“The gentle</w:t>
                        </w:r>
                        <w:r>
                          <w:rPr>
                            <w:spacing w:val="-4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power</w:t>
                        </w:r>
                      </w:p>
                      <w:p w:rsidR="00BB11CA" w14:paraId="02F9CEC2" w14:textId="77777777">
                        <w:pPr>
                          <w:pStyle w:val="TableParagraph"/>
                          <w:spacing w:line="249" w:lineRule="auto"/>
                          <w:ind w:left="203" w:right="196" w:firstLine="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of highly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sensitive</w:t>
                        </w:r>
                        <w:r>
                          <w:rPr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people”</w:t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</w:tcBorders>
                      </w:tcPr>
                      <w:p w:rsidR="00BB11CA" w14:paraId="447D8F84" w14:textId="77777777">
                        <w:pPr>
                          <w:pStyle w:val="TableParagraph"/>
                          <w:spacing w:before="73" w:line="249" w:lineRule="auto"/>
                          <w:ind w:left="125" w:right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https://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www.you-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tube.com/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watch?v=pi-</w:t>
                        </w:r>
                        <w:r>
                          <w:rPr>
                            <w:spacing w:val="-4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4JOIMSWjo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</w:tcBorders>
                      </w:tcPr>
                      <w:p w:rsidR="00BB11CA" w14:paraId="1FF786C9" w14:textId="77777777">
                        <w:pPr>
                          <w:pStyle w:val="TableParagraph"/>
                          <w:spacing w:before="16" w:line="250" w:lineRule="atLeast"/>
                          <w:ind w:left="166" w:right="162" w:firstLine="14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Elena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Herdieck-</w:t>
                        </w:r>
                      </w:p>
                      <w:p w:rsidR="00BB11CA" w14:paraId="75FA909A" w14:textId="77777777">
                        <w:pPr>
                          <w:pStyle w:val="TableParagraph"/>
                          <w:spacing w:before="14"/>
                          <w:ind w:left="2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erhoff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</w:tcBorders>
                      </w:tcPr>
                      <w:p w:rsidR="00BB11CA" w14:paraId="288A5E01" w14:textId="77777777">
                        <w:pPr>
                          <w:pStyle w:val="TableParagraph"/>
                          <w:spacing w:before="73"/>
                          <w:ind w:left="162" w:righ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Sensitive</w:t>
                        </w:r>
                      </w:p>
                    </w:tc>
                  </w:tr>
                  <w:tr w14:paraId="6CD714F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1544"/>
                    </w:trPr>
                    <w:tc>
                      <w:tcPr>
                        <w:tcW w:w="1026" w:type="dxa"/>
                      </w:tcPr>
                      <w:p w:rsidR="00BB11CA" w14:paraId="7A3C318B" w14:textId="77777777">
                        <w:pPr>
                          <w:pStyle w:val="TableParagraph"/>
                          <w:spacing w:before="73" w:line="249" w:lineRule="auto"/>
                          <w:ind w:left="179" w:right="1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“After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watching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this, your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brain will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 be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same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again.”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BB11CA" w14:paraId="7245999A" w14:textId="77777777">
                        <w:pPr>
                          <w:pStyle w:val="TableParagraph"/>
                          <w:spacing w:before="73" w:line="249" w:lineRule="auto"/>
                          <w:ind w:left="150" w:right="1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https://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www.you-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tube.com/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watch?v=L-</w:t>
                        </w:r>
                        <w:r>
                          <w:rPr>
                            <w:spacing w:val="-4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NHBMF-</w:t>
                        </w:r>
                      </w:p>
                      <w:p w:rsidR="00BB11CA" w14:paraId="7322AFBD" w14:textId="77777777">
                        <w:pPr>
                          <w:pStyle w:val="TableParagraph"/>
                          <w:spacing w:line="189" w:lineRule="exact"/>
                          <w:ind w:left="123" w:right="12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CzznE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BB11CA" w14:paraId="14BCDD2C" w14:textId="77777777">
                        <w:pPr>
                          <w:pStyle w:val="TableParagraph"/>
                          <w:spacing w:before="73" w:line="319" w:lineRule="auto"/>
                          <w:ind w:left="330" w:right="321" w:firstLine="2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Lara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Boyd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BB11CA" w14:paraId="2C7DB009" w14:textId="77777777">
                        <w:pPr>
                          <w:pStyle w:val="TableParagraph"/>
                          <w:spacing w:before="73"/>
                          <w:ind w:left="162" w:right="16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Brain</w:t>
                        </w:r>
                      </w:p>
                    </w:tc>
                  </w:tr>
                  <w:tr w14:paraId="4F37302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1344"/>
                    </w:trPr>
                    <w:tc>
                      <w:tcPr>
                        <w:tcW w:w="1026" w:type="dxa"/>
                      </w:tcPr>
                      <w:p w:rsidR="00BB11CA" w14:paraId="124B734A" w14:textId="77777777">
                        <w:pPr>
                          <w:pStyle w:val="TableParagraph"/>
                          <w:spacing w:before="73" w:line="249" w:lineRule="auto"/>
                          <w:ind w:left="162" w:right="1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“What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you didn’t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know</w:t>
                        </w:r>
                      </w:p>
                      <w:p w:rsidR="00BB11CA" w14:paraId="73929C98" w14:textId="77777777">
                        <w:pPr>
                          <w:pStyle w:val="TableParagraph"/>
                          <w:spacing w:line="249" w:lineRule="auto"/>
                          <w:ind w:left="119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about cof-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fee.”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BB11CA" w14:paraId="5A8E74B2" w14:textId="77777777">
                        <w:pPr>
                          <w:pStyle w:val="TableParagraph"/>
                          <w:spacing w:before="73" w:line="249" w:lineRule="auto"/>
                          <w:ind w:left="178" w:right="1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https://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www.you-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tube.com/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watch?v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JaQNyOE-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f4YY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BB11CA" w14:paraId="261FA5B6" w14:textId="77777777">
                        <w:pPr>
                          <w:pStyle w:val="TableParagraph"/>
                          <w:spacing w:before="73" w:line="319" w:lineRule="auto"/>
                          <w:ind w:left="301" w:right="284" w:firstLine="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Asher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Yaron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BB11CA" w14:paraId="2724F0D0" w14:textId="77777777">
                        <w:pPr>
                          <w:pStyle w:val="TableParagraph"/>
                          <w:spacing w:before="73"/>
                          <w:ind w:left="162" w:right="16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Coffee</w:t>
                        </w:r>
                      </w:p>
                    </w:tc>
                  </w:tr>
                  <w:tr w14:paraId="65C17DB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1344"/>
                    </w:trPr>
                    <w:tc>
                      <w:tcPr>
                        <w:tcW w:w="1026" w:type="dxa"/>
                      </w:tcPr>
                      <w:p w:rsidR="00BB11CA" w14:paraId="133F4B25" w14:textId="77777777">
                        <w:pPr>
                          <w:pStyle w:val="TableParagraph"/>
                          <w:spacing w:before="73" w:line="249" w:lineRule="auto"/>
                          <w:ind w:left="158" w:right="151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“How to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become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spacing w:val="-5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millonaire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in three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years.”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BB11CA" w14:paraId="7E329165" w14:textId="77777777">
                        <w:pPr>
                          <w:pStyle w:val="TableParagraph"/>
                          <w:spacing w:before="73" w:line="249" w:lineRule="auto"/>
                          <w:ind w:left="178" w:right="1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https://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www.you-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tube.com/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watch?v=-</w:t>
                        </w:r>
                        <w:r>
                          <w:rPr>
                            <w:spacing w:val="-4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jvBaRf9L-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HDs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BB11CA" w14:paraId="7500D06A" w14:textId="77777777">
                        <w:pPr>
                          <w:pStyle w:val="TableParagraph"/>
                          <w:spacing w:before="73" w:line="319" w:lineRule="auto"/>
                          <w:ind w:left="390" w:right="311" w:hanging="6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Dany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Ally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BB11CA" w14:paraId="3B48751C" w14:textId="77777777">
                        <w:pPr>
                          <w:pStyle w:val="TableParagraph"/>
                          <w:spacing w:before="73"/>
                          <w:ind w:left="119" w:right="11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Millionaire</w:t>
                        </w:r>
                      </w:p>
                    </w:tc>
                  </w:tr>
                </w:tbl>
                <w:p w:rsidR="00BB11CA" w14:paraId="4B011825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/>
          <w:i/>
          <w:color w:val="231F20"/>
          <w:w w:val="90"/>
          <w:sz w:val="16"/>
        </w:rPr>
        <w:t>Audiovisual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material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used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experiment</w:t>
      </w:r>
    </w:p>
    <w:p w:rsidR="00BB11CA" w14:paraId="331B9C0A" w14:textId="77777777">
      <w:pPr>
        <w:pStyle w:val="Heading4"/>
        <w:numPr>
          <w:ilvl w:val="1"/>
          <w:numId w:val="11"/>
        </w:numPr>
        <w:tabs>
          <w:tab w:val="left" w:pos="716"/>
        </w:tabs>
        <w:spacing w:before="111"/>
        <w:ind w:left="715"/>
        <w:jc w:val="left"/>
      </w:pPr>
      <w:r>
        <w:rPr>
          <w:spacing w:val="-1"/>
          <w:w w:val="110"/>
        </w:rPr>
        <w:br w:type="column"/>
      </w:r>
      <w:r>
        <w:rPr>
          <w:w w:val="105"/>
        </w:rPr>
        <w:t>RECORDING</w:t>
      </w:r>
      <w:r>
        <w:rPr>
          <w:spacing w:val="24"/>
          <w:w w:val="105"/>
        </w:rPr>
        <w:t xml:space="preserve"> </w:t>
      </w:r>
      <w:r>
        <w:rPr>
          <w:w w:val="105"/>
        </w:rPr>
        <w:t>PROCESS</w:t>
      </w:r>
    </w:p>
    <w:p w:rsidR="00BB11CA" w14:paraId="453E0ADE" w14:textId="77777777">
      <w:pPr>
        <w:pStyle w:val="BodyText"/>
        <w:spacing w:before="207" w:line="297" w:lineRule="auto"/>
        <w:ind w:left="243" w:right="1982"/>
        <w:jc w:val="both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master’s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engineer-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recording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engineer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designed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cording process and implemented it in both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groups. Using the 4K Downloader software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(Open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Media,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LLC,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Nizhny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Novgorod,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Russia),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four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presentations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were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downloaded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YouTube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1280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720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format,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H.264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compression,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MP4.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ProTools HD Ultimate™ session. Interpreters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viewed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video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screen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listened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audio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through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headphones.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formances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kHz,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16-bit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Mic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Pre-500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preamplifier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analog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compres-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SSL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Alphalink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interfaces.</w:t>
      </w:r>
    </w:p>
    <w:p w:rsidR="00BB11CA" w14:paraId="7833BB50" w14:textId="77777777">
      <w:pPr>
        <w:pStyle w:val="BodyText"/>
        <w:spacing w:before="171" w:line="297" w:lineRule="auto"/>
        <w:ind w:left="243" w:right="1982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recordings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target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approximately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28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LUFS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maximum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peaks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-6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dB,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depended on the individual interpreter. All au-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dios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had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low-frequency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cutoff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80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Hz.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multiband normalization, compression,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limiting processes were performed with very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subtle parameters to preserve the dynamics of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voices.</w:t>
      </w:r>
    </w:p>
    <w:p w:rsidR="00BB11CA" w14:paraId="73A5F601" w14:textId="77777777">
      <w:pPr>
        <w:pStyle w:val="BodyText"/>
        <w:spacing w:before="165" w:line="297" w:lineRule="auto"/>
        <w:ind w:left="243" w:right="1982"/>
        <w:jc w:val="both"/>
      </w:pPr>
      <w:r>
        <w:rPr>
          <w:color w:val="231F20"/>
        </w:rPr>
        <w:t xml:space="preserve">Adobe </w:t>
      </w:r>
      <w:r>
        <w:rPr>
          <w:rFonts w:ascii="Trebuchet MS"/>
          <w:i/>
          <w:color w:val="231F20"/>
        </w:rPr>
        <w:t xml:space="preserve">Premiere </w:t>
      </w:r>
      <w:r>
        <w:rPr>
          <w:color w:val="231F20"/>
        </w:rPr>
        <w:t>ProTM was used to generate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files.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MP4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files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WAV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voices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interpreters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ported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8"/>
        </w:rPr>
        <w:t xml:space="preserve"> </w:t>
      </w:r>
      <w:r>
        <w:rPr>
          <w:rFonts w:ascii="Trebuchet MS"/>
          <w:i/>
          <w:color w:val="231F20"/>
          <w:spacing w:val="-2"/>
        </w:rPr>
        <w:t>Premiere</w:t>
      </w:r>
      <w:r>
        <w:rPr>
          <w:rFonts w:ascii="Trebuchet MS"/>
          <w:i/>
          <w:color w:val="231F20"/>
          <w:spacing w:val="-16"/>
        </w:rPr>
        <w:t xml:space="preserve"> </w:t>
      </w:r>
      <w:r>
        <w:rPr>
          <w:color w:val="231F20"/>
          <w:spacing w:val="-2"/>
        </w:rPr>
        <w:t>session.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vid-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mastered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original audio. In this integration, the original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channel,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recorded Spanish audio was assigned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right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channel.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synchrony,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channels.</w:t>
      </w:r>
    </w:p>
    <w:p w:rsidR="00BB11CA" w14:paraId="40DB6DA3" w14:textId="77777777">
      <w:pPr>
        <w:spacing w:line="297" w:lineRule="auto"/>
        <w:jc w:val="both"/>
        <w:sectPr>
          <w:pgSz w:w="11910" w:h="16840"/>
          <w:pgMar w:top="124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3D09E7FF" w14:textId="77777777">
      <w:pPr>
        <w:spacing w:before="92"/>
        <w:ind w:left="56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BB11CA" w14:paraId="4015FD0D" w14:textId="77777777">
      <w:pPr>
        <w:spacing w:before="156"/>
        <w:ind w:left="56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Outline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eight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recording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sequences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designed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for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study</w:t>
      </w:r>
    </w:p>
    <w:p w:rsidR="00BB11CA" w14:paraId="2699A647" w14:textId="77777777">
      <w:pPr>
        <w:pStyle w:val="BodyText"/>
        <w:spacing w:before="10"/>
        <w:rPr>
          <w:rFonts w:ascii="Trebuchet MS"/>
          <w:i/>
          <w:sz w:val="12"/>
        </w:rPr>
      </w:pP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508"/>
        <w:gridCol w:w="992"/>
        <w:gridCol w:w="777"/>
        <w:gridCol w:w="2353"/>
        <w:gridCol w:w="2268"/>
        <w:gridCol w:w="800"/>
        <w:gridCol w:w="976"/>
      </w:tblGrid>
      <w:tr w14:paraId="329328E5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08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F8CC15D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05E3093F" w14:textId="77777777">
            <w:pPr>
              <w:pStyle w:val="TableParagraph"/>
              <w:ind w:left="97"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No.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71E65E1F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2DB5B9DB" w14:textId="77777777">
            <w:pPr>
              <w:pStyle w:val="TableParagraph"/>
              <w:spacing w:line="261" w:lineRule="auto"/>
              <w:ind w:left="154" w:firstLine="1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Pres-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entation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FA7E44C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56EDF400" w14:textId="77777777">
            <w:pPr>
              <w:pStyle w:val="TableParagraph"/>
              <w:spacing w:line="261" w:lineRule="auto"/>
              <w:ind w:left="307" w:right="108" w:hanging="18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Speak-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er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01B68D47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53569823" w14:textId="77777777">
            <w:pPr>
              <w:pStyle w:val="TableParagraph"/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Segment</w:t>
            </w:r>
          </w:p>
          <w:p w:rsidR="00BB11CA" w14:paraId="3C174B29" w14:textId="77777777">
            <w:pPr>
              <w:pStyle w:val="TableParagraph"/>
              <w:spacing w:before="5"/>
              <w:jc w:val="left"/>
              <w:rPr>
                <w:rFonts w:ascii="Trebuchet MS"/>
                <w:i/>
                <w:sz w:val="28"/>
              </w:rPr>
            </w:pPr>
          </w:p>
          <w:p w:rsidR="00BB11CA" w14:paraId="64AB4992" w14:textId="77777777">
            <w:pPr>
              <w:pStyle w:val="TableParagraph"/>
              <w:tabs>
                <w:tab w:val="left" w:pos="554"/>
                <w:tab w:val="left" w:pos="1103"/>
                <w:tab w:val="left" w:pos="1652"/>
              </w:tabs>
              <w:ind w:lef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1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2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3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A32528A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17952C36" w14:textId="77777777">
            <w:pPr>
              <w:pStyle w:val="TableParagraph"/>
              <w:ind w:lef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Segment</w:t>
            </w:r>
          </w:p>
          <w:p w:rsidR="00BB11CA" w14:paraId="50CDD04F" w14:textId="77777777">
            <w:pPr>
              <w:pStyle w:val="TableParagraph"/>
              <w:spacing w:before="5"/>
              <w:jc w:val="left"/>
              <w:rPr>
                <w:rFonts w:ascii="Trebuchet MS"/>
                <w:i/>
                <w:sz w:val="28"/>
              </w:rPr>
            </w:pPr>
          </w:p>
          <w:p w:rsidR="00BB11CA" w14:paraId="02BD457D" w14:textId="77777777">
            <w:pPr>
              <w:pStyle w:val="TableParagraph"/>
              <w:tabs>
                <w:tab w:val="left" w:pos="553"/>
                <w:tab w:val="left" w:pos="1102"/>
                <w:tab w:val="left" w:pos="1610"/>
              </w:tabs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1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2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3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321F7745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7C2F6802" w14:textId="77777777">
            <w:pPr>
              <w:pStyle w:val="TableParagraph"/>
              <w:spacing w:line="261" w:lineRule="auto"/>
              <w:ind w:left="317" w:right="121" w:hanging="18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Speak-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er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1B612AE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00F78417" w14:textId="77777777">
            <w:pPr>
              <w:pStyle w:val="TableParagraph"/>
              <w:spacing w:line="261" w:lineRule="auto"/>
              <w:ind w:left="144" w:firstLine="1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Pres-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entation</w:t>
            </w:r>
          </w:p>
        </w:tc>
      </w:tr>
      <w:tr w14:paraId="6A153F00" w14:textId="77777777">
        <w:tblPrEx>
          <w:tblW w:w="0" w:type="auto"/>
          <w:tblInd w:w="1994" w:type="dxa"/>
          <w:tblLayout w:type="fixed"/>
          <w:tblLook w:val="01E0"/>
        </w:tblPrEx>
        <w:trPr>
          <w:trHeight w:val="420"/>
        </w:trPr>
        <w:tc>
          <w:tcPr>
            <w:tcW w:w="508" w:type="dxa"/>
            <w:tcBorders>
              <w:top w:val="nil"/>
            </w:tcBorders>
          </w:tcPr>
          <w:p w:rsidR="00BB11CA" w14:paraId="5294980E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B11CA" w14:paraId="299A45A3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  <w:tcBorders>
              <w:top w:val="nil"/>
            </w:tcBorders>
          </w:tcPr>
          <w:p w:rsidR="00BB11CA" w14:paraId="1E6E59A1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tcBorders>
              <w:top w:val="nil"/>
            </w:tcBorders>
          </w:tcPr>
          <w:p w:rsidR="00BB11CA" w14:paraId="0A71400C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Group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2268" w:type="dxa"/>
            <w:tcBorders>
              <w:top w:val="nil"/>
            </w:tcBorders>
          </w:tcPr>
          <w:p w:rsidR="00BB11CA" w14:paraId="35B2B592" w14:textId="77777777">
            <w:pPr>
              <w:pStyle w:val="TableParagraph"/>
              <w:spacing w:before="73"/>
              <w:ind w:left="158" w:right="155"/>
              <w:rPr>
                <w:sz w:val="16"/>
              </w:rPr>
            </w:pPr>
            <w:r>
              <w:rPr>
                <w:w w:val="105"/>
                <w:sz w:val="16"/>
              </w:rPr>
              <w:t>Group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800" w:type="dxa"/>
            <w:tcBorders>
              <w:top w:val="nil"/>
            </w:tcBorders>
          </w:tcPr>
          <w:p w:rsidR="00BB11CA" w14:paraId="23EC7822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76" w:type="dxa"/>
            <w:tcBorders>
              <w:top w:val="nil"/>
            </w:tcBorders>
          </w:tcPr>
          <w:p w:rsidR="00BB11CA" w14:paraId="41C97EE0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405C04E9" w14:textId="77777777">
        <w:tblPrEx>
          <w:tblW w:w="0" w:type="auto"/>
          <w:tblInd w:w="1994" w:type="dxa"/>
          <w:tblLayout w:type="fixed"/>
          <w:tblLook w:val="01E0"/>
        </w:tblPrEx>
        <w:trPr>
          <w:trHeight w:val="420"/>
        </w:trPr>
        <w:tc>
          <w:tcPr>
            <w:tcW w:w="508" w:type="dxa"/>
          </w:tcPr>
          <w:p w:rsidR="00BB11CA" w14:paraId="4C1EC4DB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</w:p>
        </w:tc>
        <w:tc>
          <w:tcPr>
            <w:tcW w:w="992" w:type="dxa"/>
          </w:tcPr>
          <w:p w:rsidR="00BB11CA" w14:paraId="5372E7F0" w14:textId="77777777">
            <w:pPr>
              <w:pStyle w:val="TableParagraph"/>
              <w:spacing w:before="73"/>
              <w:ind w:left="103" w:right="99"/>
              <w:rPr>
                <w:sz w:val="16"/>
              </w:rPr>
            </w:pPr>
            <w:r>
              <w:rPr>
                <w:sz w:val="16"/>
              </w:rPr>
              <w:t>Sensitive</w:t>
            </w:r>
          </w:p>
        </w:tc>
        <w:tc>
          <w:tcPr>
            <w:tcW w:w="777" w:type="dxa"/>
          </w:tcPr>
          <w:p w:rsidR="00BB11CA" w14:paraId="7A38CEFB" w14:textId="77777777">
            <w:pPr>
              <w:pStyle w:val="TableParagraph"/>
              <w:spacing w:before="73"/>
              <w:ind w:left="304"/>
              <w:jc w:val="left"/>
              <w:rPr>
                <w:sz w:val="16"/>
              </w:rPr>
            </w:pPr>
            <w:r>
              <w:rPr>
                <w:sz w:val="16"/>
              </w:rPr>
              <w:t>FS</w:t>
            </w:r>
          </w:p>
        </w:tc>
        <w:tc>
          <w:tcPr>
            <w:tcW w:w="2353" w:type="dxa"/>
          </w:tcPr>
          <w:p w:rsidR="00BB11CA" w14:paraId="7069697E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G1EF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G1EM</w:t>
            </w:r>
          </w:p>
        </w:tc>
        <w:tc>
          <w:tcPr>
            <w:tcW w:w="2268" w:type="dxa"/>
          </w:tcPr>
          <w:p w:rsidR="00BB11CA" w14:paraId="1700FFC9" w14:textId="77777777">
            <w:pPr>
              <w:pStyle w:val="TableParagraph"/>
              <w:spacing w:before="73"/>
              <w:ind w:left="158" w:right="156"/>
              <w:rPr>
                <w:sz w:val="16"/>
              </w:rPr>
            </w:pPr>
            <w:r>
              <w:rPr>
                <w:w w:val="105"/>
                <w:sz w:val="16"/>
              </w:rPr>
              <w:t>G2NF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G2EF</w:t>
            </w:r>
          </w:p>
        </w:tc>
        <w:tc>
          <w:tcPr>
            <w:tcW w:w="800" w:type="dxa"/>
          </w:tcPr>
          <w:p w:rsidR="00BB11CA" w14:paraId="1C6182FC" w14:textId="77777777">
            <w:pPr>
              <w:pStyle w:val="TableParagraph"/>
              <w:spacing w:before="73"/>
              <w:ind w:left="266" w:right="264"/>
              <w:rPr>
                <w:sz w:val="16"/>
              </w:rPr>
            </w:pPr>
            <w:r>
              <w:rPr>
                <w:w w:val="105"/>
                <w:sz w:val="16"/>
              </w:rPr>
              <w:t>MS</w:t>
            </w:r>
          </w:p>
        </w:tc>
        <w:tc>
          <w:tcPr>
            <w:tcW w:w="976" w:type="dxa"/>
          </w:tcPr>
          <w:p w:rsidR="00BB11CA" w14:paraId="63EAC387" w14:textId="77777777">
            <w:pPr>
              <w:pStyle w:val="TableParagraph"/>
              <w:spacing w:before="73"/>
              <w:ind w:left="25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Coffee</w:t>
            </w:r>
          </w:p>
        </w:tc>
      </w:tr>
      <w:tr w14:paraId="142ACC49" w14:textId="77777777">
        <w:tblPrEx>
          <w:tblW w:w="0" w:type="auto"/>
          <w:tblInd w:w="1994" w:type="dxa"/>
          <w:tblLayout w:type="fixed"/>
          <w:tblLook w:val="01E0"/>
        </w:tblPrEx>
        <w:trPr>
          <w:trHeight w:val="391"/>
        </w:trPr>
        <w:tc>
          <w:tcPr>
            <w:tcW w:w="508" w:type="dxa"/>
          </w:tcPr>
          <w:p w:rsidR="00BB11CA" w14:paraId="25352395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992" w:type="dxa"/>
          </w:tcPr>
          <w:p w:rsidR="00BB11CA" w14:paraId="02A2C2CE" w14:textId="77777777">
            <w:pPr>
              <w:pStyle w:val="TableParagraph"/>
              <w:spacing w:before="73"/>
              <w:ind w:left="103" w:right="99"/>
              <w:rPr>
                <w:sz w:val="16"/>
              </w:rPr>
            </w:pPr>
            <w:r>
              <w:rPr>
                <w:w w:val="105"/>
                <w:sz w:val="16"/>
              </w:rPr>
              <w:t>Millionaire</w:t>
            </w:r>
          </w:p>
        </w:tc>
        <w:tc>
          <w:tcPr>
            <w:tcW w:w="777" w:type="dxa"/>
          </w:tcPr>
          <w:p w:rsidR="00BB11CA" w14:paraId="39180ABD" w14:textId="77777777">
            <w:pPr>
              <w:pStyle w:val="TableParagraph"/>
              <w:spacing w:before="73"/>
              <w:ind w:left="27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MS</w:t>
            </w:r>
          </w:p>
        </w:tc>
        <w:tc>
          <w:tcPr>
            <w:tcW w:w="2353" w:type="dxa"/>
          </w:tcPr>
          <w:p w:rsidR="00BB11CA" w14:paraId="6A60CD73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G1NM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G1NF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G1EF</w:t>
            </w:r>
          </w:p>
        </w:tc>
        <w:tc>
          <w:tcPr>
            <w:tcW w:w="2268" w:type="dxa"/>
          </w:tcPr>
          <w:p w:rsidR="00BB11CA" w14:paraId="1EB6AEFD" w14:textId="77777777">
            <w:pPr>
              <w:pStyle w:val="TableParagraph"/>
              <w:spacing w:before="73"/>
              <w:ind w:left="158" w:right="156"/>
              <w:rPr>
                <w:sz w:val="16"/>
              </w:rPr>
            </w:pPr>
            <w:r>
              <w:rPr>
                <w:w w:val="105"/>
                <w:sz w:val="16"/>
              </w:rPr>
              <w:t>G2NM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G2EF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G2EM</w:t>
            </w:r>
          </w:p>
        </w:tc>
        <w:tc>
          <w:tcPr>
            <w:tcW w:w="800" w:type="dxa"/>
          </w:tcPr>
          <w:p w:rsidR="00BB11CA" w14:paraId="6163DD33" w14:textId="77777777">
            <w:pPr>
              <w:pStyle w:val="TableParagraph"/>
              <w:spacing w:before="73"/>
              <w:ind w:left="266" w:right="264"/>
              <w:rPr>
                <w:sz w:val="16"/>
              </w:rPr>
            </w:pPr>
            <w:r>
              <w:rPr>
                <w:sz w:val="16"/>
              </w:rPr>
              <w:t>FS</w:t>
            </w:r>
          </w:p>
        </w:tc>
        <w:tc>
          <w:tcPr>
            <w:tcW w:w="976" w:type="dxa"/>
          </w:tcPr>
          <w:p w:rsidR="00BB11CA" w14:paraId="4F29DDB2" w14:textId="77777777">
            <w:pPr>
              <w:pStyle w:val="TableParagraph"/>
              <w:spacing w:before="73"/>
              <w:ind w:left="29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Brain</w:t>
            </w:r>
          </w:p>
        </w:tc>
      </w:tr>
      <w:tr w14:paraId="5590ED23" w14:textId="77777777">
        <w:tblPrEx>
          <w:tblW w:w="0" w:type="auto"/>
          <w:tblInd w:w="1994" w:type="dxa"/>
          <w:tblLayout w:type="fixed"/>
          <w:tblLook w:val="01E0"/>
        </w:tblPrEx>
        <w:trPr>
          <w:trHeight w:val="391"/>
        </w:trPr>
        <w:tc>
          <w:tcPr>
            <w:tcW w:w="508" w:type="dxa"/>
          </w:tcPr>
          <w:p w:rsidR="00BB11CA" w14:paraId="48EBBF19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</w:tc>
        <w:tc>
          <w:tcPr>
            <w:tcW w:w="992" w:type="dxa"/>
          </w:tcPr>
          <w:p w:rsidR="00BB11CA" w14:paraId="170EECDD" w14:textId="77777777">
            <w:pPr>
              <w:pStyle w:val="TableParagraph"/>
              <w:spacing w:before="73"/>
              <w:ind w:left="103" w:right="99"/>
              <w:rPr>
                <w:sz w:val="16"/>
              </w:rPr>
            </w:pPr>
            <w:r>
              <w:rPr>
                <w:w w:val="105"/>
                <w:sz w:val="16"/>
              </w:rPr>
              <w:t>Coffee</w:t>
            </w:r>
          </w:p>
        </w:tc>
        <w:tc>
          <w:tcPr>
            <w:tcW w:w="777" w:type="dxa"/>
          </w:tcPr>
          <w:p w:rsidR="00BB11CA" w14:paraId="32A19867" w14:textId="77777777">
            <w:pPr>
              <w:pStyle w:val="TableParagraph"/>
              <w:spacing w:before="73"/>
              <w:ind w:left="27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MS</w:t>
            </w:r>
          </w:p>
        </w:tc>
        <w:tc>
          <w:tcPr>
            <w:tcW w:w="2353" w:type="dxa"/>
          </w:tcPr>
          <w:p w:rsidR="00BB11CA" w14:paraId="7C607125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G1EM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G1NF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G1NM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G1NF</w:t>
            </w:r>
          </w:p>
        </w:tc>
        <w:tc>
          <w:tcPr>
            <w:tcW w:w="2268" w:type="dxa"/>
          </w:tcPr>
          <w:p w:rsidR="00BB11CA" w14:paraId="1AE18E75" w14:textId="77777777">
            <w:pPr>
              <w:pStyle w:val="TableParagraph"/>
              <w:spacing w:before="73"/>
              <w:ind w:left="158" w:right="156"/>
              <w:rPr>
                <w:sz w:val="16"/>
              </w:rPr>
            </w:pPr>
            <w:r>
              <w:rPr>
                <w:w w:val="105"/>
                <w:sz w:val="16"/>
              </w:rPr>
              <w:t>G2EM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G2NF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G2NM</w:t>
            </w:r>
          </w:p>
        </w:tc>
        <w:tc>
          <w:tcPr>
            <w:tcW w:w="800" w:type="dxa"/>
          </w:tcPr>
          <w:p w:rsidR="00BB11CA" w14:paraId="5A22D546" w14:textId="77777777">
            <w:pPr>
              <w:pStyle w:val="TableParagraph"/>
              <w:spacing w:before="73"/>
              <w:ind w:left="266" w:right="264"/>
              <w:rPr>
                <w:sz w:val="16"/>
              </w:rPr>
            </w:pPr>
            <w:r>
              <w:rPr>
                <w:sz w:val="16"/>
              </w:rPr>
              <w:t>FS</w:t>
            </w:r>
          </w:p>
        </w:tc>
        <w:tc>
          <w:tcPr>
            <w:tcW w:w="976" w:type="dxa"/>
          </w:tcPr>
          <w:p w:rsidR="00BB11CA" w14:paraId="055CD62B" w14:textId="77777777">
            <w:pPr>
              <w:pStyle w:val="TableParagraph"/>
              <w:spacing w:before="73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Sensitive</w:t>
            </w:r>
          </w:p>
        </w:tc>
      </w:tr>
      <w:tr w14:paraId="3917F80F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508" w:type="dxa"/>
          </w:tcPr>
          <w:p w:rsidR="00BB11CA" w14:paraId="33E6366D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</w:tc>
        <w:tc>
          <w:tcPr>
            <w:tcW w:w="992" w:type="dxa"/>
          </w:tcPr>
          <w:p w:rsidR="00BB11CA" w14:paraId="21C2BDDB" w14:textId="77777777">
            <w:pPr>
              <w:pStyle w:val="TableParagraph"/>
              <w:spacing w:before="73"/>
              <w:ind w:left="103" w:right="99"/>
              <w:rPr>
                <w:sz w:val="16"/>
              </w:rPr>
            </w:pPr>
            <w:r>
              <w:rPr>
                <w:w w:val="105"/>
                <w:sz w:val="16"/>
              </w:rPr>
              <w:t>Brain</w:t>
            </w:r>
          </w:p>
        </w:tc>
        <w:tc>
          <w:tcPr>
            <w:tcW w:w="777" w:type="dxa"/>
          </w:tcPr>
          <w:p w:rsidR="00BB11CA" w14:paraId="46FA2E42" w14:textId="77777777">
            <w:pPr>
              <w:pStyle w:val="TableParagraph"/>
              <w:spacing w:before="73"/>
              <w:ind w:left="304"/>
              <w:jc w:val="left"/>
              <w:rPr>
                <w:sz w:val="16"/>
              </w:rPr>
            </w:pPr>
            <w:r>
              <w:rPr>
                <w:sz w:val="16"/>
              </w:rPr>
              <w:t>FS</w:t>
            </w:r>
          </w:p>
        </w:tc>
        <w:tc>
          <w:tcPr>
            <w:tcW w:w="2353" w:type="dxa"/>
          </w:tcPr>
          <w:p w:rsidR="00BB11CA" w14:paraId="06CD808F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G1NF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G1NM</w:t>
            </w:r>
          </w:p>
        </w:tc>
        <w:tc>
          <w:tcPr>
            <w:tcW w:w="2268" w:type="dxa"/>
          </w:tcPr>
          <w:p w:rsidR="00BB11CA" w14:paraId="14C9949D" w14:textId="77777777">
            <w:pPr>
              <w:pStyle w:val="TableParagraph"/>
              <w:spacing w:before="73"/>
              <w:ind w:left="158" w:right="156"/>
              <w:rPr>
                <w:sz w:val="16"/>
              </w:rPr>
            </w:pPr>
            <w:r>
              <w:rPr>
                <w:w w:val="105"/>
                <w:sz w:val="16"/>
              </w:rPr>
              <w:t>G2EF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G2NF</w:t>
            </w:r>
          </w:p>
        </w:tc>
        <w:tc>
          <w:tcPr>
            <w:tcW w:w="800" w:type="dxa"/>
          </w:tcPr>
          <w:p w:rsidR="00BB11CA" w14:paraId="14571A63" w14:textId="77777777">
            <w:pPr>
              <w:pStyle w:val="TableParagraph"/>
              <w:spacing w:before="73"/>
              <w:ind w:left="266" w:right="264"/>
              <w:rPr>
                <w:sz w:val="16"/>
              </w:rPr>
            </w:pPr>
            <w:r>
              <w:rPr>
                <w:w w:val="105"/>
                <w:sz w:val="16"/>
              </w:rPr>
              <w:t>MS</w:t>
            </w:r>
          </w:p>
        </w:tc>
        <w:tc>
          <w:tcPr>
            <w:tcW w:w="976" w:type="dxa"/>
          </w:tcPr>
          <w:p w:rsidR="00BB11CA" w14:paraId="6C9C0926" w14:textId="77777777">
            <w:pPr>
              <w:pStyle w:val="TableParagraph"/>
              <w:spacing w:before="73"/>
              <w:ind w:right="1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Millionaire</w:t>
            </w:r>
          </w:p>
        </w:tc>
      </w:tr>
      <w:tr w14:paraId="52F5AB2E" w14:textId="77777777">
        <w:tblPrEx>
          <w:tblW w:w="0" w:type="auto"/>
          <w:tblInd w:w="1994" w:type="dxa"/>
          <w:tblLayout w:type="fixed"/>
          <w:tblLook w:val="01E0"/>
        </w:tblPrEx>
        <w:trPr>
          <w:trHeight w:val="377"/>
        </w:trPr>
        <w:tc>
          <w:tcPr>
            <w:tcW w:w="508" w:type="dxa"/>
          </w:tcPr>
          <w:p w:rsidR="00BB11CA" w14:paraId="679417A9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BB11CA" w14:paraId="375CA1C9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:rsidR="00BB11CA" w14:paraId="77B76B5E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</w:tcPr>
          <w:p w:rsidR="00BB11CA" w14:paraId="529EDCB3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Group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2268" w:type="dxa"/>
          </w:tcPr>
          <w:p w:rsidR="00BB11CA" w14:paraId="33859A11" w14:textId="77777777">
            <w:pPr>
              <w:pStyle w:val="TableParagraph"/>
              <w:spacing w:before="73"/>
              <w:ind w:left="158" w:right="155"/>
              <w:rPr>
                <w:sz w:val="16"/>
              </w:rPr>
            </w:pPr>
            <w:r>
              <w:rPr>
                <w:w w:val="105"/>
                <w:sz w:val="16"/>
              </w:rPr>
              <w:t>Group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800" w:type="dxa"/>
          </w:tcPr>
          <w:p w:rsidR="00BB11CA" w14:paraId="27744C41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76" w:type="dxa"/>
          </w:tcPr>
          <w:p w:rsidR="00BB11CA" w14:paraId="339E176E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156A7209" w14:textId="77777777">
        <w:tblPrEx>
          <w:tblW w:w="0" w:type="auto"/>
          <w:tblInd w:w="1994" w:type="dxa"/>
          <w:tblLayout w:type="fixed"/>
          <w:tblLook w:val="01E0"/>
        </w:tblPrEx>
        <w:trPr>
          <w:trHeight w:val="377"/>
        </w:trPr>
        <w:tc>
          <w:tcPr>
            <w:tcW w:w="508" w:type="dxa"/>
          </w:tcPr>
          <w:p w:rsidR="00BB11CA" w14:paraId="35B4E3D8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992" w:type="dxa"/>
          </w:tcPr>
          <w:p w:rsidR="00BB11CA" w14:paraId="7795B107" w14:textId="77777777">
            <w:pPr>
              <w:pStyle w:val="TableParagraph"/>
              <w:spacing w:before="73"/>
              <w:ind w:left="103" w:right="99"/>
              <w:rPr>
                <w:sz w:val="16"/>
              </w:rPr>
            </w:pPr>
            <w:r>
              <w:rPr>
                <w:w w:val="105"/>
                <w:sz w:val="16"/>
              </w:rPr>
              <w:t>Coffee</w:t>
            </w:r>
          </w:p>
        </w:tc>
        <w:tc>
          <w:tcPr>
            <w:tcW w:w="777" w:type="dxa"/>
          </w:tcPr>
          <w:p w:rsidR="00BB11CA" w14:paraId="44B55866" w14:textId="77777777">
            <w:pPr>
              <w:pStyle w:val="TableParagraph"/>
              <w:spacing w:before="73"/>
              <w:ind w:left="27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MS</w:t>
            </w:r>
          </w:p>
        </w:tc>
        <w:tc>
          <w:tcPr>
            <w:tcW w:w="2353" w:type="dxa"/>
          </w:tcPr>
          <w:p w:rsidR="00BB11CA" w14:paraId="7C0D0875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G2NF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G2EF</w:t>
            </w:r>
          </w:p>
        </w:tc>
        <w:tc>
          <w:tcPr>
            <w:tcW w:w="2268" w:type="dxa"/>
          </w:tcPr>
          <w:p w:rsidR="00BB11CA" w14:paraId="1B0A74AE" w14:textId="77777777">
            <w:pPr>
              <w:pStyle w:val="TableParagraph"/>
              <w:spacing w:before="73"/>
              <w:ind w:left="158" w:right="156"/>
              <w:rPr>
                <w:sz w:val="16"/>
              </w:rPr>
            </w:pPr>
            <w:r>
              <w:rPr>
                <w:w w:val="105"/>
                <w:sz w:val="16"/>
              </w:rPr>
              <w:t>G1EF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G1EM</w:t>
            </w:r>
          </w:p>
        </w:tc>
        <w:tc>
          <w:tcPr>
            <w:tcW w:w="800" w:type="dxa"/>
          </w:tcPr>
          <w:p w:rsidR="00BB11CA" w14:paraId="7B2AFA91" w14:textId="77777777">
            <w:pPr>
              <w:pStyle w:val="TableParagraph"/>
              <w:spacing w:before="73"/>
              <w:ind w:left="266" w:right="264"/>
              <w:rPr>
                <w:sz w:val="16"/>
              </w:rPr>
            </w:pPr>
            <w:r>
              <w:rPr>
                <w:sz w:val="16"/>
              </w:rPr>
              <w:t>FS</w:t>
            </w:r>
          </w:p>
        </w:tc>
        <w:tc>
          <w:tcPr>
            <w:tcW w:w="976" w:type="dxa"/>
          </w:tcPr>
          <w:p w:rsidR="00BB11CA" w14:paraId="3ADB9831" w14:textId="77777777">
            <w:pPr>
              <w:pStyle w:val="TableParagraph"/>
              <w:spacing w:before="73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Sensitive</w:t>
            </w:r>
          </w:p>
        </w:tc>
      </w:tr>
      <w:tr w14:paraId="6DC4FDCA" w14:textId="77777777">
        <w:tblPrEx>
          <w:tblW w:w="0" w:type="auto"/>
          <w:tblInd w:w="1994" w:type="dxa"/>
          <w:tblLayout w:type="fixed"/>
          <w:tblLook w:val="01E0"/>
        </w:tblPrEx>
        <w:trPr>
          <w:trHeight w:val="377"/>
        </w:trPr>
        <w:tc>
          <w:tcPr>
            <w:tcW w:w="508" w:type="dxa"/>
          </w:tcPr>
          <w:p w:rsidR="00BB11CA" w14:paraId="2FA57BC4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6</w:t>
            </w:r>
          </w:p>
        </w:tc>
        <w:tc>
          <w:tcPr>
            <w:tcW w:w="992" w:type="dxa"/>
          </w:tcPr>
          <w:p w:rsidR="00BB11CA" w14:paraId="7A89E664" w14:textId="77777777">
            <w:pPr>
              <w:pStyle w:val="TableParagraph"/>
              <w:spacing w:before="73"/>
              <w:ind w:left="103" w:right="99"/>
              <w:rPr>
                <w:sz w:val="16"/>
              </w:rPr>
            </w:pPr>
            <w:r>
              <w:rPr>
                <w:w w:val="105"/>
                <w:sz w:val="16"/>
              </w:rPr>
              <w:t>Brain</w:t>
            </w:r>
          </w:p>
        </w:tc>
        <w:tc>
          <w:tcPr>
            <w:tcW w:w="777" w:type="dxa"/>
          </w:tcPr>
          <w:p w:rsidR="00BB11CA" w14:paraId="17588284" w14:textId="77777777">
            <w:pPr>
              <w:pStyle w:val="TableParagraph"/>
              <w:spacing w:before="73"/>
              <w:ind w:left="304"/>
              <w:jc w:val="left"/>
              <w:rPr>
                <w:sz w:val="16"/>
              </w:rPr>
            </w:pPr>
            <w:r>
              <w:rPr>
                <w:sz w:val="16"/>
              </w:rPr>
              <w:t>FS</w:t>
            </w:r>
          </w:p>
        </w:tc>
        <w:tc>
          <w:tcPr>
            <w:tcW w:w="2353" w:type="dxa"/>
          </w:tcPr>
          <w:p w:rsidR="00BB11CA" w14:paraId="3993C2EB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G2NM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G2EF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G2EM</w:t>
            </w:r>
          </w:p>
        </w:tc>
        <w:tc>
          <w:tcPr>
            <w:tcW w:w="2268" w:type="dxa"/>
          </w:tcPr>
          <w:p w:rsidR="00BB11CA" w14:paraId="74A9775A" w14:textId="77777777">
            <w:pPr>
              <w:pStyle w:val="TableParagraph"/>
              <w:spacing w:before="73"/>
              <w:ind w:left="158" w:right="156"/>
              <w:rPr>
                <w:sz w:val="16"/>
              </w:rPr>
            </w:pPr>
            <w:r>
              <w:rPr>
                <w:w w:val="105"/>
                <w:sz w:val="16"/>
              </w:rPr>
              <w:t>G1NM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G1Nf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G1EF</w:t>
            </w:r>
          </w:p>
        </w:tc>
        <w:tc>
          <w:tcPr>
            <w:tcW w:w="800" w:type="dxa"/>
          </w:tcPr>
          <w:p w:rsidR="00BB11CA" w14:paraId="2454AA90" w14:textId="77777777">
            <w:pPr>
              <w:pStyle w:val="TableParagraph"/>
              <w:spacing w:before="73"/>
              <w:ind w:left="266" w:right="264"/>
              <w:rPr>
                <w:sz w:val="16"/>
              </w:rPr>
            </w:pPr>
            <w:r>
              <w:rPr>
                <w:w w:val="105"/>
                <w:sz w:val="16"/>
              </w:rPr>
              <w:t>MS</w:t>
            </w:r>
          </w:p>
        </w:tc>
        <w:tc>
          <w:tcPr>
            <w:tcW w:w="976" w:type="dxa"/>
          </w:tcPr>
          <w:p w:rsidR="00BB11CA" w14:paraId="5F201B52" w14:textId="77777777">
            <w:pPr>
              <w:pStyle w:val="TableParagraph"/>
              <w:spacing w:before="73"/>
              <w:ind w:right="1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Millionaire</w:t>
            </w:r>
          </w:p>
        </w:tc>
      </w:tr>
      <w:tr w14:paraId="29312C15" w14:textId="77777777">
        <w:tblPrEx>
          <w:tblW w:w="0" w:type="auto"/>
          <w:tblInd w:w="1994" w:type="dxa"/>
          <w:tblLayout w:type="fixed"/>
          <w:tblLook w:val="01E0"/>
        </w:tblPrEx>
        <w:trPr>
          <w:trHeight w:val="391"/>
        </w:trPr>
        <w:tc>
          <w:tcPr>
            <w:tcW w:w="508" w:type="dxa"/>
          </w:tcPr>
          <w:p w:rsidR="00BB11CA" w14:paraId="394928E4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992" w:type="dxa"/>
          </w:tcPr>
          <w:p w:rsidR="00BB11CA" w14:paraId="46B28C11" w14:textId="77777777">
            <w:pPr>
              <w:pStyle w:val="TableParagraph"/>
              <w:spacing w:before="73"/>
              <w:ind w:left="103" w:right="99"/>
              <w:rPr>
                <w:sz w:val="16"/>
              </w:rPr>
            </w:pPr>
            <w:r>
              <w:rPr>
                <w:sz w:val="16"/>
              </w:rPr>
              <w:t>Sensitive</w:t>
            </w:r>
          </w:p>
        </w:tc>
        <w:tc>
          <w:tcPr>
            <w:tcW w:w="777" w:type="dxa"/>
          </w:tcPr>
          <w:p w:rsidR="00BB11CA" w14:paraId="4AB44ED4" w14:textId="77777777">
            <w:pPr>
              <w:pStyle w:val="TableParagraph"/>
              <w:spacing w:before="73"/>
              <w:ind w:left="304"/>
              <w:jc w:val="left"/>
              <w:rPr>
                <w:sz w:val="16"/>
              </w:rPr>
            </w:pPr>
            <w:r>
              <w:rPr>
                <w:sz w:val="16"/>
              </w:rPr>
              <w:t>FS</w:t>
            </w:r>
          </w:p>
        </w:tc>
        <w:tc>
          <w:tcPr>
            <w:tcW w:w="2353" w:type="dxa"/>
          </w:tcPr>
          <w:p w:rsidR="00BB11CA" w14:paraId="0240EF04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G2EM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G2NF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G2NM</w:t>
            </w:r>
          </w:p>
        </w:tc>
        <w:tc>
          <w:tcPr>
            <w:tcW w:w="2268" w:type="dxa"/>
          </w:tcPr>
          <w:p w:rsidR="00BB11CA" w14:paraId="101E1152" w14:textId="77777777">
            <w:pPr>
              <w:pStyle w:val="TableParagraph"/>
              <w:spacing w:before="73"/>
              <w:ind w:left="158" w:right="156"/>
              <w:rPr>
                <w:sz w:val="16"/>
              </w:rPr>
            </w:pPr>
            <w:r>
              <w:rPr>
                <w:w w:val="105"/>
                <w:sz w:val="16"/>
              </w:rPr>
              <w:t>G2EM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G1Ef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G1NF</w:t>
            </w:r>
          </w:p>
        </w:tc>
        <w:tc>
          <w:tcPr>
            <w:tcW w:w="800" w:type="dxa"/>
          </w:tcPr>
          <w:p w:rsidR="00BB11CA" w14:paraId="6C8B385A" w14:textId="77777777">
            <w:pPr>
              <w:pStyle w:val="TableParagraph"/>
              <w:spacing w:before="73"/>
              <w:ind w:left="266" w:right="264"/>
              <w:rPr>
                <w:sz w:val="16"/>
              </w:rPr>
            </w:pPr>
            <w:r>
              <w:rPr>
                <w:w w:val="105"/>
                <w:sz w:val="16"/>
              </w:rPr>
              <w:t>MS</w:t>
            </w:r>
          </w:p>
        </w:tc>
        <w:tc>
          <w:tcPr>
            <w:tcW w:w="976" w:type="dxa"/>
          </w:tcPr>
          <w:p w:rsidR="00BB11CA" w14:paraId="33FDC311" w14:textId="77777777">
            <w:pPr>
              <w:pStyle w:val="TableParagraph"/>
              <w:spacing w:before="73"/>
              <w:ind w:left="25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Coffee</w:t>
            </w:r>
          </w:p>
        </w:tc>
      </w:tr>
      <w:tr w14:paraId="11DEA5C9" w14:textId="77777777">
        <w:tblPrEx>
          <w:tblW w:w="0" w:type="auto"/>
          <w:tblInd w:w="1994" w:type="dxa"/>
          <w:tblLayout w:type="fixed"/>
          <w:tblLook w:val="01E0"/>
        </w:tblPrEx>
        <w:trPr>
          <w:trHeight w:val="378"/>
        </w:trPr>
        <w:tc>
          <w:tcPr>
            <w:tcW w:w="508" w:type="dxa"/>
          </w:tcPr>
          <w:p w:rsidR="00BB11CA" w14:paraId="5E74F15A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</w:p>
        </w:tc>
        <w:tc>
          <w:tcPr>
            <w:tcW w:w="992" w:type="dxa"/>
          </w:tcPr>
          <w:p w:rsidR="00BB11CA" w14:paraId="475BEDB9" w14:textId="77777777">
            <w:pPr>
              <w:pStyle w:val="TableParagraph"/>
              <w:spacing w:before="73"/>
              <w:ind w:left="103" w:right="99"/>
              <w:rPr>
                <w:sz w:val="16"/>
              </w:rPr>
            </w:pPr>
            <w:r>
              <w:rPr>
                <w:w w:val="105"/>
                <w:sz w:val="16"/>
              </w:rPr>
              <w:t>Millionaire</w:t>
            </w:r>
          </w:p>
        </w:tc>
        <w:tc>
          <w:tcPr>
            <w:tcW w:w="777" w:type="dxa"/>
          </w:tcPr>
          <w:p w:rsidR="00BB11CA" w14:paraId="2CBBBEDB" w14:textId="77777777">
            <w:pPr>
              <w:pStyle w:val="TableParagraph"/>
              <w:spacing w:before="73"/>
              <w:ind w:left="27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MS</w:t>
            </w:r>
          </w:p>
        </w:tc>
        <w:tc>
          <w:tcPr>
            <w:tcW w:w="2353" w:type="dxa"/>
          </w:tcPr>
          <w:p w:rsidR="00BB11CA" w14:paraId="39959992" w14:textId="77777777">
            <w:pPr>
              <w:pStyle w:val="TableParagraph"/>
              <w:spacing w:before="73"/>
              <w:ind w:left="188" w:right="185"/>
              <w:rPr>
                <w:sz w:val="16"/>
              </w:rPr>
            </w:pPr>
            <w:r>
              <w:rPr>
                <w:w w:val="105"/>
                <w:sz w:val="16"/>
              </w:rPr>
              <w:t>G2EF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G2EM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G2NF</w:t>
            </w:r>
          </w:p>
        </w:tc>
        <w:tc>
          <w:tcPr>
            <w:tcW w:w="2268" w:type="dxa"/>
          </w:tcPr>
          <w:p w:rsidR="00BB11CA" w14:paraId="3B3150DA" w14:textId="77777777">
            <w:pPr>
              <w:pStyle w:val="TableParagraph"/>
              <w:spacing w:before="73"/>
              <w:ind w:left="158" w:right="156"/>
              <w:rPr>
                <w:sz w:val="16"/>
              </w:rPr>
            </w:pPr>
            <w:r>
              <w:rPr>
                <w:w w:val="105"/>
                <w:sz w:val="16"/>
              </w:rPr>
              <w:t>G1NF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G2EM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G1EF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G1NM</w:t>
            </w:r>
          </w:p>
        </w:tc>
        <w:tc>
          <w:tcPr>
            <w:tcW w:w="800" w:type="dxa"/>
          </w:tcPr>
          <w:p w:rsidR="00BB11CA" w14:paraId="6DF79ABA" w14:textId="77777777">
            <w:pPr>
              <w:pStyle w:val="TableParagraph"/>
              <w:spacing w:before="73"/>
              <w:ind w:left="266" w:right="264"/>
              <w:rPr>
                <w:sz w:val="16"/>
              </w:rPr>
            </w:pPr>
            <w:r>
              <w:rPr>
                <w:sz w:val="16"/>
              </w:rPr>
              <w:t>FS</w:t>
            </w:r>
          </w:p>
        </w:tc>
        <w:tc>
          <w:tcPr>
            <w:tcW w:w="976" w:type="dxa"/>
          </w:tcPr>
          <w:p w:rsidR="00BB11CA" w14:paraId="4EF7C21D" w14:textId="77777777">
            <w:pPr>
              <w:pStyle w:val="TableParagraph"/>
              <w:spacing w:before="73"/>
              <w:ind w:left="29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Brain</w:t>
            </w:r>
          </w:p>
        </w:tc>
      </w:tr>
    </w:tbl>
    <w:p w:rsidR="00BB11CA" w14:paraId="258ABBEE" w14:textId="77777777">
      <w:pPr>
        <w:spacing w:before="134"/>
        <w:ind w:left="56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Note.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FS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female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speaker;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MS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male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speaker;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male;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female;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experienced;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novice.</w:t>
      </w:r>
    </w:p>
    <w:p w:rsidR="00BB11CA" w14:paraId="56585DDF" w14:textId="77777777">
      <w:pPr>
        <w:spacing w:before="108"/>
        <w:ind w:left="567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Source: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Andrés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Christen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PH.D.,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Sebastián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Quintanilla,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M.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Sc.</w:t>
      </w:r>
    </w:p>
    <w:p w:rsidR="00BB11CA" w14:paraId="171607A2" w14:textId="77777777">
      <w:pPr>
        <w:pStyle w:val="BodyText"/>
        <w:spacing w:before="1"/>
        <w:rPr>
          <w:rFonts w:ascii="Trebuchet MS"/>
          <w:i/>
          <w:sz w:val="22"/>
        </w:rPr>
      </w:pPr>
    </w:p>
    <w:p w:rsidR="00BB11CA" w14:paraId="432FA09A" w14:textId="77777777">
      <w:pPr>
        <w:rPr>
          <w:rFonts w:ascii="Trebuchet MS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BB11CA" w14:paraId="15310A1E" w14:textId="77777777">
      <w:pPr>
        <w:pStyle w:val="BodyText"/>
        <w:spacing w:before="114" w:line="297" w:lineRule="auto"/>
        <w:ind w:left="1984"/>
        <w:jc w:val="both"/>
      </w:pPr>
      <w:r>
        <w:rPr>
          <w:color w:val="231F20"/>
          <w:w w:val="105"/>
        </w:rPr>
        <w:t>The G1 participants received the transcripts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glossaries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talks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(Millionaire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Cof-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fee)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advance.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cording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session,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interpreters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reviewed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two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talks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(Brain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Sensitive)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few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minutes. All group members recorded their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four performances in their entirety in one day,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at staggered times. The 16 segments used for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group’s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recordings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according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position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assigned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interpreter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designed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sequence.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Participants in G2 recei</w:t>
      </w:r>
      <w:r>
        <w:rPr>
          <w:color w:val="231F20"/>
        </w:rPr>
        <w:t>ved the four transcripts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 the talks and their glossaries two days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advance. Each interpreter was given a specific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recording day. This group recorded only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segments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assigned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terpreter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sequences.</w:t>
      </w:r>
    </w:p>
    <w:p w:rsidR="00BB11CA" w14:paraId="155DD008" w14:textId="77777777">
      <w:pPr>
        <w:pStyle w:val="BodyText"/>
        <w:spacing w:before="114" w:line="297" w:lineRule="auto"/>
        <w:ind w:left="243" w:right="1415"/>
        <w:jc w:val="both"/>
      </w:pPr>
      <w:r>
        <w:br w:type="column"/>
      </w:r>
      <w:r>
        <w:rPr>
          <w:color w:val="231F20"/>
          <w:w w:val="105"/>
        </w:rPr>
        <w:t>This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differential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treatment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G2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group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 terms of preparation, time, and recording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G2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 produce performances with better control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verbal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features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oral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than G1 participants. The aim was to assess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whether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respondents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discriminate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despite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randomized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design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sequences.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validity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rameters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analysis.</w:t>
      </w:r>
    </w:p>
    <w:p w:rsidR="00BB11CA" w14:paraId="4B02800C" w14:textId="77777777">
      <w:pPr>
        <w:pStyle w:val="BodyText"/>
        <w:spacing w:before="167" w:line="297" w:lineRule="auto"/>
        <w:ind w:left="243" w:right="1415"/>
        <w:jc w:val="both"/>
      </w:pPr>
      <w:r>
        <w:rPr>
          <w:color w:val="231F20"/>
        </w:rPr>
        <w:t>To ensure that the interpretations of all partic-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ipating interpreters, regardless of sex or expe-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rience,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perceived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comparable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linguistic and terminological level, the eight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interpreters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provided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transcripts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</w:p>
    <w:p w:rsidR="00BB11CA" w14:paraId="39F72E97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BB11CA" w14:paraId="5AC335B7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</w:rPr>
        <w:t>the four speeches during the recordings. They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were reassured that the study aimed to obtain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interpretations with the best possible linguistic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characteristics,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faith-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ful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translation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speech.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also offered the opportunity to re-record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interpretations if they were not satisfied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recording.</w:t>
      </w:r>
    </w:p>
    <w:p w:rsidR="00BB11CA" w14:paraId="0DF085AD" w14:textId="77777777">
      <w:pPr>
        <w:pStyle w:val="BodyText"/>
        <w:spacing w:before="7"/>
        <w:rPr>
          <w:sz w:val="22"/>
        </w:rPr>
      </w:pPr>
    </w:p>
    <w:p w:rsidR="00BB11CA" w14:paraId="5F44E94E" w14:textId="77777777">
      <w:pPr>
        <w:pStyle w:val="Heading4"/>
        <w:numPr>
          <w:ilvl w:val="1"/>
          <w:numId w:val="11"/>
        </w:numPr>
        <w:tabs>
          <w:tab w:val="left" w:pos="1890"/>
        </w:tabs>
        <w:ind w:left="1889"/>
        <w:jc w:val="left"/>
        <w:rPr>
          <w:rFonts w:ascii="Arial"/>
        </w:rPr>
      </w:pPr>
      <w:r>
        <w:rPr>
          <w:rFonts w:ascii="Arial"/>
        </w:rPr>
        <w:t>QUESTIONNAIRE</w:t>
      </w:r>
    </w:p>
    <w:p w:rsidR="00BB11CA" w14:paraId="71B73CA9" w14:textId="77777777">
      <w:pPr>
        <w:pStyle w:val="BodyText"/>
        <w:spacing w:before="211" w:line="297" w:lineRule="auto"/>
        <w:ind w:left="1417"/>
        <w:jc w:val="both"/>
      </w:pPr>
      <w:r>
        <w:rPr>
          <w:color w:val="231F20"/>
        </w:rPr>
        <w:t>The 5-point questionnaire used in the study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prosod-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ic features and w</w:t>
      </w:r>
      <w:r>
        <w:rPr>
          <w:color w:val="231F20"/>
        </w:rPr>
        <w:t>ork attitudes tested for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(Collados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Aís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2007).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prosodic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crite-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ria: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voice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(Iglesias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Fernández,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2007),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intonation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(Collados Aís, 2019), fluency (Rennert, 2020),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(Blasco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García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Becerra,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2007),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rhythm, the latter given its demonstrated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importance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anticipation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(Palová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Kiktová,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2019).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included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attitudes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(cred-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ibility and professionalism) and one linguistic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parameter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(cohesion)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(Collados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Aís</w:t>
      </w:r>
      <w:r>
        <w:rPr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2007).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Collados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Aís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6"/>
        </w:rPr>
        <w:t xml:space="preserve"> </w:t>
      </w:r>
      <w:r>
        <w:rPr>
          <w:color w:val="231F20"/>
        </w:rPr>
        <w:t>(2007)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hesion, in the focus group conducted to veri-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fy the validity of this study, it was determined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 term coherence should be used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where the questionnaire would be applied. For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this reason, as shown in Figure 1, coherence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the criterion to be assessed in the ques-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tionnaire.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satisfaction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interpretation.</w:t>
      </w:r>
    </w:p>
    <w:p w:rsidR="00BB11CA" w14:paraId="1D9F0BBE" w14:textId="77777777">
      <w:pPr>
        <w:pStyle w:val="BodyText"/>
        <w:spacing w:before="166" w:line="297" w:lineRule="auto"/>
        <w:ind w:left="1417"/>
        <w:jc w:val="both"/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questionnaire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Base-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study.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validity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tested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mentioned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interviewed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viewing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talks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interpreters.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validity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questionnaire</w:t>
      </w:r>
    </w:p>
    <w:p w:rsidR="00BB11CA" w14:paraId="799244AC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participants to distinguish the perceived age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sex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characteristics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interpreters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 rate the interpretations. Once the question-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naire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designed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(see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Figure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1),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was repeated eight times on individual sheets,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segment,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complete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meas-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urement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tool.</w:t>
      </w:r>
    </w:p>
    <w:p w:rsidR="00BB11CA" w14:paraId="7B6173B7" w14:textId="77777777">
      <w:pPr>
        <w:pStyle w:val="BodyText"/>
        <w:spacing w:before="7"/>
        <w:rPr>
          <w:sz w:val="22"/>
        </w:rPr>
      </w:pPr>
    </w:p>
    <w:p w:rsidR="00BB11CA" w14:paraId="64A12FC9" w14:textId="77777777">
      <w:pPr>
        <w:pStyle w:val="Heading4"/>
        <w:numPr>
          <w:ilvl w:val="1"/>
          <w:numId w:val="11"/>
        </w:numPr>
        <w:tabs>
          <w:tab w:val="left" w:pos="716"/>
        </w:tabs>
        <w:ind w:left="716"/>
        <w:jc w:val="left"/>
      </w:pPr>
      <w:r>
        <w:rPr>
          <w:w w:val="110"/>
        </w:rPr>
        <w:t>PROCEEDINGS</w:t>
      </w:r>
    </w:p>
    <w:p w:rsidR="00BB11CA" w14:paraId="16B3190C" w14:textId="77777777">
      <w:pPr>
        <w:pStyle w:val="BodyText"/>
        <w:spacing w:before="208" w:line="297" w:lineRule="auto"/>
        <w:ind w:left="243" w:right="1980"/>
        <w:jc w:val="both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(100)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mended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obtain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meaningful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results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quan-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titative studies (Dörnyei, 2007) was taken as a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basis.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hundred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fifty-six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native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Span-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ish-speaking subjects, 79 male and 77 female,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recruited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snowball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answered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 questionnaire to rate the sequences re-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corded by the eight interpreters (see Table 4).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participants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aged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20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years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older,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lived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metropolitan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Mexico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City,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fessional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services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given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lack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knowl-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edge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English,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language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generally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in seminars and conferences in Mexico City. In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total,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diploma,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45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bachelor’s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degree,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postgraduate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studies.</w:t>
      </w:r>
    </w:p>
    <w:p w:rsidR="00BB11CA" w14:paraId="6FD4B1D4" w14:textId="77777777">
      <w:pPr>
        <w:pStyle w:val="BodyText"/>
        <w:spacing w:before="11"/>
        <w:rPr>
          <w:sz w:val="35"/>
        </w:rPr>
      </w:pPr>
    </w:p>
    <w:p w:rsidR="00BB11CA" w14:paraId="4DB7155D" w14:textId="77777777">
      <w:pPr>
        <w:ind w:left="498" w:right="223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4</w:t>
      </w:r>
    </w:p>
    <w:p w:rsidR="00BB11CA" w14:paraId="03BB7AAA" w14:textId="77777777">
      <w:pPr>
        <w:spacing w:before="157"/>
        <w:ind w:left="499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Experimental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sample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by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age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range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and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sex</w:t>
      </w:r>
    </w:p>
    <w:p w:rsidR="00BB11CA" w14:paraId="4A5D721F" w14:textId="77777777">
      <w:pPr>
        <w:pStyle w:val="BodyText"/>
        <w:spacing w:before="9"/>
        <w:rPr>
          <w:rFonts w:ascii="Trebuchet MS"/>
          <w:i/>
          <w:sz w:val="8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661"/>
        <w:gridCol w:w="998"/>
        <w:gridCol w:w="953"/>
        <w:gridCol w:w="987"/>
        <w:gridCol w:w="976"/>
        <w:gridCol w:w="953"/>
      </w:tblGrid>
      <w:tr w14:paraId="48B5EACD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7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7DEFE919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77CE5C1D" w14:textId="77777777">
            <w:pPr>
              <w:pStyle w:val="TableParagraph"/>
              <w:ind w:left="115"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Sex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42B0C470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126CD8ED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74CAC693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2230E460" w14:textId="77777777">
            <w:pPr>
              <w:pStyle w:val="TableParagraph"/>
              <w:spacing w:line="261" w:lineRule="auto"/>
              <w:ind w:left="260" w:right="2182" w:firstLine="8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Age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group</w:t>
            </w:r>
          </w:p>
        </w:tc>
      </w:tr>
      <w:tr w14:paraId="5424DABB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661" w:type="dxa"/>
            <w:tcBorders>
              <w:top w:val="nil"/>
            </w:tcBorders>
          </w:tcPr>
          <w:p w:rsidR="00BB11CA" w14:paraId="05FD8F98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 w:rsidR="00BB11CA" w14:paraId="6B7A7AE1" w14:textId="77777777">
            <w:pPr>
              <w:pStyle w:val="TableParagraph"/>
              <w:spacing w:before="73"/>
              <w:ind w:left="110" w:right="106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</w:t>
            </w:r>
          </w:p>
        </w:tc>
        <w:tc>
          <w:tcPr>
            <w:tcW w:w="953" w:type="dxa"/>
            <w:tcBorders>
              <w:top w:val="nil"/>
            </w:tcBorders>
          </w:tcPr>
          <w:p w:rsidR="00BB11CA" w14:paraId="54C90093" w14:textId="77777777">
            <w:pPr>
              <w:pStyle w:val="TableParagraph"/>
              <w:spacing w:before="73"/>
              <w:ind w:left="73" w:right="70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40</w:t>
            </w:r>
          </w:p>
        </w:tc>
        <w:tc>
          <w:tcPr>
            <w:tcW w:w="987" w:type="dxa"/>
            <w:tcBorders>
              <w:top w:val="nil"/>
            </w:tcBorders>
          </w:tcPr>
          <w:p w:rsidR="00BB11CA" w14:paraId="3E27E48A" w14:textId="77777777">
            <w:pPr>
              <w:pStyle w:val="TableParagraph"/>
              <w:spacing w:before="73"/>
              <w:ind w:left="90" w:right="88"/>
              <w:rPr>
                <w:sz w:val="16"/>
              </w:rPr>
            </w:pPr>
            <w:r>
              <w:rPr>
                <w:w w:val="105"/>
                <w:sz w:val="16"/>
              </w:rPr>
              <w:t>41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50</w:t>
            </w:r>
          </w:p>
        </w:tc>
        <w:tc>
          <w:tcPr>
            <w:tcW w:w="976" w:type="dxa"/>
            <w:tcBorders>
              <w:top w:val="nil"/>
            </w:tcBorders>
          </w:tcPr>
          <w:p w:rsidR="00BB11CA" w14:paraId="1B775382" w14:textId="77777777">
            <w:pPr>
              <w:pStyle w:val="TableParagraph"/>
              <w:spacing w:before="73"/>
              <w:ind w:left="83" w:right="83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64</w:t>
            </w:r>
          </w:p>
        </w:tc>
        <w:tc>
          <w:tcPr>
            <w:tcW w:w="953" w:type="dxa"/>
            <w:tcBorders>
              <w:top w:val="nil"/>
            </w:tcBorders>
          </w:tcPr>
          <w:p w:rsidR="00BB11CA" w14:paraId="4BCB5FBE" w14:textId="77777777">
            <w:pPr>
              <w:pStyle w:val="TableParagraph"/>
              <w:spacing w:before="73"/>
              <w:ind w:right="17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75</w:t>
            </w:r>
          </w:p>
        </w:tc>
      </w:tr>
      <w:tr w14:paraId="04BC23BE" w14:textId="77777777">
        <w:tblPrEx>
          <w:tblW w:w="0" w:type="auto"/>
          <w:tblInd w:w="253" w:type="dxa"/>
          <w:tblLayout w:type="fixed"/>
          <w:tblLook w:val="01E0"/>
        </w:tblPrEx>
        <w:trPr>
          <w:trHeight w:val="544"/>
        </w:trPr>
        <w:tc>
          <w:tcPr>
            <w:tcW w:w="661" w:type="dxa"/>
          </w:tcPr>
          <w:p w:rsidR="00BB11CA" w14:paraId="24E8288E" w14:textId="77777777">
            <w:pPr>
              <w:pStyle w:val="TableParagraph"/>
              <w:spacing w:before="73" w:line="249" w:lineRule="auto"/>
              <w:ind w:left="155" w:right="141" w:firstLine="65"/>
              <w:jc w:val="left"/>
              <w:rPr>
                <w:sz w:val="16"/>
              </w:rPr>
            </w:pPr>
            <w:r>
              <w:rPr>
                <w:sz w:val="16"/>
              </w:rPr>
              <w:t>Fe-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male</w:t>
            </w:r>
          </w:p>
        </w:tc>
        <w:tc>
          <w:tcPr>
            <w:tcW w:w="998" w:type="dxa"/>
          </w:tcPr>
          <w:p w:rsidR="00BB11CA" w14:paraId="79688349" w14:textId="77777777">
            <w:pPr>
              <w:pStyle w:val="TableParagraph"/>
              <w:spacing w:before="73"/>
              <w:ind w:left="110" w:right="106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  <w:tc>
          <w:tcPr>
            <w:tcW w:w="953" w:type="dxa"/>
          </w:tcPr>
          <w:p w:rsidR="00BB11CA" w14:paraId="39816E19" w14:textId="77777777">
            <w:pPr>
              <w:pStyle w:val="TableParagraph"/>
              <w:spacing w:before="73"/>
              <w:ind w:left="73" w:right="70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</w:tc>
        <w:tc>
          <w:tcPr>
            <w:tcW w:w="987" w:type="dxa"/>
          </w:tcPr>
          <w:p w:rsidR="00BB11CA" w14:paraId="3569822F" w14:textId="77777777">
            <w:pPr>
              <w:pStyle w:val="TableParagraph"/>
              <w:spacing w:before="73"/>
              <w:ind w:left="90" w:right="88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976" w:type="dxa"/>
          </w:tcPr>
          <w:p w:rsidR="00BB11CA" w14:paraId="2BB41B65" w14:textId="77777777">
            <w:pPr>
              <w:pStyle w:val="TableParagraph"/>
              <w:spacing w:before="73"/>
              <w:ind w:left="83" w:right="83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953" w:type="dxa"/>
          </w:tcPr>
          <w:p w:rsidR="00BB11CA" w14:paraId="378BAEC2" w14:textId="77777777">
            <w:pPr>
              <w:pStyle w:val="TableParagraph"/>
              <w:spacing w:before="73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</w:p>
        </w:tc>
      </w:tr>
      <w:tr w14:paraId="7F9FD296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661" w:type="dxa"/>
          </w:tcPr>
          <w:p w:rsidR="00BB11CA" w14:paraId="40B3ECA4" w14:textId="77777777">
            <w:pPr>
              <w:pStyle w:val="TableParagraph"/>
              <w:spacing w:before="73"/>
              <w:ind w:left="132" w:right="128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998" w:type="dxa"/>
          </w:tcPr>
          <w:p w:rsidR="00BB11CA" w14:paraId="518A2765" w14:textId="77777777">
            <w:pPr>
              <w:pStyle w:val="TableParagraph"/>
              <w:spacing w:before="73"/>
              <w:ind w:left="110" w:right="106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953" w:type="dxa"/>
          </w:tcPr>
          <w:p w:rsidR="00BB11CA" w14:paraId="3C162309" w14:textId="77777777">
            <w:pPr>
              <w:pStyle w:val="TableParagraph"/>
              <w:spacing w:before="73"/>
              <w:ind w:left="73" w:right="70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987" w:type="dxa"/>
          </w:tcPr>
          <w:p w:rsidR="00BB11CA" w14:paraId="384AE5D7" w14:textId="77777777">
            <w:pPr>
              <w:pStyle w:val="TableParagraph"/>
              <w:spacing w:before="73"/>
              <w:ind w:left="90" w:right="88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</w:tc>
        <w:tc>
          <w:tcPr>
            <w:tcW w:w="976" w:type="dxa"/>
          </w:tcPr>
          <w:p w:rsidR="00BB11CA" w14:paraId="2C602D38" w14:textId="77777777">
            <w:pPr>
              <w:pStyle w:val="TableParagraph"/>
              <w:spacing w:before="73"/>
              <w:ind w:left="83" w:right="83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</w:tc>
        <w:tc>
          <w:tcPr>
            <w:tcW w:w="953" w:type="dxa"/>
          </w:tcPr>
          <w:p w:rsidR="00BB11CA" w14:paraId="00B37518" w14:textId="77777777">
            <w:pPr>
              <w:pStyle w:val="TableParagraph"/>
              <w:spacing w:before="73"/>
              <w:ind w:left="70" w:right="70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</w:p>
        </w:tc>
      </w:tr>
      <w:tr w14:paraId="674B5290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661" w:type="dxa"/>
          </w:tcPr>
          <w:p w:rsidR="00BB11CA" w14:paraId="315EBF87" w14:textId="77777777">
            <w:pPr>
              <w:pStyle w:val="TableParagraph"/>
              <w:spacing w:before="73"/>
              <w:ind w:left="132" w:right="128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98" w:type="dxa"/>
          </w:tcPr>
          <w:p w:rsidR="00BB11CA" w14:paraId="1AE666CD" w14:textId="77777777">
            <w:pPr>
              <w:pStyle w:val="TableParagraph"/>
              <w:spacing w:before="73"/>
              <w:ind w:left="110" w:right="106"/>
              <w:rPr>
                <w:sz w:val="16"/>
              </w:rPr>
            </w:pPr>
            <w:r>
              <w:rPr>
                <w:w w:val="90"/>
                <w:sz w:val="16"/>
              </w:rPr>
              <w:t>28(17,9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%)</w:t>
            </w:r>
          </w:p>
        </w:tc>
        <w:tc>
          <w:tcPr>
            <w:tcW w:w="953" w:type="dxa"/>
          </w:tcPr>
          <w:p w:rsidR="00BB11CA" w14:paraId="14028843" w14:textId="77777777">
            <w:pPr>
              <w:pStyle w:val="TableParagraph"/>
              <w:spacing w:before="73"/>
              <w:ind w:left="73" w:right="70"/>
              <w:rPr>
                <w:sz w:val="16"/>
              </w:rPr>
            </w:pPr>
            <w:r>
              <w:rPr>
                <w:sz w:val="16"/>
              </w:rPr>
              <w:t>36(23,0%)</w:t>
            </w:r>
          </w:p>
        </w:tc>
        <w:tc>
          <w:tcPr>
            <w:tcW w:w="987" w:type="dxa"/>
          </w:tcPr>
          <w:p w:rsidR="00BB11CA" w14:paraId="40323840" w14:textId="77777777">
            <w:pPr>
              <w:pStyle w:val="TableParagraph"/>
              <w:spacing w:before="73"/>
              <w:ind w:left="90" w:right="88"/>
              <w:rPr>
                <w:sz w:val="16"/>
              </w:rPr>
            </w:pPr>
            <w:r>
              <w:rPr>
                <w:sz w:val="16"/>
              </w:rPr>
              <w:t>35(22,4%)</w:t>
            </w:r>
          </w:p>
        </w:tc>
        <w:tc>
          <w:tcPr>
            <w:tcW w:w="976" w:type="dxa"/>
          </w:tcPr>
          <w:p w:rsidR="00BB11CA" w14:paraId="61A4B4C8" w14:textId="77777777">
            <w:pPr>
              <w:pStyle w:val="TableParagraph"/>
              <w:spacing w:before="73"/>
              <w:ind w:left="83" w:right="83"/>
              <w:rPr>
                <w:sz w:val="16"/>
              </w:rPr>
            </w:pPr>
            <w:r>
              <w:rPr>
                <w:sz w:val="16"/>
              </w:rPr>
              <w:t>37(23,7%)</w:t>
            </w:r>
          </w:p>
        </w:tc>
        <w:tc>
          <w:tcPr>
            <w:tcW w:w="953" w:type="dxa"/>
          </w:tcPr>
          <w:p w:rsidR="00BB11CA" w14:paraId="06B84C14" w14:textId="77777777">
            <w:pPr>
              <w:pStyle w:val="TableParagraph"/>
              <w:spacing w:before="73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20(12,8%)</w:t>
            </w:r>
          </w:p>
        </w:tc>
      </w:tr>
    </w:tbl>
    <w:p w:rsidR="00BB11CA" w14:paraId="4FAB3A19" w14:textId="77777777">
      <w:pPr>
        <w:pStyle w:val="BodyText"/>
        <w:spacing w:before="8"/>
        <w:rPr>
          <w:rFonts w:ascii="Trebuchet MS"/>
          <w:i/>
          <w:sz w:val="24"/>
        </w:rPr>
      </w:pPr>
    </w:p>
    <w:p w:rsidR="00BB11CA" w14:paraId="76E0BE79" w14:textId="77777777">
      <w:pPr>
        <w:ind w:left="499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Note.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n=156.</w:t>
      </w:r>
    </w:p>
    <w:p w:rsidR="00BB11CA" w14:paraId="26F82FA7" w14:textId="77777777">
      <w:pPr>
        <w:jc w:val="center"/>
        <w:rPr>
          <w:rFonts w:ascii="Trebuchet MS"/>
          <w:sz w:val="16"/>
        </w:rPr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1A48F1B6" w14:textId="77777777">
      <w:pPr>
        <w:spacing w:before="92"/>
        <w:ind w:left="56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</w:t>
      </w:r>
    </w:p>
    <w:p w:rsidR="00BB11CA" w14:paraId="7B6D9700" w14:textId="77777777">
      <w:pPr>
        <w:spacing w:before="156"/>
        <w:ind w:left="56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Outline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questionnaire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designed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for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study</w:t>
      </w:r>
    </w:p>
    <w:p w:rsidR="00BB11CA" w14:paraId="3646CA92" w14:textId="77777777">
      <w:pPr>
        <w:pStyle w:val="BodyText"/>
        <w:rPr>
          <w:rFonts w:ascii="Trebuchet MS"/>
          <w:i/>
          <w:sz w:val="13"/>
        </w:rPr>
      </w:pPr>
      <w:r>
        <w:rPr>
          <w:noProof/>
          <w:lang w:val="es-ES" w:eastAsia="es-E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121065</wp:posOffset>
            </wp:positionV>
            <wp:extent cx="5427652" cy="3712749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png"/>
                    <pic:cNvPicPr/>
                  </pic:nvPicPr>
                  <pic:blipFill>
                    <a:blip xmlns:r="http://schemas.openxmlformats.org/officeDocument/2006/relationships"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52" cy="371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54D60859" w14:textId="77777777">
      <w:pPr>
        <w:pStyle w:val="BodyText"/>
        <w:spacing w:before="9"/>
        <w:rPr>
          <w:rFonts w:ascii="Trebuchet MS"/>
          <w:i/>
          <w:sz w:val="23"/>
        </w:rPr>
      </w:pPr>
    </w:p>
    <w:p w:rsidR="00BB11CA" w14:paraId="320B18D9" w14:textId="77777777">
      <w:pPr>
        <w:rPr>
          <w:rFonts w:ascii="Trebuchet MS"/>
          <w:sz w:val="23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BB11CA" w14:paraId="6EC5007D" w14:textId="77777777">
      <w:pPr>
        <w:pStyle w:val="BodyText"/>
        <w:spacing w:before="113" w:line="297" w:lineRule="auto"/>
        <w:ind w:left="1984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sessions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November to 12 December 2020. Each partici-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posable headphones, the eight-page question-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naire, and a pencil. The room was arranged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emulate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setting.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recordings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talks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loudspeakers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sim</w:t>
      </w:r>
      <w:r>
        <w:rPr>
          <w:color w:val="231F20"/>
        </w:rPr>
        <w:t>ultaneously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listened to the voices of the Spanish interpret-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headphones.</w:t>
      </w:r>
    </w:p>
    <w:p w:rsidR="00BB11CA" w14:paraId="16B0BC71" w14:textId="77777777">
      <w:pPr>
        <w:pStyle w:val="BodyText"/>
        <w:spacing w:before="167" w:line="297" w:lineRule="auto"/>
        <w:ind w:left="1984"/>
        <w:jc w:val="both"/>
      </w:pPr>
      <w:r>
        <w:rPr>
          <w:color w:val="231F20"/>
        </w:rPr>
        <w:t>Before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exercise,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facilitators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participants the operationalized definitions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questionnaire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questionnaire.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facilitators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segments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screen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front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room,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stopping</w:t>
      </w:r>
    </w:p>
    <w:p w:rsidR="00BB11CA" w14:paraId="1539E670" w14:textId="77777777">
      <w:pPr>
        <w:pStyle w:val="BodyText"/>
        <w:spacing w:before="113" w:line="297" w:lineRule="auto"/>
        <w:ind w:left="242" w:right="1414"/>
        <w:jc w:val="both"/>
      </w:pPr>
      <w:r>
        <w:br w:type="column"/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projection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segment.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seconds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was given to ensure spontaneous reactions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voices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interpret-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ers (García </w:t>
      </w:r>
      <w:r>
        <w:rPr>
          <w:color w:val="231F20"/>
          <w:w w:val="105"/>
        </w:rPr>
        <w:t>Becerra, 2012; Larrea Estefanía,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2014).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each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session,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facilitators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presented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sequences,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reaching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20-23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respondents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sequence.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Participants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did not have access to the interpreters’ pho-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tographs or CVs, so their assessments were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based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solely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impressions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inter-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preters’ voices (Horváth, 2017). The president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vice-president of the Colegio</w:t>
      </w:r>
      <w:r>
        <w:rPr>
          <w:color w:val="231F20"/>
        </w:rPr>
        <w:t xml:space="preserve"> Mexicano de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 xml:space="preserve">Intérpretes </w:t>
      </w:r>
      <w:r>
        <w:rPr>
          <w:color w:val="231F20"/>
          <w:spacing w:val="-2"/>
          <w:w w:val="105"/>
        </w:rPr>
        <w:t>de Conferencias, A.C. 2020-2021,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attended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sessions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verify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full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compli-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method.</w:t>
      </w:r>
    </w:p>
    <w:p w:rsidR="00BB11CA" w14:paraId="694A10AE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6" w:space="40"/>
            <w:col w:w="5774" w:space="0"/>
          </w:cols>
        </w:sectPr>
      </w:pPr>
    </w:p>
    <w:p w:rsidR="00BB11CA" w14:paraId="596ED3AD" w14:textId="77777777">
      <w:pPr>
        <w:spacing w:before="92"/>
        <w:ind w:left="42" w:right="60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5</w:t>
      </w:r>
    </w:p>
    <w:p w:rsidR="00BB11CA" w14:paraId="0BBB8657" w14:textId="77777777">
      <w:pPr>
        <w:spacing w:before="156"/>
        <w:ind w:left="42" w:right="60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Between-group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ANOVA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test</w:t>
      </w:r>
    </w:p>
    <w:p w:rsidR="00BB11CA" w14:paraId="341D8010" w14:textId="77777777">
      <w:pPr>
        <w:pStyle w:val="BodyText"/>
        <w:spacing w:before="10"/>
        <w:rPr>
          <w:rFonts w:ascii="Trebuchet MS"/>
          <w:i/>
          <w:sz w:val="5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16"/>
        <w:gridCol w:w="889"/>
        <w:gridCol w:w="773"/>
        <w:gridCol w:w="610"/>
        <w:gridCol w:w="681"/>
        <w:gridCol w:w="950"/>
        <w:gridCol w:w="624"/>
        <w:gridCol w:w="854"/>
        <w:gridCol w:w="875"/>
        <w:gridCol w:w="764"/>
        <w:gridCol w:w="790"/>
      </w:tblGrid>
      <w:tr w14:paraId="302F73DC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575"/>
        </w:trPr>
        <w:tc>
          <w:tcPr>
            <w:tcW w:w="87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AC6B216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63AAF2BF" w14:textId="77777777">
            <w:pPr>
              <w:pStyle w:val="TableParagraph"/>
              <w:ind w:left="3357" w:right="33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Independent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sample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test</w:t>
            </w:r>
          </w:p>
        </w:tc>
      </w:tr>
      <w:tr w14:paraId="3A392EAC" w14:textId="77777777">
        <w:tblPrEx>
          <w:tblW w:w="0" w:type="auto"/>
          <w:tblInd w:w="1427" w:type="dxa"/>
          <w:tblLayout w:type="fixed"/>
          <w:tblLook w:val="01E0"/>
        </w:tblPrEx>
        <w:trPr>
          <w:trHeight w:val="746"/>
        </w:trPr>
        <w:tc>
          <w:tcPr>
            <w:tcW w:w="1805" w:type="dxa"/>
            <w:gridSpan w:val="2"/>
            <w:vMerge w:val="restart"/>
            <w:tcBorders>
              <w:top w:val="nil"/>
            </w:tcBorders>
          </w:tcPr>
          <w:p w:rsidR="00BB11CA" w14:paraId="277C9D09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  <w:gridSpan w:val="2"/>
            <w:tcBorders>
              <w:top w:val="nil"/>
            </w:tcBorders>
          </w:tcPr>
          <w:p w:rsidR="00BB11CA" w14:paraId="72A11B23" w14:textId="77777777">
            <w:pPr>
              <w:pStyle w:val="TableParagraph"/>
              <w:spacing w:before="75" w:line="249" w:lineRule="auto"/>
              <w:ind w:left="195" w:right="189" w:hanging="2"/>
              <w:rPr>
                <w:sz w:val="16"/>
              </w:rPr>
            </w:pPr>
            <w:r>
              <w:rPr>
                <w:sz w:val="16"/>
              </w:rPr>
              <w:t>Levene’s test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 equality of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variances</w:t>
            </w:r>
          </w:p>
        </w:tc>
        <w:tc>
          <w:tcPr>
            <w:tcW w:w="5538" w:type="dxa"/>
            <w:gridSpan w:val="7"/>
            <w:tcBorders>
              <w:top w:val="nil"/>
            </w:tcBorders>
          </w:tcPr>
          <w:p w:rsidR="00BB11CA" w14:paraId="299B08C0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23"/>
              </w:rPr>
            </w:pPr>
          </w:p>
          <w:p w:rsidR="00BB11CA" w14:paraId="3BAB6B1E" w14:textId="77777777">
            <w:pPr>
              <w:pStyle w:val="TableParagraph"/>
              <w:ind w:left="1800"/>
              <w:jc w:val="left"/>
              <w:rPr>
                <w:sz w:val="16"/>
              </w:rPr>
            </w:pPr>
            <w:r>
              <w:rPr>
                <w:sz w:val="16"/>
              </w:rPr>
              <w:t>t-test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equality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means</w:t>
            </w:r>
          </w:p>
        </w:tc>
      </w:tr>
      <w:tr w14:paraId="5647718E" w14:textId="77777777">
        <w:tblPrEx>
          <w:tblW w:w="0" w:type="auto"/>
          <w:tblInd w:w="1427" w:type="dxa"/>
          <w:tblLayout w:type="fixed"/>
          <w:tblLook w:val="01E0"/>
        </w:tblPrEx>
        <w:trPr>
          <w:trHeight w:val="736"/>
        </w:trPr>
        <w:tc>
          <w:tcPr>
            <w:tcW w:w="1805" w:type="dxa"/>
            <w:gridSpan w:val="2"/>
            <w:vMerge/>
            <w:tcBorders>
              <w:top w:val="nil"/>
            </w:tcBorders>
          </w:tcPr>
          <w:p w:rsidR="00BB11CA" w14:paraId="3EC04EFB" w14:textId="77777777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 w:val="restart"/>
          </w:tcPr>
          <w:p w:rsidR="00BB11CA" w14:paraId="72A2CC7F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6A8C11C1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1A920F6D" w14:textId="77777777">
            <w:pPr>
              <w:pStyle w:val="TableParagraph"/>
              <w:spacing w:before="129"/>
              <w:ind w:left="3"/>
              <w:rPr>
                <w:sz w:val="16"/>
              </w:rPr>
            </w:pPr>
            <w:r>
              <w:rPr>
                <w:w w:val="96"/>
                <w:sz w:val="16"/>
              </w:rPr>
              <w:t>F</w:t>
            </w:r>
          </w:p>
        </w:tc>
        <w:tc>
          <w:tcPr>
            <w:tcW w:w="610" w:type="dxa"/>
            <w:vMerge w:val="restart"/>
          </w:tcPr>
          <w:p w:rsidR="00BB11CA" w14:paraId="70669B2A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BB11CA" w14:paraId="2B5BA0E8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BB11CA" w14:paraId="7538A77D" w14:textId="77777777">
            <w:pPr>
              <w:pStyle w:val="TableParagraph"/>
              <w:spacing w:before="7"/>
              <w:jc w:val="left"/>
              <w:rPr>
                <w:rFonts w:ascii="Trebuchet MS"/>
                <w:i/>
                <w:sz w:val="15"/>
              </w:rPr>
            </w:pPr>
          </w:p>
          <w:p w:rsidR="00BB11CA" w14:paraId="197E63FE" w14:textId="77777777">
            <w:pPr>
              <w:pStyle w:val="TableParagraph"/>
              <w:ind w:left="11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Equal</w:t>
            </w:r>
          </w:p>
        </w:tc>
        <w:tc>
          <w:tcPr>
            <w:tcW w:w="681" w:type="dxa"/>
            <w:vMerge w:val="restart"/>
          </w:tcPr>
          <w:p w:rsidR="00BB11CA" w14:paraId="20CECB3C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BB11CA" w14:paraId="38578CF9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BB11CA" w14:paraId="11C7ED93" w14:textId="77777777">
            <w:pPr>
              <w:pStyle w:val="TableParagraph"/>
              <w:spacing w:before="7"/>
              <w:jc w:val="left"/>
              <w:rPr>
                <w:rFonts w:ascii="Trebuchet MS"/>
                <w:i/>
                <w:sz w:val="15"/>
              </w:rPr>
            </w:pPr>
          </w:p>
          <w:p w:rsidR="00BB11CA" w14:paraId="3DF1CDF6" w14:textId="77777777">
            <w:pPr>
              <w:pStyle w:val="TableParagraph"/>
              <w:ind w:left="1"/>
              <w:rPr>
                <w:sz w:val="15"/>
              </w:rPr>
            </w:pPr>
            <w:r>
              <w:rPr>
                <w:sz w:val="15"/>
              </w:rPr>
              <w:t>t</w:t>
            </w:r>
          </w:p>
        </w:tc>
        <w:tc>
          <w:tcPr>
            <w:tcW w:w="950" w:type="dxa"/>
            <w:vMerge w:val="restart"/>
          </w:tcPr>
          <w:p w:rsidR="00BB11CA" w14:paraId="00771AA2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BB11CA" w14:paraId="7445582B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BB11CA" w14:paraId="235466FB" w14:textId="77777777">
            <w:pPr>
              <w:pStyle w:val="TableParagraph"/>
              <w:spacing w:before="7"/>
              <w:jc w:val="left"/>
              <w:rPr>
                <w:rFonts w:ascii="Trebuchet MS"/>
                <w:i/>
                <w:sz w:val="15"/>
              </w:rPr>
            </w:pPr>
          </w:p>
          <w:p w:rsidR="00BB11CA" w14:paraId="77FF65D9" w14:textId="77777777">
            <w:pPr>
              <w:pStyle w:val="TableParagraph"/>
              <w:ind w:left="106" w:right="106"/>
              <w:rPr>
                <w:sz w:val="15"/>
              </w:rPr>
            </w:pPr>
            <w:r>
              <w:rPr>
                <w:w w:val="105"/>
                <w:sz w:val="15"/>
              </w:rPr>
              <w:t>df</w:t>
            </w:r>
          </w:p>
        </w:tc>
        <w:tc>
          <w:tcPr>
            <w:tcW w:w="624" w:type="dxa"/>
            <w:vMerge w:val="restart"/>
          </w:tcPr>
          <w:p w:rsidR="00BB11CA" w14:paraId="1BF33EA7" w14:textId="77777777">
            <w:pPr>
              <w:pStyle w:val="TableParagraph"/>
              <w:spacing w:before="9"/>
              <w:jc w:val="left"/>
              <w:rPr>
                <w:rFonts w:ascii="Trebuchet MS"/>
                <w:i/>
                <w:sz w:val="29"/>
              </w:rPr>
            </w:pPr>
          </w:p>
          <w:p w:rsidR="00BB11CA" w14:paraId="5DB75A38" w14:textId="77777777">
            <w:pPr>
              <w:pStyle w:val="TableParagraph"/>
              <w:spacing w:line="264" w:lineRule="auto"/>
              <w:ind w:left="186" w:right="184" w:firstLine="8"/>
              <w:jc w:val="both"/>
              <w:rPr>
                <w:sz w:val="15"/>
              </w:rPr>
            </w:pPr>
            <w:r>
              <w:rPr>
                <w:w w:val="95"/>
                <w:sz w:val="15"/>
              </w:rPr>
              <w:t>Sig.</w:t>
            </w:r>
            <w:r>
              <w:rPr>
                <w:spacing w:val="-4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(bi-</w:t>
            </w:r>
            <w:r>
              <w:rPr>
                <w:spacing w:val="-45"/>
                <w:sz w:val="15"/>
              </w:rPr>
              <w:t xml:space="preserve"> </w:t>
            </w:r>
            <w:r>
              <w:rPr>
                <w:sz w:val="15"/>
              </w:rPr>
              <w:t>late</w:t>
            </w:r>
            <w:r>
              <w:rPr>
                <w:spacing w:val="-45"/>
                <w:sz w:val="15"/>
              </w:rPr>
              <w:t xml:space="preserve"> </w:t>
            </w:r>
            <w:r>
              <w:rPr>
                <w:sz w:val="15"/>
              </w:rPr>
              <w:t>ral)</w:t>
            </w:r>
          </w:p>
        </w:tc>
        <w:tc>
          <w:tcPr>
            <w:tcW w:w="854" w:type="dxa"/>
            <w:vMerge w:val="restart"/>
          </w:tcPr>
          <w:p w:rsidR="00BB11CA" w14:paraId="5E0CF01B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BB11CA" w14:paraId="31642CE0" w14:textId="77777777">
            <w:pPr>
              <w:pStyle w:val="TableParagraph"/>
              <w:spacing w:before="5"/>
              <w:jc w:val="left"/>
              <w:rPr>
                <w:rFonts w:ascii="Trebuchet MS"/>
                <w:i/>
                <w:sz w:val="18"/>
              </w:rPr>
            </w:pPr>
          </w:p>
          <w:p w:rsidR="00BB11CA" w14:paraId="6B1A6AE2" w14:textId="77777777">
            <w:pPr>
              <w:pStyle w:val="TableParagraph"/>
              <w:spacing w:line="264" w:lineRule="auto"/>
              <w:ind w:left="222" w:right="221" w:firstLine="1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Mean</w:t>
            </w:r>
            <w:r>
              <w:rPr>
                <w:spacing w:val="-47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differ-</w:t>
            </w:r>
            <w:r>
              <w:rPr>
                <w:spacing w:val="-4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ence</w:t>
            </w:r>
          </w:p>
        </w:tc>
        <w:tc>
          <w:tcPr>
            <w:tcW w:w="1639" w:type="dxa"/>
            <w:gridSpan w:val="2"/>
          </w:tcPr>
          <w:p w:rsidR="00BB11CA" w14:paraId="6F835450" w14:textId="77777777">
            <w:pPr>
              <w:pStyle w:val="TableParagraph"/>
              <w:spacing w:before="75" w:line="264" w:lineRule="auto"/>
              <w:ind w:left="225" w:right="224" w:hanging="1"/>
              <w:rPr>
                <w:sz w:val="15"/>
              </w:rPr>
            </w:pPr>
            <w:r>
              <w:rPr>
                <w:sz w:val="15"/>
              </w:rPr>
              <w:t>95 % confidence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interval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the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dif-</w:t>
            </w:r>
            <w:r>
              <w:rPr>
                <w:spacing w:val="-44"/>
                <w:sz w:val="15"/>
              </w:rPr>
              <w:t xml:space="preserve"> </w:t>
            </w:r>
            <w:r>
              <w:rPr>
                <w:sz w:val="15"/>
              </w:rPr>
              <w:t>ference</w:t>
            </w:r>
          </w:p>
        </w:tc>
        <w:tc>
          <w:tcPr>
            <w:tcW w:w="790" w:type="dxa"/>
          </w:tcPr>
          <w:p w:rsidR="00BB11CA" w14:paraId="1C4676C7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3E951EC5" w14:textId="77777777">
        <w:tblPrEx>
          <w:tblW w:w="0" w:type="auto"/>
          <w:tblInd w:w="1427" w:type="dxa"/>
          <w:tblLayout w:type="fixed"/>
          <w:tblLook w:val="01E0"/>
        </w:tblPrEx>
        <w:trPr>
          <w:trHeight w:val="736"/>
        </w:trPr>
        <w:tc>
          <w:tcPr>
            <w:tcW w:w="1805" w:type="dxa"/>
            <w:gridSpan w:val="2"/>
            <w:vMerge/>
            <w:tcBorders>
              <w:top w:val="nil"/>
            </w:tcBorders>
          </w:tcPr>
          <w:p w:rsidR="00BB11CA" w14:paraId="0DDC3672" w14:textId="77777777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BB11CA" w14:paraId="54216F6E" w14:textId="777777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B11CA" w14:paraId="21BCBBC2" w14:textId="7777777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BB11CA" w14:paraId="607BD16C" w14:textId="77777777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:rsidR="00BB11CA" w14:paraId="091E152C" w14:textId="77777777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BB11CA" w14:paraId="621EF2E7" w14:textId="77777777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BB11CA" w14:paraId="5859716A" w14:textId="77777777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</w:tcPr>
          <w:p w:rsidR="00BB11CA" w14:paraId="7A60E61E" w14:textId="77777777">
            <w:pPr>
              <w:pStyle w:val="TableParagraph"/>
              <w:spacing w:before="75" w:line="264" w:lineRule="auto"/>
              <w:ind w:left="134" w:right="125" w:hanging="8"/>
              <w:jc w:val="both"/>
              <w:rPr>
                <w:sz w:val="15"/>
              </w:rPr>
            </w:pPr>
            <w:r>
              <w:rPr>
                <w:sz w:val="15"/>
              </w:rPr>
              <w:t>Standard</w:t>
            </w:r>
            <w:r>
              <w:rPr>
                <w:spacing w:val="-45"/>
                <w:sz w:val="15"/>
              </w:rPr>
              <w:t xml:space="preserve"> </w:t>
            </w:r>
            <w:r>
              <w:rPr>
                <w:sz w:val="15"/>
              </w:rPr>
              <w:t>error dif-</w:t>
            </w:r>
            <w:r>
              <w:rPr>
                <w:spacing w:val="-44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ference</w:t>
            </w:r>
          </w:p>
        </w:tc>
        <w:tc>
          <w:tcPr>
            <w:tcW w:w="764" w:type="dxa"/>
          </w:tcPr>
          <w:p w:rsidR="00BB11CA" w14:paraId="7268FB57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23"/>
              </w:rPr>
            </w:pPr>
          </w:p>
          <w:p w:rsidR="00BB11CA" w14:paraId="407F2EEB" w14:textId="77777777">
            <w:pPr>
              <w:pStyle w:val="TableParagraph"/>
              <w:ind w:left="115" w:right="116"/>
              <w:rPr>
                <w:sz w:val="15"/>
              </w:rPr>
            </w:pPr>
            <w:r>
              <w:rPr>
                <w:w w:val="105"/>
                <w:sz w:val="15"/>
              </w:rPr>
              <w:t>Lower</w:t>
            </w:r>
          </w:p>
        </w:tc>
        <w:tc>
          <w:tcPr>
            <w:tcW w:w="790" w:type="dxa"/>
          </w:tcPr>
          <w:p w:rsidR="00BB11CA" w14:paraId="6A37C004" w14:textId="77777777">
            <w:pPr>
              <w:pStyle w:val="TableParagraph"/>
              <w:spacing w:before="4"/>
              <w:jc w:val="left"/>
              <w:rPr>
                <w:rFonts w:ascii="Trebuchet MS"/>
                <w:i/>
                <w:sz w:val="28"/>
              </w:rPr>
            </w:pPr>
          </w:p>
          <w:p w:rsidR="00BB11CA" w14:paraId="77CE40B4" w14:textId="77777777">
            <w:pPr>
              <w:pStyle w:val="TableParagraph"/>
              <w:spacing w:before="1"/>
              <w:ind w:left="163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Upper</w:t>
            </w:r>
          </w:p>
        </w:tc>
      </w:tr>
      <w:tr w14:paraId="1EAE148C" w14:textId="77777777">
        <w:tblPrEx>
          <w:tblW w:w="0" w:type="auto"/>
          <w:tblInd w:w="1427" w:type="dxa"/>
          <w:tblLayout w:type="fixed"/>
          <w:tblLook w:val="01E0"/>
        </w:tblPrEx>
        <w:trPr>
          <w:trHeight w:val="944"/>
        </w:trPr>
        <w:tc>
          <w:tcPr>
            <w:tcW w:w="916" w:type="dxa"/>
            <w:vMerge w:val="restart"/>
          </w:tcPr>
          <w:p w:rsidR="00BB11CA" w14:paraId="79CA3C43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5E76C83B" w14:textId="77777777">
            <w:pPr>
              <w:pStyle w:val="TableParagraph"/>
              <w:spacing w:before="5"/>
              <w:jc w:val="left"/>
              <w:rPr>
                <w:rFonts w:ascii="Trebuchet MS"/>
                <w:i/>
                <w:sz w:val="26"/>
              </w:rPr>
            </w:pPr>
          </w:p>
          <w:p w:rsidR="00BB11CA" w14:paraId="0DEC5CDF" w14:textId="77777777">
            <w:pPr>
              <w:pStyle w:val="TableParagraph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Average</w:t>
            </w:r>
          </w:p>
        </w:tc>
        <w:tc>
          <w:tcPr>
            <w:tcW w:w="889" w:type="dxa"/>
          </w:tcPr>
          <w:p w:rsidR="00BB11CA" w14:paraId="3FB39DE5" w14:textId="77777777">
            <w:pPr>
              <w:pStyle w:val="TableParagraph"/>
              <w:spacing w:before="73" w:line="249" w:lineRule="auto"/>
              <w:ind w:left="118" w:right="111"/>
              <w:rPr>
                <w:sz w:val="16"/>
              </w:rPr>
            </w:pPr>
            <w:r>
              <w:rPr>
                <w:w w:val="105"/>
                <w:sz w:val="16"/>
              </w:rPr>
              <w:t>Equal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vari-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ances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assumed</w:t>
            </w:r>
          </w:p>
        </w:tc>
        <w:tc>
          <w:tcPr>
            <w:tcW w:w="773" w:type="dxa"/>
          </w:tcPr>
          <w:p w:rsidR="00BB11CA" w14:paraId="68BD2D96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2"/>
              </w:rPr>
            </w:pPr>
          </w:p>
          <w:p w:rsidR="00BB11CA" w14:paraId="3C8AB3B3" w14:textId="77777777">
            <w:pPr>
              <w:pStyle w:val="TableParagraph"/>
              <w:ind w:left="138"/>
              <w:jc w:val="left"/>
              <w:rPr>
                <w:sz w:val="16"/>
              </w:rPr>
            </w:pPr>
            <w:r>
              <w:rPr>
                <w:sz w:val="16"/>
              </w:rPr>
              <w:t>18.202</w:t>
            </w:r>
          </w:p>
        </w:tc>
        <w:tc>
          <w:tcPr>
            <w:tcW w:w="610" w:type="dxa"/>
          </w:tcPr>
          <w:p w:rsidR="00BB11CA" w14:paraId="301CBC8F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2"/>
              </w:rPr>
            </w:pPr>
          </w:p>
          <w:p w:rsidR="00BB11CA" w14:paraId="597A8E51" w14:textId="77777777">
            <w:pPr>
              <w:pStyle w:val="TableParagraph"/>
              <w:ind w:left="16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000</w:t>
            </w:r>
          </w:p>
        </w:tc>
        <w:tc>
          <w:tcPr>
            <w:tcW w:w="681" w:type="dxa"/>
          </w:tcPr>
          <w:p w:rsidR="00BB11CA" w14:paraId="4DB2A77F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2"/>
              </w:rPr>
            </w:pPr>
          </w:p>
          <w:p w:rsidR="00BB11CA" w14:paraId="59D08675" w14:textId="77777777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5.938</w:t>
            </w:r>
          </w:p>
        </w:tc>
        <w:tc>
          <w:tcPr>
            <w:tcW w:w="950" w:type="dxa"/>
          </w:tcPr>
          <w:p w:rsidR="00BB11CA" w14:paraId="2FC30FBF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2"/>
              </w:rPr>
            </w:pPr>
          </w:p>
          <w:p w:rsidR="00BB11CA" w14:paraId="693FD2AC" w14:textId="77777777">
            <w:pPr>
              <w:pStyle w:val="TableParagraph"/>
              <w:ind w:left="106" w:right="106"/>
              <w:rPr>
                <w:sz w:val="16"/>
              </w:rPr>
            </w:pPr>
            <w:r>
              <w:rPr>
                <w:w w:val="105"/>
                <w:sz w:val="16"/>
              </w:rPr>
              <w:t>1246</w:t>
            </w:r>
          </w:p>
        </w:tc>
        <w:tc>
          <w:tcPr>
            <w:tcW w:w="624" w:type="dxa"/>
          </w:tcPr>
          <w:p w:rsidR="00BB11CA" w14:paraId="50820AD7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2"/>
              </w:rPr>
            </w:pPr>
          </w:p>
          <w:p w:rsidR="00BB11CA" w14:paraId="27E6CBB3" w14:textId="77777777">
            <w:pPr>
              <w:pStyle w:val="TableParagraph"/>
              <w:ind w:left="134" w:right="13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854" w:type="dxa"/>
          </w:tcPr>
          <w:p w:rsidR="00BB11CA" w14:paraId="5C215397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2"/>
              </w:rPr>
            </w:pPr>
          </w:p>
          <w:p w:rsidR="00BB11CA" w14:paraId="05909F3A" w14:textId="77777777"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-.29380</w:t>
            </w:r>
          </w:p>
        </w:tc>
        <w:tc>
          <w:tcPr>
            <w:tcW w:w="875" w:type="dxa"/>
          </w:tcPr>
          <w:p w:rsidR="00BB11CA" w14:paraId="18391F9B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2"/>
              </w:rPr>
            </w:pPr>
          </w:p>
          <w:p w:rsidR="00BB11CA" w14:paraId="627E453D" w14:textId="77777777"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.04948</w:t>
            </w:r>
          </w:p>
        </w:tc>
        <w:tc>
          <w:tcPr>
            <w:tcW w:w="764" w:type="dxa"/>
          </w:tcPr>
          <w:p w:rsidR="00BB11CA" w14:paraId="21331D63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2"/>
              </w:rPr>
            </w:pPr>
          </w:p>
          <w:p w:rsidR="00BB11CA" w14:paraId="40FB2BD7" w14:textId="77777777">
            <w:pPr>
              <w:pStyle w:val="TableParagraph"/>
              <w:ind w:left="116" w:right="116"/>
              <w:rPr>
                <w:sz w:val="16"/>
              </w:rPr>
            </w:pPr>
            <w:r>
              <w:rPr>
                <w:sz w:val="16"/>
              </w:rPr>
              <w:t>.39087</w:t>
            </w:r>
          </w:p>
        </w:tc>
        <w:tc>
          <w:tcPr>
            <w:tcW w:w="790" w:type="dxa"/>
          </w:tcPr>
          <w:p w:rsidR="00BB11CA" w14:paraId="7ECDBEE1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2"/>
              </w:rPr>
            </w:pPr>
          </w:p>
          <w:p w:rsidR="00BB11CA" w14:paraId="3620AD88" w14:textId="77777777">
            <w:pPr>
              <w:pStyle w:val="TableParagraph"/>
              <w:ind w:left="118"/>
              <w:jc w:val="left"/>
              <w:rPr>
                <w:sz w:val="16"/>
              </w:rPr>
            </w:pPr>
            <w:r>
              <w:rPr>
                <w:sz w:val="16"/>
              </w:rPr>
              <w:t>-.19673</w:t>
            </w:r>
          </w:p>
        </w:tc>
      </w:tr>
      <w:tr w14:paraId="6EC1A33B" w14:textId="77777777">
        <w:tblPrEx>
          <w:tblW w:w="0" w:type="auto"/>
          <w:tblInd w:w="1427" w:type="dxa"/>
          <w:tblLayout w:type="fixed"/>
          <w:tblLook w:val="01E0"/>
        </w:tblPrEx>
        <w:trPr>
          <w:trHeight w:val="1144"/>
        </w:trPr>
        <w:tc>
          <w:tcPr>
            <w:tcW w:w="916" w:type="dxa"/>
            <w:vMerge/>
            <w:tcBorders>
              <w:top w:val="nil"/>
            </w:tcBorders>
          </w:tcPr>
          <w:p w:rsidR="00BB11CA" w14:paraId="1757060B" w14:textId="77777777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</w:tcPr>
          <w:p w:rsidR="00BB11CA" w14:paraId="008F9CE8" w14:textId="77777777">
            <w:pPr>
              <w:pStyle w:val="TableParagraph"/>
              <w:spacing w:before="73" w:line="249" w:lineRule="auto"/>
              <w:ind w:left="197" w:right="190" w:firstLine="47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Equal</w:t>
            </w:r>
            <w:r>
              <w:rPr>
                <w:spacing w:val="-5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vari-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ances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not as-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sumed</w:t>
            </w:r>
          </w:p>
        </w:tc>
        <w:tc>
          <w:tcPr>
            <w:tcW w:w="773" w:type="dxa"/>
          </w:tcPr>
          <w:p w:rsidR="00BB11CA" w14:paraId="208319A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 w:rsidR="00BB11CA" w14:paraId="607B8C9B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1" w:type="dxa"/>
          </w:tcPr>
          <w:p w:rsidR="00BB11CA" w14:paraId="7ECE0E74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420D6F20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18"/>
              </w:rPr>
            </w:pPr>
          </w:p>
          <w:p w:rsidR="00BB11CA" w14:paraId="186D098D" w14:textId="77777777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5.938</w:t>
            </w:r>
          </w:p>
        </w:tc>
        <w:tc>
          <w:tcPr>
            <w:tcW w:w="950" w:type="dxa"/>
          </w:tcPr>
          <w:p w:rsidR="00BB11CA" w14:paraId="2A14216B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6152CC60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18"/>
              </w:rPr>
            </w:pPr>
          </w:p>
          <w:p w:rsidR="00BB11CA" w14:paraId="40777C28" w14:textId="77777777">
            <w:pPr>
              <w:pStyle w:val="TableParagraph"/>
              <w:ind w:left="106" w:right="106"/>
              <w:rPr>
                <w:sz w:val="16"/>
              </w:rPr>
            </w:pPr>
            <w:r>
              <w:rPr>
                <w:w w:val="105"/>
                <w:sz w:val="16"/>
              </w:rPr>
              <w:t>1219.291</w:t>
            </w:r>
          </w:p>
        </w:tc>
        <w:tc>
          <w:tcPr>
            <w:tcW w:w="624" w:type="dxa"/>
          </w:tcPr>
          <w:p w:rsidR="00BB11CA" w14:paraId="42E2D8FB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13AAF5D8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18"/>
              </w:rPr>
            </w:pPr>
          </w:p>
          <w:p w:rsidR="00BB11CA" w14:paraId="20A61F16" w14:textId="77777777">
            <w:pPr>
              <w:pStyle w:val="TableParagraph"/>
              <w:ind w:left="134" w:right="13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854" w:type="dxa"/>
          </w:tcPr>
          <w:p w:rsidR="00BB11CA" w14:paraId="20034AA3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3953192B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18"/>
              </w:rPr>
            </w:pPr>
          </w:p>
          <w:p w:rsidR="00BB11CA" w14:paraId="43F96B2D" w14:textId="77777777"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-.29380</w:t>
            </w:r>
          </w:p>
        </w:tc>
        <w:tc>
          <w:tcPr>
            <w:tcW w:w="875" w:type="dxa"/>
          </w:tcPr>
          <w:p w:rsidR="00BB11CA" w14:paraId="52916E0B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30378DE3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18"/>
              </w:rPr>
            </w:pPr>
          </w:p>
          <w:p w:rsidR="00BB11CA" w14:paraId="5E4B1AE6" w14:textId="77777777"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.04948</w:t>
            </w:r>
          </w:p>
        </w:tc>
        <w:tc>
          <w:tcPr>
            <w:tcW w:w="764" w:type="dxa"/>
          </w:tcPr>
          <w:p w:rsidR="00BB11CA" w14:paraId="0253D6CE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656449DE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18"/>
              </w:rPr>
            </w:pPr>
          </w:p>
          <w:p w:rsidR="00BB11CA" w14:paraId="5372A9DC" w14:textId="77777777">
            <w:pPr>
              <w:pStyle w:val="TableParagraph"/>
              <w:ind w:left="116" w:right="116"/>
              <w:rPr>
                <w:sz w:val="16"/>
              </w:rPr>
            </w:pPr>
            <w:r>
              <w:rPr>
                <w:sz w:val="16"/>
              </w:rPr>
              <w:t>.39088</w:t>
            </w:r>
          </w:p>
        </w:tc>
        <w:tc>
          <w:tcPr>
            <w:tcW w:w="790" w:type="dxa"/>
          </w:tcPr>
          <w:p w:rsidR="00BB11CA" w14:paraId="70EB3017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BB11CA" w14:paraId="09A0D406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18"/>
              </w:rPr>
            </w:pPr>
          </w:p>
          <w:p w:rsidR="00BB11CA" w14:paraId="79F2B2C8" w14:textId="77777777">
            <w:pPr>
              <w:pStyle w:val="TableParagraph"/>
              <w:ind w:left="118"/>
              <w:jc w:val="left"/>
              <w:rPr>
                <w:sz w:val="16"/>
              </w:rPr>
            </w:pPr>
            <w:r>
              <w:rPr>
                <w:sz w:val="16"/>
              </w:rPr>
              <w:t>-.19673</w:t>
            </w:r>
          </w:p>
        </w:tc>
      </w:tr>
    </w:tbl>
    <w:p w:rsidR="00BB11CA" w14:paraId="15A002F3" w14:textId="77777777">
      <w:pPr>
        <w:rPr>
          <w:sz w:val="16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BB11CA" w14:paraId="369DE923" w14:textId="77777777">
      <w:pPr>
        <w:pStyle w:val="BodyText"/>
        <w:spacing w:before="5"/>
        <w:rPr>
          <w:rFonts w:ascii="Trebuchet MS"/>
          <w:i/>
          <w:sz w:val="42"/>
        </w:rPr>
      </w:pPr>
    </w:p>
    <w:p w:rsidR="00BB11CA" w14:paraId="6305BAC8" w14:textId="77777777">
      <w:pPr>
        <w:pStyle w:val="Heading4"/>
        <w:numPr>
          <w:ilvl w:val="0"/>
          <w:numId w:val="11"/>
        </w:numPr>
        <w:tabs>
          <w:tab w:val="left" w:pos="1825"/>
        </w:tabs>
        <w:ind w:left="1824" w:hanging="408"/>
        <w:jc w:val="left"/>
        <w:rPr>
          <w:rFonts w:ascii="Arial"/>
          <w:color w:val="15BECF"/>
          <w:sz w:val="40"/>
        </w:rPr>
      </w:pPr>
      <w:r>
        <w:rPr>
          <w:spacing w:val="-2"/>
          <w:w w:val="105"/>
        </w:rPr>
        <w:t>RESULTS</w:t>
      </w:r>
    </w:p>
    <w:p w:rsidR="00BB11CA" w14:paraId="6DDB670A" w14:textId="77777777">
      <w:pPr>
        <w:spacing w:before="38"/>
        <w:ind w:left="608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w w:val="90"/>
          <w:sz w:val="16"/>
        </w:rPr>
        <w:t>Note.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 = ratio of the two variances; df = degrees of freedom</w:t>
      </w:r>
    </w:p>
    <w:p w:rsidR="00BB11CA" w14:paraId="150CE96A" w14:textId="77777777">
      <w:pPr>
        <w:pStyle w:val="BodyText"/>
        <w:spacing w:before="7"/>
        <w:rPr>
          <w:rFonts w:ascii="Trebuchet MS"/>
          <w:i/>
          <w:sz w:val="24"/>
        </w:rPr>
      </w:pPr>
    </w:p>
    <w:p w:rsidR="00BB11CA" w14:paraId="2B6347DF" w14:textId="77777777">
      <w:pPr>
        <w:pStyle w:val="BodyText"/>
        <w:spacing w:before="1" w:line="297" w:lineRule="auto"/>
        <w:ind w:left="2764" w:right="1844"/>
      </w:pP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high-</w:t>
      </w:r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ratings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G2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renditions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G1</w:t>
      </w:r>
    </w:p>
    <w:p w:rsidR="00BB11CA" w14:paraId="1AC910FA" w14:textId="77777777">
      <w:pPr>
        <w:spacing w:line="297" w:lineRule="auto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3007" w:space="40"/>
            <w:col w:w="8863" w:space="0"/>
          </w:cols>
        </w:sectPr>
      </w:pPr>
    </w:p>
    <w:p w:rsidR="00BB11CA" w14:paraId="2E9D0DEE" w14:textId="77777777">
      <w:pPr>
        <w:pStyle w:val="BodyText"/>
        <w:spacing w:before="29" w:line="297" w:lineRule="auto"/>
        <w:ind w:left="1417" w:right="45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objective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determine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whether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respondents perceived a significant difference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interpretations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G2.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one-way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analysis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variance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(ANOVA)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performed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determine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differ-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(-0.2938).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significant,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greater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1%,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favor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G2,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p-value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0.000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5).</w:t>
      </w:r>
    </w:p>
    <w:p w:rsidR="00BB11CA" w14:paraId="5A2C2566" w14:textId="77777777">
      <w:pPr>
        <w:spacing w:before="58"/>
        <w:ind w:left="2218" w:right="87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</w:t>
      </w:r>
    </w:p>
    <w:p w:rsidR="00BB11CA" w14:paraId="6AA38DE6" w14:textId="77777777">
      <w:pPr>
        <w:spacing w:before="156"/>
        <w:ind w:left="2218" w:right="876"/>
        <w:jc w:val="center"/>
        <w:rPr>
          <w:rFonts w:ascii="Trebuchet MS"/>
          <w:i/>
          <w:sz w:val="16"/>
        </w:rPr>
      </w:pPr>
      <w:r>
        <w:rPr>
          <w:noProof/>
          <w:lang w:val="es-ES" w:eastAsia="es-ES"/>
        </w:rPr>
        <w:drawing>
          <wp:anchor distT="0" distB="0" distL="0" distR="0" simplePos="0" relativeHeight="251753472" behindDoc="0" locked="0" layoutInCell="1" allowOverlap="1">
            <wp:simplePos x="0" y="0"/>
            <wp:positionH relativeFrom="page">
              <wp:posOffset>1305001</wp:posOffset>
            </wp:positionH>
            <wp:positionV relativeFrom="paragraph">
              <wp:posOffset>232965</wp:posOffset>
            </wp:positionV>
            <wp:extent cx="2234930" cy="1769122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/>
                    <pic:cNvPicPr/>
                  </pic:nvPicPr>
                  <pic:blipFill>
                    <a:blip xmlns:r="http://schemas.openxmlformats.org/officeDocument/2006/relationships"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30" cy="1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231F20"/>
          <w:w w:val="90"/>
          <w:sz w:val="16"/>
        </w:rPr>
        <w:t>Confidence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intervals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between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groups</w:t>
      </w:r>
    </w:p>
    <w:p w:rsidR="00BB11CA" w14:paraId="1F879436" w14:textId="77777777">
      <w:pPr>
        <w:spacing w:before="147"/>
        <w:ind w:left="1678"/>
        <w:rPr>
          <w:rFonts w:ascii="Trebuchet MS"/>
          <w:i/>
          <w:sz w:val="12"/>
        </w:rPr>
      </w:pPr>
      <w:r>
        <w:pict>
          <v:shape id="_x0000_s1320" type="#_x0000_t202" style="width:12.9pt;height:103.55pt;margin-top:5.35pt;margin-left:63.5pt;mso-position-horizontal-relative:page;position:absolute;z-index:251754496" filled="f" stroked="f">
            <v:textbox style="layout-flow:vertical;mso-layout-flow-alt:bottom-to-top" inset="0,0,0,0">
              <w:txbxContent>
                <w:p w:rsidR="00BB11CA" w14:paraId="45C86B4B" w14:textId="77777777">
                  <w:pPr>
                    <w:spacing w:before="40"/>
                    <w:ind w:left="20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95"/>
                      <w:sz w:val="16"/>
                    </w:rPr>
                    <w:t>95%</w:t>
                  </w:r>
                  <w:r>
                    <w:rPr>
                      <w:rFonts w:ascii="Trebuchet MS"/>
                      <w:i/>
                      <w:color w:val="231F20"/>
                      <w:spacing w:val="-7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16"/>
                    </w:rPr>
                    <w:t>mean</w:t>
                  </w:r>
                  <w:r>
                    <w:rPr>
                      <w:rFonts w:ascii="Trebuchet MS"/>
                      <w:i/>
                      <w:color w:val="231F20"/>
                      <w:spacing w:val="-7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16"/>
                    </w:rPr>
                    <w:t>confidence</w:t>
                  </w:r>
                  <w:r>
                    <w:rPr>
                      <w:rFonts w:ascii="Trebuchet MS"/>
                      <w:i/>
                      <w:color w:val="231F20"/>
                      <w:spacing w:val="-7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16"/>
                    </w:rPr>
                    <w:t>interval</w:t>
                  </w:r>
                </w:p>
              </w:txbxContent>
            </v:textbox>
          </v:shape>
        </w:pict>
      </w:r>
      <w:r>
        <w:rPr>
          <w:rFonts w:ascii="Trebuchet MS"/>
          <w:i/>
          <w:color w:val="231F20"/>
          <w:sz w:val="12"/>
        </w:rPr>
        <w:t>37.00</w:t>
      </w:r>
    </w:p>
    <w:p w:rsidR="00BB11CA" w14:paraId="2F4DA56C" w14:textId="77777777">
      <w:pPr>
        <w:pStyle w:val="BodyText"/>
        <w:rPr>
          <w:rFonts w:ascii="Trebuchet MS"/>
          <w:i/>
          <w:sz w:val="16"/>
        </w:rPr>
      </w:pPr>
    </w:p>
    <w:p w:rsidR="00BB11CA" w14:paraId="50CFF6DA" w14:textId="77777777">
      <w:pPr>
        <w:spacing w:before="135"/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36.00</w:t>
      </w:r>
    </w:p>
    <w:p w:rsidR="00BB11CA" w14:paraId="553DE222" w14:textId="77777777">
      <w:pPr>
        <w:pStyle w:val="BodyText"/>
        <w:rPr>
          <w:rFonts w:ascii="Trebuchet MS"/>
          <w:i/>
          <w:sz w:val="16"/>
        </w:rPr>
      </w:pPr>
    </w:p>
    <w:p w:rsidR="00BB11CA" w14:paraId="4219237E" w14:textId="77777777">
      <w:pPr>
        <w:pStyle w:val="BodyText"/>
        <w:spacing w:before="8"/>
        <w:rPr>
          <w:rFonts w:ascii="Trebuchet MS"/>
          <w:i/>
          <w:sz w:val="12"/>
        </w:rPr>
      </w:pPr>
    </w:p>
    <w:p w:rsidR="00BB11CA" w14:paraId="59737D40" w14:textId="77777777">
      <w:pPr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35.00</w:t>
      </w:r>
    </w:p>
    <w:p w:rsidR="00BB11CA" w14:paraId="3E98F058" w14:textId="77777777">
      <w:pPr>
        <w:pStyle w:val="BodyText"/>
        <w:rPr>
          <w:rFonts w:ascii="Trebuchet MS"/>
          <w:i/>
          <w:sz w:val="16"/>
        </w:rPr>
      </w:pPr>
    </w:p>
    <w:p w:rsidR="00BB11CA" w14:paraId="0C492F9F" w14:textId="77777777">
      <w:pPr>
        <w:pStyle w:val="BodyText"/>
        <w:spacing w:before="7"/>
        <w:rPr>
          <w:rFonts w:ascii="Trebuchet MS"/>
          <w:i/>
          <w:sz w:val="12"/>
        </w:rPr>
      </w:pPr>
    </w:p>
    <w:p w:rsidR="00BB11CA" w14:paraId="6EB49D75" w14:textId="77777777">
      <w:pPr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34.00</w:t>
      </w:r>
    </w:p>
    <w:p w:rsidR="00BB11CA" w14:paraId="22098246" w14:textId="77777777">
      <w:pPr>
        <w:pStyle w:val="BodyText"/>
        <w:rPr>
          <w:rFonts w:ascii="Trebuchet MS"/>
          <w:i/>
          <w:sz w:val="16"/>
        </w:rPr>
      </w:pPr>
    </w:p>
    <w:p w:rsidR="00BB11CA" w14:paraId="61D77924" w14:textId="77777777">
      <w:pPr>
        <w:pStyle w:val="BodyText"/>
        <w:spacing w:before="8"/>
        <w:rPr>
          <w:rFonts w:ascii="Trebuchet MS"/>
          <w:i/>
          <w:sz w:val="12"/>
        </w:rPr>
      </w:pPr>
    </w:p>
    <w:p w:rsidR="00BB11CA" w14:paraId="224F3F62" w14:textId="77777777">
      <w:pPr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33.00</w:t>
      </w:r>
    </w:p>
    <w:p w:rsidR="00BB11CA" w14:paraId="553F5C41" w14:textId="77777777">
      <w:pPr>
        <w:pStyle w:val="BodyText"/>
        <w:rPr>
          <w:rFonts w:ascii="Trebuchet MS"/>
          <w:i/>
          <w:sz w:val="16"/>
        </w:rPr>
      </w:pPr>
    </w:p>
    <w:p w:rsidR="00BB11CA" w14:paraId="7AC318A7" w14:textId="77777777">
      <w:pPr>
        <w:pStyle w:val="BodyText"/>
        <w:spacing w:before="7"/>
        <w:rPr>
          <w:rFonts w:ascii="Trebuchet MS"/>
          <w:i/>
          <w:sz w:val="12"/>
        </w:rPr>
      </w:pPr>
    </w:p>
    <w:p w:rsidR="00BB11CA" w14:paraId="2995C637" w14:textId="77777777">
      <w:pPr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32.00</w:t>
      </w:r>
    </w:p>
    <w:p w:rsidR="00BB11CA" w14:paraId="71E1F615" w14:textId="77777777">
      <w:pPr>
        <w:pStyle w:val="BodyText"/>
        <w:spacing w:before="6" w:line="297" w:lineRule="auto"/>
        <w:ind w:left="196" w:right="1982"/>
        <w:jc w:val="both"/>
      </w:pPr>
      <w:r>
        <w:br w:type="column"/>
      </w:r>
      <w:r>
        <w:rPr>
          <w:color w:val="231F20"/>
        </w:rPr>
        <w:t>renditions,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segmenta-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randomized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sequential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confounded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overall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perception.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results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show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longer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preparation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given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G2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interpreters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talks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and the more favorable conditions for their 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cordings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substantive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performances.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summary,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expected,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G2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interpreters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working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more favorable conditions outperformed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G1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interpreters,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confirming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robustness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sequential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design.</w:t>
      </w:r>
    </w:p>
    <w:p w:rsidR="00BB11CA" w14:paraId="04AA7620" w14:textId="77777777">
      <w:pPr>
        <w:pStyle w:val="BodyText"/>
        <w:spacing w:before="168" w:line="297" w:lineRule="auto"/>
        <w:ind w:left="196" w:right="1982"/>
        <w:jc w:val="both"/>
      </w:pPr>
      <w:r>
        <w:rPr>
          <w:color w:val="231F20"/>
        </w:rPr>
        <w:t>Tukey tests were used to compare the 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 pairwise for each of the nine parame-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ters. The null hypothesis was that the means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 equal between groups. The results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 at the 5% confidence level for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sample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size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=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156).</w:t>
      </w:r>
    </w:p>
    <w:p w:rsidR="00BB11CA" w14:paraId="1A824BB8" w14:textId="77777777">
      <w:pPr>
        <w:pStyle w:val="BodyText"/>
        <w:spacing w:before="164"/>
        <w:ind w:left="196"/>
        <w:jc w:val="both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</w:p>
    <w:p w:rsidR="00BB11CA" w14:paraId="139F9E20" w14:textId="77777777">
      <w:pPr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75" w:space="40"/>
            <w:col w:w="6295" w:space="0"/>
          </w:cols>
        </w:sectPr>
      </w:pPr>
    </w:p>
    <w:p w:rsidR="00BB11CA" w14:paraId="6D81E1A7" w14:textId="77777777">
      <w:pPr>
        <w:spacing w:before="169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Group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</w:t>
      </w:r>
    </w:p>
    <w:p w:rsidR="00BB11CA" w14:paraId="2ABAAE11" w14:textId="77777777">
      <w:pPr>
        <w:spacing w:before="169"/>
        <w:ind w:left="913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spacing w:val="-4"/>
          <w:sz w:val="16"/>
        </w:rPr>
        <w:t>Group</w:t>
      </w:r>
      <w:r>
        <w:rPr>
          <w:rFonts w:ascii="Trebuchet MS"/>
          <w:i/>
          <w:color w:val="231F20"/>
          <w:spacing w:val="-5"/>
          <w:sz w:val="16"/>
        </w:rPr>
        <w:t xml:space="preserve"> </w:t>
      </w:r>
      <w:r>
        <w:rPr>
          <w:rFonts w:ascii="Trebuchet MS"/>
          <w:i/>
          <w:color w:val="231F20"/>
          <w:spacing w:val="-3"/>
          <w:sz w:val="16"/>
        </w:rPr>
        <w:t>2</w:t>
      </w:r>
    </w:p>
    <w:p w:rsidR="00BB11CA" w14:paraId="56B49951" w14:textId="77777777">
      <w:pPr>
        <w:pStyle w:val="BodyText"/>
        <w:spacing w:before="58"/>
        <w:ind w:left="883"/>
      </w:pPr>
      <w:r>
        <w:br w:type="column"/>
      </w:r>
      <w:r>
        <w:rPr>
          <w:color w:val="231F20"/>
          <w:spacing w:val="-1"/>
        </w:rPr>
        <w:t>study,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lead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error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inflation.</w:t>
      </w:r>
    </w:p>
    <w:p w:rsidR="00BB11CA" w14:paraId="696A9BC7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3" w:space="720" w:equalWidth="0">
            <w:col w:w="3372" w:space="40"/>
            <w:col w:w="1477" w:space="39"/>
            <w:col w:w="6982" w:space="0"/>
          </w:cols>
        </w:sectPr>
      </w:pPr>
    </w:p>
    <w:p w:rsidR="00BB11CA" w14:paraId="39E71BF4" w14:textId="77777777">
      <w:pPr>
        <w:pStyle w:val="BodyText"/>
        <w:spacing w:before="92" w:line="297" w:lineRule="auto"/>
        <w:ind w:left="1984"/>
        <w:jc w:val="both"/>
      </w:pPr>
      <w:r>
        <w:rPr>
          <w:color w:val="231F20"/>
        </w:rPr>
        <w:t>When and how to correct for multiple tests re-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mains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hotly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debated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topic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(Streiner,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 study, a non-confirmatory, albeit explora-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tory, post-hoc analysis was p</w:t>
      </w:r>
      <w:r>
        <w:rPr>
          <w:color w:val="231F20"/>
        </w:rPr>
        <w:t>erformed whose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significance level rarely needs to be corrected,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regression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categorical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mathematically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ANOVA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(Streiner,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2015).</w:t>
      </w:r>
    </w:p>
    <w:p w:rsidR="00BB11CA" w14:paraId="72282060" w14:textId="77777777">
      <w:pPr>
        <w:pStyle w:val="BodyText"/>
        <w:spacing w:before="165"/>
        <w:ind w:left="1984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pairs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analyzed:</w:t>
      </w:r>
    </w:p>
    <w:p w:rsidR="00BB11CA" w14:paraId="086F00AF" w14:textId="77777777">
      <w:pPr>
        <w:pStyle w:val="ListParagraph"/>
        <w:numPr>
          <w:ilvl w:val="0"/>
          <w:numId w:val="10"/>
        </w:numPr>
        <w:tabs>
          <w:tab w:val="left" w:pos="2293"/>
        </w:tabs>
        <w:spacing w:before="219" w:line="297" w:lineRule="auto"/>
        <w:ind w:firstLine="0"/>
        <w:rPr>
          <w:sz w:val="20"/>
        </w:rPr>
      </w:pPr>
      <w:r>
        <w:rPr>
          <w:color w:val="231F20"/>
          <w:sz w:val="20"/>
        </w:rPr>
        <w:t>Experienced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female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experienced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male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w w:val="90"/>
          <w:sz w:val="20"/>
        </w:rPr>
        <w:t>(EF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vs.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EM).</w:t>
      </w:r>
    </w:p>
    <w:p w:rsidR="00BB11CA" w14:paraId="2579EC27" w14:textId="77777777">
      <w:pPr>
        <w:pStyle w:val="ListParagraph"/>
        <w:numPr>
          <w:ilvl w:val="0"/>
          <w:numId w:val="10"/>
        </w:numPr>
        <w:tabs>
          <w:tab w:val="left" w:pos="2249"/>
        </w:tabs>
        <w:spacing w:before="161" w:line="297" w:lineRule="auto"/>
        <w:ind w:firstLine="0"/>
        <w:rPr>
          <w:sz w:val="20"/>
        </w:rPr>
      </w:pPr>
      <w:r>
        <w:rPr>
          <w:color w:val="231F20"/>
          <w:spacing w:val="-2"/>
          <w:sz w:val="20"/>
        </w:rPr>
        <w:t>Experienced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female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vs.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novice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female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(EF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vs.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NM).</w:t>
      </w:r>
    </w:p>
    <w:p w:rsidR="00BB11CA" w14:paraId="51655EF2" w14:textId="77777777">
      <w:pPr>
        <w:pStyle w:val="ListParagraph"/>
        <w:numPr>
          <w:ilvl w:val="0"/>
          <w:numId w:val="10"/>
        </w:numPr>
        <w:tabs>
          <w:tab w:val="left" w:pos="2273"/>
        </w:tabs>
        <w:spacing w:before="162" w:line="297" w:lineRule="auto"/>
        <w:ind w:firstLine="0"/>
        <w:rPr>
          <w:sz w:val="20"/>
        </w:rPr>
      </w:pPr>
      <w:r>
        <w:rPr>
          <w:color w:val="231F20"/>
          <w:sz w:val="20"/>
        </w:rPr>
        <w:t>Experienced female vs. novice male (EF vs.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NM)</w:t>
      </w:r>
    </w:p>
    <w:p w:rsidR="00BB11CA" w14:paraId="38F84E65" w14:textId="77777777">
      <w:pPr>
        <w:pStyle w:val="ListParagraph"/>
        <w:numPr>
          <w:ilvl w:val="0"/>
          <w:numId w:val="10"/>
        </w:numPr>
        <w:tabs>
          <w:tab w:val="left" w:pos="2263"/>
        </w:tabs>
        <w:spacing w:before="161" w:line="297" w:lineRule="auto"/>
        <w:ind w:firstLine="0"/>
        <w:rPr>
          <w:sz w:val="20"/>
        </w:rPr>
      </w:pPr>
      <w:r>
        <w:rPr>
          <w:color w:val="231F20"/>
          <w:sz w:val="20"/>
        </w:rPr>
        <w:t>Experienced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novice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female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NF)</w:t>
      </w:r>
    </w:p>
    <w:p w:rsidR="00BB11CA" w14:paraId="28E4426C" w14:textId="77777777">
      <w:pPr>
        <w:pStyle w:val="ListParagraph"/>
        <w:numPr>
          <w:ilvl w:val="0"/>
          <w:numId w:val="10"/>
        </w:numPr>
        <w:tabs>
          <w:tab w:val="left" w:pos="2286"/>
        </w:tabs>
        <w:spacing w:before="161" w:line="297" w:lineRule="auto"/>
        <w:ind w:firstLine="0"/>
        <w:rPr>
          <w:sz w:val="20"/>
        </w:rPr>
      </w:pPr>
      <w:r>
        <w:rPr>
          <w:color w:val="231F20"/>
          <w:sz w:val="20"/>
        </w:rPr>
        <w:t>Experienced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male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novice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male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(EM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NM)</w:t>
      </w:r>
    </w:p>
    <w:p w:rsidR="00BB11CA" w14:paraId="57D4F8E2" w14:textId="77777777">
      <w:pPr>
        <w:pStyle w:val="ListParagraph"/>
        <w:numPr>
          <w:ilvl w:val="0"/>
          <w:numId w:val="10"/>
        </w:numPr>
        <w:tabs>
          <w:tab w:val="left" w:pos="2252"/>
        </w:tabs>
        <w:spacing w:before="162"/>
        <w:ind w:left="2251" w:hanging="268"/>
        <w:rPr>
          <w:sz w:val="20"/>
        </w:rPr>
      </w:pPr>
      <w:r>
        <w:rPr>
          <w:color w:val="231F20"/>
          <w:spacing w:val="-2"/>
          <w:sz w:val="20"/>
        </w:rPr>
        <w:t>Novice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male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vs.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novice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female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(NM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vs.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NF)</w:t>
      </w:r>
    </w:p>
    <w:p w:rsidR="00BB11CA" w14:paraId="205CD32A" w14:textId="77777777">
      <w:pPr>
        <w:pStyle w:val="BodyText"/>
        <w:spacing w:before="218" w:line="297" w:lineRule="auto"/>
        <w:ind w:left="1984"/>
        <w:jc w:val="both"/>
      </w:pPr>
      <w:r>
        <w:rPr>
          <w:color w:val="231F20"/>
          <w:spacing w:val="-1"/>
          <w:w w:val="105"/>
        </w:rPr>
        <w:t>When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assessing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perceived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quality,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differ-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means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groups (EM, EF, and NF) were -0.349, -0.369,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-0.577, respectively, significant in favor of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groups,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confidence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least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5%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cases.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difference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means of EM and NF was -0.019, with 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standard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error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0.077,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average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two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approximately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same,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null hypothesis cannot be rejected. The dif-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ference between the means of EM and NM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-0.228,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confidence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level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least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5%.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comparison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groups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gave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average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-.208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confi-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95"/>
        </w:rPr>
        <w:t>dence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5%.</w:t>
      </w:r>
    </w:p>
    <w:p w:rsidR="00BB11CA" w14:paraId="241DBCAA" w14:textId="77777777">
      <w:pPr>
        <w:pStyle w:val="BodyText"/>
        <w:spacing w:before="170" w:line="297" w:lineRule="auto"/>
        <w:ind w:left="1984"/>
        <w:jc w:val="both"/>
      </w:pPr>
      <w:r>
        <w:rPr>
          <w:color w:val="231F20"/>
        </w:rPr>
        <w:t>When examining coherence, significant differ-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ences were found between the means of 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-0.218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con-</w:t>
      </w:r>
    </w:p>
    <w:p w:rsidR="00BB11CA" w14:paraId="23DB8766" w14:textId="77777777">
      <w:pPr>
        <w:pStyle w:val="BodyText"/>
        <w:spacing w:before="92" w:line="297" w:lineRule="auto"/>
        <w:ind w:left="242" w:right="1415"/>
        <w:jc w:val="both"/>
      </w:pPr>
      <w:r>
        <w:br w:type="column"/>
      </w:r>
      <w:r>
        <w:rPr>
          <w:color w:val="231F20"/>
        </w:rPr>
        <w:t>fidence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5%.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NF,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well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NM,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-0.333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-0.462,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respectively,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confi-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comparisons.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However, when comparing EM and NF, no sig-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nificant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found,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ference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-0.115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confidence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included zero. On the other hand, the mean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difference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-0.244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favor of the NM group, with a confidence level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least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5%.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Finally,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comparing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NF,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found.</w:t>
      </w:r>
    </w:p>
    <w:p w:rsidR="00BB11CA" w14:paraId="37E60C07" w14:textId="77777777">
      <w:pPr>
        <w:pStyle w:val="BodyText"/>
        <w:spacing w:before="169" w:line="297" w:lineRule="auto"/>
        <w:ind w:left="242" w:right="1415"/>
        <w:jc w:val="both"/>
      </w:pP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fluency,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-0.250,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significant at 5%. The difference between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 and NF groups was -0.196, significant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difference between EF and NM was -0.506,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favor of the NM group, with a confidence level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5%.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NF groups was not significant. The mean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difference between NM and EM was 0.256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5%;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NF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was</w:t>
      </w:r>
    </w:p>
    <w:p w:rsidR="00BB11CA" w14:paraId="0F683652" w14:textId="77777777">
      <w:pPr>
        <w:pStyle w:val="BodyText"/>
        <w:spacing w:before="8"/>
        <w:ind w:left="242"/>
        <w:jc w:val="both"/>
      </w:pPr>
      <w:r>
        <w:rPr>
          <w:color w:val="231F20"/>
        </w:rPr>
        <w:t>0.311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con-</w:t>
      </w:r>
    </w:p>
    <w:p w:rsidR="00BB11CA" w14:paraId="2BF8B019" w14:textId="77777777">
      <w:pPr>
        <w:pStyle w:val="BodyText"/>
        <w:spacing w:before="58"/>
        <w:ind w:left="242"/>
        <w:jc w:val="both"/>
      </w:pPr>
      <w:r>
        <w:rPr>
          <w:color w:val="231F20"/>
          <w:spacing w:val="-3"/>
        </w:rPr>
        <w:t>fidenc</w:t>
      </w:r>
      <w:r>
        <w:rPr>
          <w:color w:val="231F20"/>
          <w:spacing w:val="-3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level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least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5%.</w:t>
      </w:r>
    </w:p>
    <w:p w:rsidR="00BB11CA" w14:paraId="7E886D6B" w14:textId="77777777">
      <w:pPr>
        <w:pStyle w:val="BodyText"/>
        <w:spacing w:before="219" w:line="297" w:lineRule="auto"/>
        <w:ind w:left="242" w:right="1415"/>
        <w:jc w:val="both"/>
      </w:pP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assessing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interpreters,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difference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means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-0.151,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favor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group;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significant.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-0.330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-0.484,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respectively.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dif-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ferences were significant in both comparisons,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%.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and NF showed no significant difference be-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NM,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main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difference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-0.333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favor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confidence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5%.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comparison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showed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difference.</w:t>
      </w:r>
    </w:p>
    <w:p w:rsidR="00BB11CA" w14:paraId="52DAA6DE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BB11CA" w14:paraId="29407C60" w14:textId="77777777">
      <w:pPr>
        <w:pStyle w:val="BodyText"/>
        <w:spacing w:before="92" w:line="297" w:lineRule="auto"/>
        <w:ind w:left="1417"/>
        <w:jc w:val="both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intonation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the other three groups (EM, NF, and NM)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significant,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reaching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-0.375,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-0.417,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</w:p>
    <w:p w:rsidR="00BB11CA" w14:paraId="29F02DAB" w14:textId="77777777">
      <w:pPr>
        <w:pStyle w:val="BodyText"/>
        <w:spacing w:before="2" w:line="297" w:lineRule="auto"/>
        <w:ind w:left="1417"/>
        <w:jc w:val="both"/>
      </w:pPr>
      <w:r>
        <w:rPr>
          <w:color w:val="231F20"/>
          <w:spacing w:val="-1"/>
        </w:rPr>
        <w:t>-0.394,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respectively,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three,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confidence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least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5%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pair-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wise comparisons. The comparison between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NF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showed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significant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differences,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suggesting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tie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comparing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sults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significant,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two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groups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were tied. Therefore, the hypothesis that their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intonation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scores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equal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cannot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ruled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out.</w:t>
      </w:r>
    </w:p>
    <w:p w:rsidR="00BB11CA" w14:paraId="7E14B4D6" w14:textId="77777777">
      <w:pPr>
        <w:pStyle w:val="BodyText"/>
        <w:spacing w:before="167" w:line="297" w:lineRule="auto"/>
        <w:ind w:left="1417"/>
        <w:jc w:val="both"/>
      </w:pPr>
      <w:r>
        <w:rPr>
          <w:color w:val="231F20"/>
          <w:spacing w:val="-1"/>
          <w:w w:val="105"/>
        </w:rPr>
        <w:t xml:space="preserve">Regarding </w:t>
      </w:r>
      <w:r>
        <w:rPr>
          <w:color w:val="231F20"/>
          <w:w w:val="105"/>
        </w:rPr>
        <w:t>the rhythm of the interpretations,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NF,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0.333,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0.304,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0.625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points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higher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EF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group,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difference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5%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three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comparisons.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between EM and NF showed no significant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differences,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hypothesis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groups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same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results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cannot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ruled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0.292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confidence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least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5%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favor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 NM group. When comparing the NM 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NF groups, a significant difference of -0.321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found,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confidence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5%,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group.</w:t>
      </w:r>
    </w:p>
    <w:p w:rsidR="00BB11CA" w14:paraId="7B6A6D06" w14:textId="77777777">
      <w:pPr>
        <w:pStyle w:val="BodyText"/>
        <w:spacing w:before="170" w:line="297" w:lineRule="auto"/>
        <w:ind w:left="1417"/>
        <w:jc w:val="both"/>
      </w:pP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interpreters’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voice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rating,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EM,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NF,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and NM groups scored on average 0.500,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0.705, and 0.702 points higher than the EF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</w:rPr>
        <w:t>group,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respectively,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difference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least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5%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cases.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time,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when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comparing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groups,</w:t>
      </w:r>
    </w:p>
    <w:p w:rsidR="00BB11CA" w14:paraId="3CE585FA" w14:textId="77777777">
      <w:pPr>
        <w:pStyle w:val="BodyText"/>
        <w:spacing w:before="92" w:line="297" w:lineRule="auto"/>
        <w:ind w:left="243" w:right="1983"/>
        <w:jc w:val="both"/>
      </w:pPr>
      <w:r>
        <w:br w:type="column"/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group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scored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0.205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points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higher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 EM group, but only at the 10% confidence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level. The comparison between EM and NM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0.202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favor of the beginners, which is a difference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10%.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comparison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groups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showed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significant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difference.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Therefore,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hypothesis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interpreters’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voices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groups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perceived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equally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pleasant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cannot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rejected.</w:t>
      </w:r>
    </w:p>
    <w:p w:rsidR="00BB11CA" w14:paraId="4C5198F8" w14:textId="77777777">
      <w:pPr>
        <w:pStyle w:val="BodyText"/>
        <w:spacing w:before="167" w:line="297" w:lineRule="auto"/>
        <w:ind w:left="243" w:right="1982"/>
        <w:jc w:val="both"/>
      </w:pPr>
      <w:r>
        <w:rPr>
          <w:color w:val="231F20"/>
        </w:rPr>
        <w:t>The eighth parameter in this analysis was per-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ceived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interpreter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credibility.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NF,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0.269,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0.359,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</w:p>
    <w:p w:rsidR="00BB11CA" w14:paraId="71663111" w14:textId="77777777">
      <w:pPr>
        <w:pStyle w:val="BodyText"/>
        <w:spacing w:before="2" w:line="297" w:lineRule="auto"/>
        <w:ind w:left="243" w:right="1982"/>
        <w:jc w:val="both"/>
      </w:pPr>
      <w:r>
        <w:rPr>
          <w:color w:val="231F20"/>
        </w:rPr>
        <w:t>0.455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respectively,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confidence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least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5%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all comparisons. The last three comparisons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credibility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indices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NF,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comparisons,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significant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differences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found.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Therefore,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hypothesis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means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ruled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out.</w:t>
      </w:r>
    </w:p>
    <w:p w:rsidR="00BB11CA" w14:paraId="7875443F" w14:textId="77777777">
      <w:pPr>
        <w:pStyle w:val="BodyText"/>
        <w:spacing w:before="166" w:line="297" w:lineRule="auto"/>
        <w:ind w:left="243" w:right="1982"/>
        <w:jc w:val="both"/>
      </w:pPr>
      <w:r>
        <w:rPr>
          <w:color w:val="231F20"/>
          <w:w w:val="105"/>
        </w:rPr>
        <w:t>Regarding professionalism, there was a no-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ticeable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difference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5%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between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NF,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scores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three groups were higher than EF by 0.317,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0.359,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0.474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points.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ibility,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tween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NF,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NM,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NF.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reject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hypothesis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equal.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Tukey’s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test,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6.</w:t>
      </w:r>
    </w:p>
    <w:p w:rsidR="00BB11CA" w14:paraId="45C81474" w14:textId="77777777">
      <w:pPr>
        <w:spacing w:line="297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BB11CA" w14:paraId="27C591D0" w14:textId="77777777">
      <w:pPr>
        <w:pStyle w:val="BodyText"/>
      </w:pPr>
      <w:r>
        <w:pict>
          <v:shape id="_x0000_s1321" type="#_x0000_t202" style="width:29.95pt;height:300.9pt;margin-top:161.4pt;margin-left:744.5pt;mso-position-horizontal-relative:page;mso-position-vertical-relative:page;position:absolute;z-index:251755520" filled="f" stroked="f">
            <v:textbox style="layout-flow:vertical" inset="0,0,0,0">
              <w:txbxContent>
                <w:p w:rsidR="00BB11CA" w14:paraId="1EA663DF" w14:textId="77777777">
                  <w:pPr>
                    <w:spacing w:before="41"/>
                    <w:ind w:left="16" w:right="17"/>
                    <w:jc w:val="center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6"/>
                    </w:rPr>
                    <w:t>Table</w:t>
                  </w:r>
                  <w:r>
                    <w:rPr>
                      <w:rFonts w:ascii="Arial"/>
                      <w:b/>
                      <w:color w:val="231F20"/>
                      <w:spacing w:val="-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w w:val="105"/>
                      <w:sz w:val="16"/>
                    </w:rPr>
                    <w:t>6</w:t>
                  </w:r>
                </w:p>
                <w:p w:rsidR="00BB11CA" w14:paraId="70521E07" w14:textId="77777777">
                  <w:pPr>
                    <w:spacing w:before="156"/>
                    <w:ind w:left="17" w:right="17"/>
                    <w:jc w:val="center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Mean</w:t>
                  </w:r>
                  <w:r>
                    <w:rPr>
                      <w:rFonts w:ascii="Trebuchet MS"/>
                      <w:i/>
                      <w:color w:val="231F20"/>
                      <w:spacing w:val="3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difference,</w:t>
                  </w:r>
                  <w:r>
                    <w:rPr>
                      <w:rFonts w:ascii="Trebuchet MS"/>
                      <w:i/>
                      <w:color w:val="231F20"/>
                      <w:spacing w:val="4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standard</w:t>
                  </w:r>
                  <w:r>
                    <w:rPr>
                      <w:rFonts w:ascii="Trebuchet MS"/>
                      <w:i/>
                      <w:color w:val="231F20"/>
                      <w:spacing w:val="4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error,</w:t>
                  </w:r>
                  <w:r>
                    <w:rPr>
                      <w:rFonts w:ascii="Trebuchet MS"/>
                      <w:i/>
                      <w:color w:val="231F20"/>
                      <w:spacing w:val="4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significance,</w:t>
                  </w:r>
                  <w:r>
                    <w:rPr>
                      <w:rFonts w:ascii="Trebuchet MS"/>
                      <w:i/>
                      <w:color w:val="231F20"/>
                      <w:spacing w:val="4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and</w:t>
                  </w:r>
                  <w:r>
                    <w:rPr>
                      <w:rFonts w:ascii="Trebuchet MS"/>
                      <w:i/>
                      <w:color w:val="231F20"/>
                      <w:spacing w:val="4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two-way</w:t>
                  </w:r>
                  <w:r>
                    <w:rPr>
                      <w:rFonts w:ascii="Trebuchet MS"/>
                      <w:i/>
                      <w:color w:val="231F20"/>
                      <w:spacing w:val="3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ANOVA</w:t>
                  </w:r>
                  <w:r>
                    <w:rPr>
                      <w:rFonts w:ascii="Trebuchet MS"/>
                      <w:i/>
                      <w:color w:val="231F20"/>
                      <w:spacing w:val="4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of</w:t>
                  </w:r>
                  <w:r>
                    <w:rPr>
                      <w:rFonts w:ascii="Trebuchet MS"/>
                      <w:i/>
                      <w:color w:val="231F20"/>
                      <w:spacing w:val="4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rFonts w:ascii="Trebuchet MS"/>
                      <w:i/>
                      <w:color w:val="231F20"/>
                      <w:spacing w:val="4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study</w:t>
                  </w:r>
                  <w:r>
                    <w:rPr>
                      <w:rFonts w:ascii="Trebuchet MS"/>
                      <w:i/>
                      <w:color w:val="231F20"/>
                      <w:spacing w:val="4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6"/>
                    </w:rPr>
                    <w:t>variables.</w:t>
                  </w:r>
                </w:p>
              </w:txbxContent>
            </v:textbox>
          </v:shape>
        </w:pict>
      </w:r>
      <w:r>
        <w:pict>
          <v:shape id="_x0000_s1322" type="#_x0000_t202" style="width:29.25pt;height:101.25pt;margin-top:495.05pt;margin-left:50.8pt;mso-position-horizontal-relative:page;mso-position-vertical-relative:page;position:absolute;z-index:251756544" filled="f" stroked="f">
            <v:textbox style="layout-flow:vertical" inset="0,0,0,0">
              <w:txbxContent>
                <w:p w:rsidR="00BB11CA" w14:paraId="34C2DC8E" w14:textId="77777777">
                  <w:pPr>
                    <w:tabs>
                      <w:tab w:val="left" w:pos="2004"/>
                    </w:tabs>
                    <w:spacing w:before="72"/>
                    <w:ind w:left="20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w w:val="105"/>
                      <w:sz w:val="40"/>
                      <w:shd w:val="clear" w:color="auto" w:fill="15BECF"/>
                    </w:rPr>
                    <w:t>137</w:t>
                  </w:r>
                  <w:r>
                    <w:rPr>
                      <w:rFonts w:ascii="Arial"/>
                      <w:b/>
                      <w:color w:val="FFFFFF"/>
                      <w:sz w:val="40"/>
                      <w:shd w:val="clear" w:color="auto" w:fill="15BECF"/>
                    </w:rPr>
                    <w:tab/>
                  </w:r>
                </w:p>
              </w:txbxContent>
            </v:textbox>
          </v:shape>
        </w:pict>
      </w:r>
      <w:r>
        <w:pict>
          <v:shape id="_x0000_s1323" type="#_x0000_t202" style="width:17pt;height:116.8pt;margin-top:368.65pt;margin-left:57.5pt;mso-position-horizontal-relative:page;mso-position-vertical-relative:page;position:absolute;z-index:251757568" filled="f" stroked="f">
            <v:textbox style="layout-flow:vertical" inset="0,0,0,0">
              <w:txbxContent>
                <w:p w:rsidR="00BB11CA" w14:paraId="73BD0CD0" w14:textId="77777777">
                  <w:pPr>
                    <w:spacing w:before="35"/>
                    <w:ind w:left="20"/>
                  </w:pPr>
                  <w:r>
                    <w:rPr>
                      <w:color w:val="808285"/>
                    </w:rPr>
                    <w:t>Lucila</w:t>
                  </w:r>
                  <w:r>
                    <w:rPr>
                      <w:color w:val="808285"/>
                      <w:spacing w:val="-1"/>
                    </w:rPr>
                    <w:t xml:space="preserve"> </w:t>
                  </w:r>
                  <w:r>
                    <w:rPr>
                      <w:color w:val="808285"/>
                    </w:rPr>
                    <w:t>Christen y Gracia</w:t>
                  </w:r>
                </w:p>
              </w:txbxContent>
            </v:textbox>
          </v:shape>
        </w:pict>
      </w:r>
    </w:p>
    <w:p w:rsidR="00BB11CA" w14:paraId="6177B313" w14:textId="77777777">
      <w:pPr>
        <w:pStyle w:val="BodyText"/>
      </w:pPr>
    </w:p>
    <w:p w:rsidR="00BB11CA" w14:paraId="481DC9ED" w14:textId="77777777">
      <w:pPr>
        <w:pStyle w:val="BodyText"/>
      </w:pPr>
    </w:p>
    <w:p w:rsidR="00BB11CA" w14:paraId="39D863C3" w14:textId="77777777">
      <w:pPr>
        <w:pStyle w:val="BodyText"/>
      </w:pPr>
    </w:p>
    <w:p w:rsidR="00BB11CA" w14:paraId="3D780170" w14:textId="77777777">
      <w:pPr>
        <w:pStyle w:val="BodyText"/>
      </w:pPr>
    </w:p>
    <w:p w:rsidR="00BB11CA" w14:paraId="3FDBF81C" w14:textId="77777777">
      <w:pPr>
        <w:pStyle w:val="BodyText"/>
      </w:pPr>
    </w:p>
    <w:p w:rsidR="00BB11CA" w14:paraId="74CA1C84" w14:textId="77777777">
      <w:pPr>
        <w:pStyle w:val="BodyText"/>
        <w:spacing w:before="10"/>
        <w:rPr>
          <w:sz w:val="26"/>
        </w:rPr>
      </w:pPr>
    </w:p>
    <w:tbl>
      <w:tblPr>
        <w:tblStyle w:val="TableNormal0"/>
        <w:tblW w:w="0" w:type="auto"/>
        <w:tblInd w:w="4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649"/>
        <w:gridCol w:w="616"/>
        <w:gridCol w:w="59"/>
        <w:gridCol w:w="1231"/>
        <w:gridCol w:w="569"/>
        <w:gridCol w:w="504"/>
        <w:gridCol w:w="561"/>
        <w:gridCol w:w="643"/>
        <w:gridCol w:w="710"/>
        <w:gridCol w:w="787"/>
        <w:gridCol w:w="560"/>
        <w:gridCol w:w="546"/>
        <w:gridCol w:w="546"/>
        <w:gridCol w:w="58"/>
        <w:gridCol w:w="547"/>
        <w:gridCol w:w="861"/>
        <w:gridCol w:w="790"/>
        <w:gridCol w:w="551"/>
        <w:gridCol w:w="531"/>
        <w:gridCol w:w="531"/>
        <w:gridCol w:w="611"/>
      </w:tblGrid>
      <w:tr w14:paraId="0ACF0828" w14:textId="77777777">
        <w:tblPrEx>
          <w:tblW w:w="0" w:type="auto"/>
          <w:tblInd w:w="414" w:type="dxa"/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  <w:tblLayout w:type="fixed"/>
          <w:tblLook w:val="01E0"/>
        </w:tblPrEx>
        <w:trPr>
          <w:trHeight w:val="1370"/>
        </w:trPr>
        <w:tc>
          <w:tcPr>
            <w:tcW w:w="12461" w:type="dxa"/>
            <w:gridSpan w:val="21"/>
            <w:tcBorders>
              <w:top w:val="nil"/>
              <w:left w:val="nil"/>
              <w:right w:val="nil"/>
            </w:tcBorders>
            <w:shd w:val="clear" w:color="auto" w:fill="15BECF"/>
          </w:tcPr>
          <w:p w:rsidR="00BB11CA" w14:paraId="08B4E5B3" w14:textId="77777777">
            <w:pPr>
              <w:pStyle w:val="TableParagraph"/>
              <w:spacing w:before="5"/>
              <w:jc w:val="left"/>
              <w:rPr>
                <w:sz w:val="16"/>
              </w:rPr>
            </w:pPr>
          </w:p>
          <w:p w:rsidR="00BB11CA" w14:paraId="1EDCAD51" w14:textId="77777777">
            <w:pPr>
              <w:pStyle w:val="TableParagraph"/>
              <w:spacing w:before="1" w:line="142" w:lineRule="exact"/>
              <w:ind w:left="499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Inde-</w:t>
            </w:r>
          </w:p>
          <w:p w:rsidR="00BB11CA" w14:paraId="12F1B320" w14:textId="77777777">
            <w:pPr>
              <w:pStyle w:val="TableParagraph"/>
              <w:tabs>
                <w:tab w:val="left" w:pos="1527"/>
                <w:tab w:val="left" w:pos="2694"/>
                <w:tab w:val="left" w:pos="3886"/>
                <w:tab w:val="left" w:pos="4971"/>
                <w:tab w:val="left" w:pos="5693"/>
                <w:tab w:val="left" w:pos="6471"/>
                <w:tab w:val="left" w:pos="7676"/>
                <w:tab w:val="left" w:pos="8836"/>
                <w:tab w:val="left" w:pos="9611"/>
                <w:tab w:val="left" w:pos="10386"/>
                <w:tab w:val="left" w:pos="11568"/>
              </w:tabs>
              <w:spacing w:line="74" w:lineRule="auto"/>
              <w:ind w:left="15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position w:val="-9"/>
                <w:sz w:val="16"/>
              </w:rPr>
              <w:t>Independent</w:t>
            </w:r>
            <w:r>
              <w:rPr>
                <w:rFonts w:ascii="Arial"/>
                <w:b/>
                <w:color w:val="FFFFFF"/>
                <w:w w:val="105"/>
                <w:position w:val="-9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position w:val="-9"/>
                <w:sz w:val="16"/>
              </w:rPr>
              <w:t>Difference</w:t>
            </w:r>
            <w:r>
              <w:rPr>
                <w:rFonts w:ascii="Trebuchet MS"/>
                <w:b/>
                <w:color w:val="FFFFFF"/>
                <w:w w:val="105"/>
                <w:position w:val="-9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position w:val="3"/>
                <w:sz w:val="16"/>
              </w:rPr>
              <w:t>Std.</w:t>
            </w:r>
            <w:r>
              <w:rPr>
                <w:rFonts w:ascii="Arial"/>
                <w:b/>
                <w:color w:val="FFFFFF"/>
                <w:w w:val="105"/>
                <w:position w:val="3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95%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con-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pend-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position w:val="10"/>
                <w:sz w:val="16"/>
              </w:rPr>
              <w:t>Differ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>-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position w:val="3"/>
                <w:sz w:val="16"/>
              </w:rPr>
              <w:t>Std.</w:t>
            </w:r>
            <w:r>
              <w:rPr>
                <w:rFonts w:ascii="Arial"/>
                <w:b/>
                <w:color w:val="FFFFFF"/>
                <w:w w:val="105"/>
                <w:position w:val="3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95%</w:t>
            </w:r>
            <w:r>
              <w:rPr>
                <w:rFonts w:ascii="Arial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con-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>Inde-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position w:val="10"/>
                <w:sz w:val="16"/>
              </w:rPr>
              <w:t>Differ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>-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Std.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/>
                <w:b/>
                <w:color w:val="FFFFFF"/>
                <w:sz w:val="16"/>
              </w:rPr>
              <w:t>95%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con-</w:t>
            </w:r>
          </w:p>
          <w:p w:rsidR="00BB11CA" w14:paraId="5D719D07" w14:textId="77777777">
            <w:pPr>
              <w:pStyle w:val="TableParagraph"/>
              <w:tabs>
                <w:tab w:val="left" w:pos="1580"/>
                <w:tab w:val="left" w:pos="2736"/>
                <w:tab w:val="left" w:pos="3247"/>
                <w:tab w:val="left" w:pos="3945"/>
                <w:tab w:val="left" w:pos="5063"/>
                <w:tab w:val="left" w:pos="5759"/>
                <w:tab w:val="left" w:pos="6513"/>
                <w:tab w:val="left" w:pos="7041"/>
                <w:tab w:val="left" w:pos="7735"/>
                <w:tab w:val="left" w:pos="8812"/>
                <w:tab w:val="left" w:pos="9677"/>
                <w:tab w:val="left" w:pos="10429"/>
                <w:tab w:val="left" w:pos="10945"/>
                <w:tab w:val="left" w:pos="11627"/>
              </w:tabs>
              <w:spacing w:line="74" w:lineRule="auto"/>
              <w:ind w:left="340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position w:val="-9"/>
                <w:sz w:val="16"/>
              </w:rPr>
              <w:t>variable</w:t>
            </w:r>
            <w:r>
              <w:rPr>
                <w:rFonts w:ascii="Arial"/>
                <w:b/>
                <w:color w:val="FFFFFF"/>
                <w:w w:val="105"/>
                <w:position w:val="-9"/>
                <w:sz w:val="16"/>
              </w:rPr>
              <w:tab/>
              <w:t>in</w:t>
            </w:r>
            <w:r>
              <w:rPr>
                <w:rFonts w:ascii="Arial"/>
                <w:b/>
                <w:color w:val="FFFFFF"/>
                <w:spacing w:val="-5"/>
                <w:w w:val="105"/>
                <w:position w:val="-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position w:val="-9"/>
                <w:sz w:val="16"/>
              </w:rPr>
              <w:t>means</w:t>
            </w:r>
            <w:r>
              <w:rPr>
                <w:rFonts w:ascii="Arial"/>
                <w:b/>
                <w:color w:val="FFFFFF"/>
                <w:w w:val="105"/>
                <w:position w:val="-9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position w:val="-2"/>
                <w:sz w:val="16"/>
              </w:rPr>
              <w:t>er-</w:t>
            </w:r>
            <w:r>
              <w:rPr>
                <w:rFonts w:ascii="Arial"/>
                <w:b/>
                <w:color w:val="FFFFFF"/>
                <w:w w:val="105"/>
                <w:position w:val="-2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Sig.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fidence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ent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>ence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position w:val="-2"/>
                <w:sz w:val="16"/>
              </w:rPr>
              <w:t>er-</w:t>
            </w:r>
            <w:r>
              <w:rPr>
                <w:rFonts w:ascii="Arial"/>
                <w:b/>
                <w:color w:val="FFFFFF"/>
                <w:w w:val="105"/>
                <w:position w:val="-2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Sig.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fidence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>pend-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ab/>
              <w:t>ence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er-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Sig.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fidence</w:t>
            </w:r>
          </w:p>
          <w:p w:rsidR="00BB11CA" w14:paraId="6AA1FD8B" w14:textId="77777777">
            <w:pPr>
              <w:pStyle w:val="TableParagraph"/>
              <w:tabs>
                <w:tab w:val="left" w:pos="3925"/>
                <w:tab w:val="left" w:pos="5017"/>
                <w:tab w:val="left" w:pos="5871"/>
                <w:tab w:val="left" w:pos="6501"/>
                <w:tab w:val="left" w:pos="7716"/>
                <w:tab w:val="left" w:pos="8727"/>
                <w:tab w:val="left" w:pos="9789"/>
                <w:tab w:val="left" w:pos="10416"/>
                <w:tab w:val="left" w:pos="11607"/>
              </w:tabs>
              <w:spacing w:line="24" w:lineRule="auto"/>
              <w:ind w:left="272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position w:val="-2"/>
                <w:sz w:val="16"/>
              </w:rPr>
              <w:t>ror</w:t>
            </w:r>
            <w:r>
              <w:rPr>
                <w:rFonts w:ascii="Arial"/>
                <w:b/>
                <w:color w:val="FFFFFF"/>
                <w:w w:val="110"/>
                <w:position w:val="-2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>interval</w:t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ab/>
              <w:t>vari-</w:t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10"/>
                <w:position w:val="10"/>
                <w:sz w:val="16"/>
              </w:rPr>
              <w:t>in</w:t>
            </w:r>
            <w:r>
              <w:rPr>
                <w:rFonts w:ascii="Arial"/>
                <w:b/>
                <w:color w:val="FFFFFF"/>
                <w:w w:val="110"/>
                <w:position w:val="10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10"/>
                <w:position w:val="-2"/>
                <w:sz w:val="16"/>
              </w:rPr>
              <w:t>ror</w:t>
            </w:r>
            <w:r>
              <w:rPr>
                <w:rFonts w:ascii="Arial"/>
                <w:b/>
                <w:color w:val="FFFFFF"/>
                <w:w w:val="110"/>
                <w:position w:val="-2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>interval</w:t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10"/>
                <w:position w:val="10"/>
                <w:sz w:val="16"/>
              </w:rPr>
              <w:t>ent</w:t>
            </w:r>
            <w:r>
              <w:rPr>
                <w:rFonts w:ascii="Arial"/>
                <w:b/>
                <w:color w:val="FFFFFF"/>
                <w:spacing w:val="-9"/>
                <w:w w:val="110"/>
                <w:position w:val="1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position w:val="10"/>
                <w:sz w:val="16"/>
              </w:rPr>
              <w:t>var-</w:t>
            </w:r>
            <w:r>
              <w:rPr>
                <w:rFonts w:ascii="Arial"/>
                <w:b/>
                <w:color w:val="FFFFFF"/>
                <w:w w:val="110"/>
                <w:position w:val="10"/>
                <w:sz w:val="16"/>
              </w:rPr>
              <w:tab/>
              <w:t>in</w:t>
            </w:r>
            <w:r>
              <w:rPr>
                <w:rFonts w:ascii="Arial"/>
                <w:b/>
                <w:color w:val="FFFFFF"/>
                <w:w w:val="110"/>
                <w:position w:val="10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>ror</w:t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ab/>
              <w:t>interval</w:t>
            </w:r>
          </w:p>
          <w:p w:rsidR="00BB11CA" w14:paraId="63889BD4" w14:textId="77777777">
            <w:pPr>
              <w:pStyle w:val="TableParagraph"/>
              <w:tabs>
                <w:tab w:val="left" w:pos="5681"/>
                <w:tab w:val="left" w:pos="8844"/>
                <w:tab w:val="left" w:pos="9599"/>
              </w:tabs>
              <w:spacing w:line="146" w:lineRule="auto"/>
              <w:ind w:left="502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position w:val="-9"/>
                <w:sz w:val="16"/>
              </w:rPr>
              <w:t>able</w:t>
            </w:r>
            <w:r>
              <w:rPr>
                <w:rFonts w:ascii="Arial"/>
                <w:b/>
                <w:color w:val="FFFFFF"/>
                <w:w w:val="105"/>
                <w:position w:val="-9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means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iable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means</w:t>
            </w:r>
          </w:p>
        </w:tc>
      </w:tr>
      <w:tr w14:paraId="715F5422" w14:textId="77777777">
        <w:tblPrEx>
          <w:tblW w:w="0" w:type="auto"/>
          <w:tblInd w:w="414" w:type="dxa"/>
          <w:tblLayout w:type="fixed"/>
          <w:tblLook w:val="01E0"/>
        </w:tblPrEx>
        <w:trPr>
          <w:trHeight w:val="334"/>
        </w:trPr>
        <w:tc>
          <w:tcPr>
            <w:tcW w:w="1324" w:type="dxa"/>
            <w:gridSpan w:val="3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378AED6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1" w:type="dxa"/>
            <w:tcBorders>
              <w:top w:val="single" w:sz="2" w:space="0" w:color="231F20"/>
              <w:left w:val="single" w:sz="2" w:space="0" w:color="231F20"/>
              <w:bottom w:val="single" w:sz="8" w:space="0" w:color="006FC0"/>
              <w:right w:val="single" w:sz="2" w:space="0" w:color="231F20"/>
            </w:tcBorders>
          </w:tcPr>
          <w:p w:rsidR="00BB11CA" w14:paraId="07D82C73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B2DF00D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4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C5EE601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04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5FAAB8E9" w14:textId="77777777">
            <w:pPr>
              <w:pStyle w:val="TableParagraph"/>
              <w:spacing w:before="83"/>
              <w:ind w:left="294"/>
              <w:jc w:val="left"/>
              <w:rPr>
                <w:sz w:val="14"/>
              </w:rPr>
            </w:pPr>
            <w:r>
              <w:rPr>
                <w:sz w:val="14"/>
              </w:rPr>
              <w:t>Conf.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limit</w:t>
            </w:r>
          </w:p>
        </w:tc>
        <w:tc>
          <w:tcPr>
            <w:tcW w:w="710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384A8EC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87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3513D41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5EA7A015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5FB52BAF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51" w:type="dxa"/>
            <w:gridSpan w:val="3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459B230" w14:textId="77777777">
            <w:pPr>
              <w:pStyle w:val="TableParagraph"/>
              <w:spacing w:before="83"/>
              <w:ind w:left="278"/>
              <w:jc w:val="left"/>
              <w:rPr>
                <w:sz w:val="14"/>
              </w:rPr>
            </w:pPr>
            <w:r>
              <w:rPr>
                <w:sz w:val="14"/>
              </w:rPr>
              <w:t>Conf.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limit</w:t>
            </w:r>
          </w:p>
        </w:tc>
        <w:tc>
          <w:tcPr>
            <w:tcW w:w="861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015BE91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0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1D3CA66E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AC99710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62B51721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2" w:type="dxa"/>
            <w:gridSpan w:val="2"/>
            <w:tcBorders>
              <w:left w:val="single" w:sz="2" w:space="0" w:color="231F20"/>
              <w:bottom w:val="single" w:sz="8" w:space="0" w:color="006FC0"/>
              <w:right w:val="single" w:sz="2" w:space="0" w:color="231F20"/>
            </w:tcBorders>
          </w:tcPr>
          <w:p w:rsidR="00BB11CA" w14:paraId="5845306B" w14:textId="77777777">
            <w:pPr>
              <w:pStyle w:val="TableParagraph"/>
              <w:spacing w:before="83"/>
              <w:ind w:left="285"/>
              <w:jc w:val="left"/>
              <w:rPr>
                <w:sz w:val="14"/>
              </w:rPr>
            </w:pPr>
            <w:r>
              <w:rPr>
                <w:sz w:val="14"/>
              </w:rPr>
              <w:t>Conf.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limit</w:t>
            </w:r>
          </w:p>
        </w:tc>
      </w:tr>
      <w:tr w14:paraId="7D71C0D9" w14:textId="77777777">
        <w:tblPrEx>
          <w:tblW w:w="0" w:type="auto"/>
          <w:tblInd w:w="414" w:type="dxa"/>
          <w:tblLayout w:type="fixed"/>
          <w:tblLook w:val="01E0"/>
        </w:tblPrEx>
        <w:trPr>
          <w:trHeight w:val="513"/>
        </w:trPr>
        <w:tc>
          <w:tcPr>
            <w:tcW w:w="1324" w:type="dxa"/>
            <w:gridSpan w:val="3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12B7F54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1" w:type="dxa"/>
            <w:tcBorders>
              <w:top w:val="single" w:sz="8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CC0B7C5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856DCF3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4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767550F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1236E0D1" w14:textId="77777777">
            <w:pPr>
              <w:pStyle w:val="TableParagraph"/>
              <w:spacing w:before="70" w:line="283" w:lineRule="auto"/>
              <w:ind w:left="221" w:right="99" w:hanging="85"/>
              <w:jc w:val="left"/>
              <w:rPr>
                <w:sz w:val="14"/>
              </w:rPr>
            </w:pPr>
            <w:r>
              <w:rPr>
                <w:sz w:val="14"/>
              </w:rPr>
              <w:t>Low-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er</w:t>
            </w:r>
          </w:p>
        </w:tc>
        <w:tc>
          <w:tcPr>
            <w:tcW w:w="643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5E5B6686" w14:textId="77777777">
            <w:pPr>
              <w:pStyle w:val="TableParagraph"/>
              <w:spacing w:before="1"/>
              <w:jc w:val="left"/>
              <w:rPr>
                <w:sz w:val="14"/>
              </w:rPr>
            </w:pPr>
          </w:p>
          <w:p w:rsidR="00BB11CA" w14:paraId="73791026" w14:textId="77777777">
            <w:pPr>
              <w:pStyle w:val="TableParagraph"/>
              <w:ind w:left="104" w:right="85"/>
              <w:rPr>
                <w:sz w:val="14"/>
              </w:rPr>
            </w:pPr>
            <w:r>
              <w:rPr>
                <w:w w:val="110"/>
                <w:sz w:val="14"/>
              </w:rPr>
              <w:t>Upper</w:t>
            </w:r>
          </w:p>
        </w:tc>
        <w:tc>
          <w:tcPr>
            <w:tcW w:w="710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66D6A1C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87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E8C61A8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5A8B2752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6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77064F5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6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1DDDE1A0" w14:textId="77777777">
            <w:pPr>
              <w:pStyle w:val="TableParagraph"/>
              <w:spacing w:before="70" w:line="283" w:lineRule="auto"/>
              <w:ind w:left="222" w:right="83" w:hanging="85"/>
              <w:jc w:val="left"/>
              <w:rPr>
                <w:sz w:val="14"/>
              </w:rPr>
            </w:pPr>
            <w:r>
              <w:rPr>
                <w:sz w:val="14"/>
              </w:rPr>
              <w:t>Low-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er</w:t>
            </w:r>
          </w:p>
        </w:tc>
        <w:tc>
          <w:tcPr>
            <w:tcW w:w="605" w:type="dxa"/>
            <w:gridSpan w:val="2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642569B3" w14:textId="77777777">
            <w:pPr>
              <w:pStyle w:val="TableParagraph"/>
              <w:spacing w:before="70" w:line="283" w:lineRule="auto"/>
              <w:ind w:left="212" w:right="144" w:hanging="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Up-</w:t>
            </w:r>
            <w:r>
              <w:rPr>
                <w:w w:val="88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</w:p>
        </w:tc>
        <w:tc>
          <w:tcPr>
            <w:tcW w:w="861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A54E92C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0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681FB19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38ADE2C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1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17A33FF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1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8299AC6" w14:textId="77777777">
            <w:pPr>
              <w:pStyle w:val="TableParagraph"/>
              <w:spacing w:before="70" w:line="283" w:lineRule="auto"/>
              <w:ind w:left="227" w:right="63" w:hanging="85"/>
              <w:jc w:val="left"/>
              <w:rPr>
                <w:sz w:val="14"/>
              </w:rPr>
            </w:pPr>
            <w:r>
              <w:rPr>
                <w:sz w:val="14"/>
              </w:rPr>
              <w:t>Low-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er</w:t>
            </w:r>
          </w:p>
        </w:tc>
        <w:tc>
          <w:tcPr>
            <w:tcW w:w="611" w:type="dxa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F236F4E" w14:textId="77777777">
            <w:pPr>
              <w:pStyle w:val="TableParagraph"/>
              <w:spacing w:before="70" w:line="283" w:lineRule="auto"/>
              <w:ind w:left="228" w:right="134" w:hanging="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Up-</w:t>
            </w:r>
            <w:r>
              <w:rPr>
                <w:w w:val="88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</w:p>
        </w:tc>
      </w:tr>
      <w:tr w14:paraId="53F04B09" w14:textId="77777777">
        <w:tblPrEx>
          <w:tblW w:w="0" w:type="auto"/>
          <w:tblInd w:w="414" w:type="dxa"/>
          <w:tblLayout w:type="fixed"/>
          <w:tblLook w:val="01E0"/>
        </w:tblPrEx>
        <w:trPr>
          <w:trHeight w:val="513"/>
        </w:trPr>
        <w:tc>
          <w:tcPr>
            <w:tcW w:w="4832" w:type="dxa"/>
            <w:gridSpan w:val="8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100049E8" w14:textId="77777777">
            <w:pPr>
              <w:pStyle w:val="TableParagraph"/>
              <w:spacing w:before="1"/>
              <w:jc w:val="left"/>
              <w:rPr>
                <w:sz w:val="14"/>
              </w:rPr>
            </w:pPr>
          </w:p>
          <w:p w:rsidR="00BB11CA" w14:paraId="76201388" w14:textId="77777777">
            <w:pPr>
              <w:pStyle w:val="TableParagraph"/>
              <w:ind w:left="1202"/>
              <w:jc w:val="left"/>
              <w:rPr>
                <w:sz w:val="14"/>
              </w:rPr>
            </w:pPr>
            <w:r>
              <w:rPr>
                <w:color w:val="221F1F"/>
                <w:sz w:val="14"/>
              </w:rPr>
              <w:t>1.</w:t>
            </w:r>
            <w:r>
              <w:rPr>
                <w:color w:val="221F1F"/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quality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interpretation</w:t>
            </w:r>
          </w:p>
        </w:tc>
        <w:tc>
          <w:tcPr>
            <w:tcW w:w="3754" w:type="dxa"/>
            <w:gridSpan w:val="7"/>
            <w:tcBorders>
              <w:top w:val="single" w:sz="8" w:space="0" w:color="006FC0"/>
              <w:left w:val="single" w:sz="2" w:space="0" w:color="231F20"/>
              <w:bottom w:val="single" w:sz="8" w:space="0" w:color="006FC0"/>
              <w:right w:val="single" w:sz="2" w:space="0" w:color="231F20"/>
            </w:tcBorders>
          </w:tcPr>
          <w:p w:rsidR="00BB11CA" w14:paraId="479A48D5" w14:textId="77777777">
            <w:pPr>
              <w:pStyle w:val="TableParagraph"/>
              <w:spacing w:before="70" w:line="283" w:lineRule="auto"/>
              <w:ind w:left="1601" w:hanging="1404"/>
              <w:jc w:val="left"/>
              <w:rPr>
                <w:sz w:val="14"/>
              </w:rPr>
            </w:pPr>
            <w:r>
              <w:rPr>
                <w:color w:val="221F1F"/>
                <w:sz w:val="14"/>
              </w:rPr>
              <w:t xml:space="preserve">2. </w:t>
            </w:r>
            <w:r>
              <w:rPr>
                <w:sz w:val="14"/>
              </w:rPr>
              <w:t>Rate the coherence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 the transmission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of the inter-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pretation</w:t>
            </w:r>
          </w:p>
        </w:tc>
        <w:tc>
          <w:tcPr>
            <w:tcW w:w="3875" w:type="dxa"/>
            <w:gridSpan w:val="6"/>
            <w:tcBorders>
              <w:top w:val="single" w:sz="6" w:space="0" w:color="006FC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4E8FA1C" w14:textId="77777777">
            <w:pPr>
              <w:pStyle w:val="TableParagraph"/>
              <w:spacing w:before="1"/>
              <w:jc w:val="left"/>
              <w:rPr>
                <w:sz w:val="14"/>
              </w:rPr>
            </w:pPr>
          </w:p>
          <w:p w:rsidR="00BB11CA" w14:paraId="78CFB8C5" w14:textId="77777777">
            <w:pPr>
              <w:pStyle w:val="TableParagraph"/>
              <w:ind w:left="729"/>
              <w:jc w:val="left"/>
              <w:rPr>
                <w:sz w:val="14"/>
              </w:rPr>
            </w:pPr>
            <w:r>
              <w:rPr>
                <w:color w:val="221F1F"/>
                <w:sz w:val="14"/>
              </w:rPr>
              <w:t>3.</w:t>
            </w:r>
            <w:r>
              <w:rPr>
                <w:color w:val="221F1F"/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fluency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interpretation</w:t>
            </w:r>
          </w:p>
        </w:tc>
      </w:tr>
      <w:tr w14:paraId="63FC3507" w14:textId="77777777">
        <w:tblPrEx>
          <w:tblW w:w="0" w:type="auto"/>
          <w:tblInd w:w="414" w:type="dxa"/>
          <w:tblLayout w:type="fixed"/>
          <w:tblLook w:val="01E0"/>
        </w:tblPrEx>
        <w:trPr>
          <w:trHeight w:val="253"/>
        </w:trPr>
        <w:tc>
          <w:tcPr>
            <w:tcW w:w="649" w:type="dxa"/>
            <w:tcBorders>
              <w:top w:val="single" w:sz="6" w:space="0" w:color="006FC0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447B80A5" w14:textId="77777777">
            <w:pPr>
              <w:pStyle w:val="TableParagraph"/>
              <w:spacing w:before="70" w:line="163" w:lineRule="exact"/>
              <w:ind w:left="205" w:right="200"/>
              <w:rPr>
                <w:sz w:val="14"/>
              </w:rPr>
            </w:pPr>
            <w:r>
              <w:rPr>
                <w:sz w:val="14"/>
              </w:rPr>
              <w:t>Ex-</w:t>
            </w:r>
          </w:p>
        </w:tc>
        <w:tc>
          <w:tcPr>
            <w:tcW w:w="616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10314C1" w14:textId="77777777">
            <w:pPr>
              <w:pStyle w:val="TableParagraph"/>
              <w:spacing w:before="77"/>
              <w:ind w:left="201" w:right="19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1290" w:type="dxa"/>
            <w:gridSpan w:val="2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E400FA5" w14:textId="77777777">
            <w:pPr>
              <w:pStyle w:val="TableParagraph"/>
              <w:spacing w:before="77"/>
              <w:ind w:left="470" w:right="460"/>
              <w:rPr>
                <w:sz w:val="11"/>
              </w:rPr>
            </w:pPr>
            <w:r>
              <w:rPr>
                <w:color w:val="221F1F"/>
                <w:sz w:val="11"/>
              </w:rPr>
              <w:t>-.349*</w:t>
            </w:r>
          </w:p>
        </w:tc>
        <w:tc>
          <w:tcPr>
            <w:tcW w:w="569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AA51D7B" w14:textId="77777777">
            <w:pPr>
              <w:pStyle w:val="TableParagraph"/>
              <w:spacing w:before="77"/>
              <w:ind w:left="181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.077</w:t>
            </w:r>
          </w:p>
        </w:tc>
        <w:tc>
          <w:tcPr>
            <w:tcW w:w="504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B68F14B" w14:textId="77777777">
            <w:pPr>
              <w:pStyle w:val="TableParagraph"/>
              <w:spacing w:before="77"/>
              <w:ind w:left="150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.000</w:t>
            </w:r>
          </w:p>
        </w:tc>
        <w:tc>
          <w:tcPr>
            <w:tcW w:w="561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3FD9C97" w14:textId="77777777">
            <w:pPr>
              <w:pStyle w:val="TableParagraph"/>
              <w:spacing w:before="77"/>
              <w:ind w:left="193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-.55</w:t>
            </w:r>
          </w:p>
        </w:tc>
        <w:tc>
          <w:tcPr>
            <w:tcW w:w="643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36D3E98" w14:textId="77777777">
            <w:pPr>
              <w:pStyle w:val="TableParagraph"/>
              <w:spacing w:before="77"/>
              <w:ind w:left="104" w:right="85"/>
              <w:rPr>
                <w:sz w:val="11"/>
              </w:rPr>
            </w:pPr>
            <w:r>
              <w:rPr>
                <w:sz w:val="11"/>
              </w:rPr>
              <w:t>-.15</w:t>
            </w:r>
          </w:p>
        </w:tc>
        <w:tc>
          <w:tcPr>
            <w:tcW w:w="71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07433A" w14:textId="77777777">
            <w:pPr>
              <w:pStyle w:val="TableParagraph"/>
              <w:spacing w:before="77"/>
              <w:ind w:left="256" w:right="234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787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EAB0B7F" w14:textId="77777777">
            <w:pPr>
              <w:pStyle w:val="TableParagraph"/>
              <w:spacing w:before="77"/>
              <w:ind w:left="24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-.218*</w:t>
            </w:r>
          </w:p>
        </w:tc>
        <w:tc>
          <w:tcPr>
            <w:tcW w:w="560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2E4D1B1" w14:textId="77777777">
            <w:pPr>
              <w:pStyle w:val="TableParagraph"/>
              <w:spacing w:before="77"/>
              <w:ind w:left="18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.077</w:t>
            </w:r>
          </w:p>
        </w:tc>
        <w:tc>
          <w:tcPr>
            <w:tcW w:w="546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F4D42DF" w14:textId="77777777">
            <w:pPr>
              <w:pStyle w:val="TableParagraph"/>
              <w:spacing w:before="77"/>
              <w:ind w:left="17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46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20B6178" w14:textId="77777777">
            <w:pPr>
              <w:pStyle w:val="TableParagraph"/>
              <w:spacing w:before="77"/>
              <w:ind w:left="19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-.55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9A7071E" w14:textId="77777777">
            <w:pPr>
              <w:pStyle w:val="TableParagraph"/>
              <w:spacing w:before="77"/>
              <w:ind w:left="22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-.15</w:t>
            </w:r>
          </w:p>
        </w:tc>
        <w:tc>
          <w:tcPr>
            <w:tcW w:w="861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7C8F187" w14:textId="77777777">
            <w:pPr>
              <w:pStyle w:val="TableParagraph"/>
              <w:spacing w:before="77"/>
              <w:ind w:left="343" w:right="2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90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2E6839D" w14:textId="77777777">
            <w:pPr>
              <w:pStyle w:val="TableParagraph"/>
              <w:spacing w:before="77"/>
              <w:ind w:left="2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-.250*</w:t>
            </w:r>
          </w:p>
        </w:tc>
        <w:tc>
          <w:tcPr>
            <w:tcW w:w="551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053E106" w14:textId="77777777">
            <w:pPr>
              <w:pStyle w:val="TableParagraph"/>
              <w:spacing w:before="77"/>
              <w:ind w:left="19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CEC657E" w14:textId="77777777">
            <w:pPr>
              <w:pStyle w:val="TableParagraph"/>
              <w:spacing w:before="77"/>
              <w:ind w:left="18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.013</w:t>
            </w:r>
          </w:p>
        </w:tc>
        <w:tc>
          <w:tcPr>
            <w:tcW w:w="531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3FE6319" w14:textId="77777777">
            <w:pPr>
              <w:pStyle w:val="TableParagraph"/>
              <w:spacing w:before="77"/>
              <w:ind w:left="19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-.46</w:t>
            </w:r>
          </w:p>
        </w:tc>
        <w:tc>
          <w:tcPr>
            <w:tcW w:w="611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12C8522" w14:textId="77777777">
            <w:pPr>
              <w:pStyle w:val="TableParagraph"/>
              <w:spacing w:before="77"/>
              <w:ind w:left="242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-.04</w:t>
            </w:r>
          </w:p>
        </w:tc>
      </w:tr>
      <w:tr w14:paraId="636D46A8" w14:textId="77777777">
        <w:tblPrEx>
          <w:tblW w:w="0" w:type="auto"/>
          <w:tblInd w:w="414" w:type="dxa"/>
          <w:tblLayout w:type="fixed"/>
          <w:tblLook w:val="01E0"/>
        </w:tblPrEx>
        <w:trPr>
          <w:trHeight w:val="163"/>
        </w:trPr>
        <w:tc>
          <w:tcPr>
            <w:tcW w:w="649" w:type="dxa"/>
            <w:vMerge w:val="restart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5D8B38EA" w14:textId="77777777">
            <w:pPr>
              <w:pStyle w:val="TableParagraph"/>
              <w:spacing w:before="11" w:line="163" w:lineRule="exact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peri-</w:t>
            </w:r>
          </w:p>
        </w:tc>
        <w:tc>
          <w:tcPr>
            <w:tcW w:w="61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1134E03" w14:textId="77777777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CA49D3D" w14:textId="7777777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230DFF5" w14:textId="77777777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80CC00D" w14:textId="7777777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C308AE9" w14:textId="7777777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4E04D4" w14:textId="7777777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51C2057" w14:textId="77777777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3119608" w14:textId="7777777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4B55E03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CE48045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519A61D" w14:textId="77777777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4069893" w14:textId="7777777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C182AED" w14:textId="7777777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3392C1" w14:textId="77777777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391A2A0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518838F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87BB79A" w14:textId="77777777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D3F60B1" w14:textId="77777777">
            <w:pPr>
              <w:rPr>
                <w:sz w:val="2"/>
                <w:szCs w:val="2"/>
              </w:rPr>
            </w:pPr>
          </w:p>
        </w:tc>
      </w:tr>
      <w:tr w14:paraId="5423F4FB" w14:textId="77777777">
        <w:tblPrEx>
          <w:tblW w:w="0" w:type="auto"/>
          <w:tblInd w:w="414" w:type="dxa"/>
          <w:tblLayout w:type="fixed"/>
          <w:tblLook w:val="01E0"/>
        </w:tblPrEx>
        <w:trPr>
          <w:trHeight w:val="150"/>
        </w:trPr>
        <w:tc>
          <w:tcPr>
            <w:tcW w:w="649" w:type="dxa"/>
            <w:vMerge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723C8B7F" w14:textId="77777777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7C079A1" w14:textId="77777777">
            <w:pPr>
              <w:pStyle w:val="TableParagraph"/>
              <w:spacing w:before="85"/>
              <w:ind w:left="201" w:right="19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1290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E06DDF2" w14:textId="77777777">
            <w:pPr>
              <w:pStyle w:val="TableParagraph"/>
              <w:spacing w:before="85"/>
              <w:ind w:left="470" w:right="460"/>
              <w:rPr>
                <w:sz w:val="11"/>
              </w:rPr>
            </w:pPr>
            <w:r>
              <w:rPr>
                <w:color w:val="221F1F"/>
                <w:sz w:val="11"/>
              </w:rPr>
              <w:t>-.369*</w:t>
            </w:r>
          </w:p>
        </w:tc>
        <w:tc>
          <w:tcPr>
            <w:tcW w:w="569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87D5930" w14:textId="77777777">
            <w:pPr>
              <w:pStyle w:val="TableParagraph"/>
              <w:spacing w:before="85"/>
              <w:ind w:left="181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.077</w:t>
            </w:r>
          </w:p>
        </w:tc>
        <w:tc>
          <w:tcPr>
            <w:tcW w:w="504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BD38331" w14:textId="77777777">
            <w:pPr>
              <w:pStyle w:val="TableParagraph"/>
              <w:spacing w:before="85"/>
              <w:ind w:left="150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.000</w:t>
            </w:r>
          </w:p>
        </w:tc>
        <w:tc>
          <w:tcPr>
            <w:tcW w:w="5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C5CD945" w14:textId="77777777">
            <w:pPr>
              <w:pStyle w:val="TableParagraph"/>
              <w:spacing w:before="85"/>
              <w:ind w:left="193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-.57</w:t>
            </w:r>
          </w:p>
        </w:tc>
        <w:tc>
          <w:tcPr>
            <w:tcW w:w="643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108309E" w14:textId="77777777">
            <w:pPr>
              <w:pStyle w:val="TableParagraph"/>
              <w:spacing w:before="85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-.17</w:t>
            </w:r>
          </w:p>
        </w:tc>
        <w:tc>
          <w:tcPr>
            <w:tcW w:w="71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23DDD51" w14:textId="77777777">
            <w:pPr>
              <w:pStyle w:val="TableParagraph"/>
              <w:spacing w:before="85"/>
              <w:ind w:left="256" w:right="23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787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A601D95" w14:textId="77777777">
            <w:pPr>
              <w:pStyle w:val="TableParagraph"/>
              <w:spacing w:before="85"/>
              <w:ind w:left="24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-.333*</w:t>
            </w:r>
          </w:p>
        </w:tc>
        <w:tc>
          <w:tcPr>
            <w:tcW w:w="56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45B9699" w14:textId="77777777">
            <w:pPr>
              <w:pStyle w:val="TableParagraph"/>
              <w:spacing w:before="85"/>
              <w:ind w:left="18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.077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8AD68A2" w14:textId="77777777">
            <w:pPr>
              <w:pStyle w:val="TableParagraph"/>
              <w:spacing w:before="85"/>
              <w:ind w:left="17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F941533" w14:textId="77777777">
            <w:pPr>
              <w:pStyle w:val="TableParagraph"/>
              <w:spacing w:before="85"/>
              <w:ind w:left="19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-.57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EFE133A" w14:textId="77777777">
            <w:pPr>
              <w:pStyle w:val="TableParagraph"/>
              <w:spacing w:before="85"/>
              <w:ind w:left="22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-.17</w:t>
            </w:r>
          </w:p>
        </w:tc>
        <w:tc>
          <w:tcPr>
            <w:tcW w:w="8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4347FC5" w14:textId="77777777">
            <w:pPr>
              <w:pStyle w:val="TableParagraph"/>
              <w:spacing w:before="85"/>
              <w:ind w:left="343" w:right="2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79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169163" w14:textId="77777777">
            <w:pPr>
              <w:pStyle w:val="TableParagraph"/>
              <w:spacing w:before="85"/>
              <w:ind w:left="29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-.196</w:t>
            </w:r>
          </w:p>
        </w:tc>
        <w:tc>
          <w:tcPr>
            <w:tcW w:w="55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5D48796" w14:textId="77777777">
            <w:pPr>
              <w:pStyle w:val="TableParagraph"/>
              <w:spacing w:before="85"/>
              <w:ind w:left="19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6272D1" w14:textId="77777777">
            <w:pPr>
              <w:pStyle w:val="TableParagraph"/>
              <w:spacing w:before="85"/>
              <w:ind w:left="18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.081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CDB6FED" w14:textId="77777777">
            <w:pPr>
              <w:pStyle w:val="TableParagraph"/>
              <w:spacing w:before="85"/>
              <w:ind w:left="19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-.41</w:t>
            </w:r>
          </w:p>
        </w:tc>
        <w:tc>
          <w:tcPr>
            <w:tcW w:w="61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961B330" w14:textId="77777777">
            <w:pPr>
              <w:pStyle w:val="TableParagraph"/>
              <w:spacing w:before="85"/>
              <w:ind w:left="25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.02</w:t>
            </w:r>
          </w:p>
        </w:tc>
      </w:tr>
      <w:tr w14:paraId="6D517323" w14:textId="77777777">
        <w:tblPrEx>
          <w:tblW w:w="0" w:type="auto"/>
          <w:tblInd w:w="414" w:type="dxa"/>
          <w:tblLayout w:type="fixed"/>
          <w:tblLook w:val="01E0"/>
        </w:tblPrEx>
        <w:trPr>
          <w:trHeight w:val="169"/>
        </w:trPr>
        <w:tc>
          <w:tcPr>
            <w:tcW w:w="649" w:type="dxa"/>
            <w:vMerge w:val="restart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027A1209" w14:textId="77777777">
            <w:pPr>
              <w:pStyle w:val="TableParagraph"/>
              <w:spacing w:before="11"/>
              <w:ind w:left="13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enced</w:t>
            </w:r>
          </w:p>
        </w:tc>
        <w:tc>
          <w:tcPr>
            <w:tcW w:w="61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012965F" w14:textId="77777777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41F8FB6" w14:textId="7777777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9D8F163" w14:textId="77777777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2B14C9E" w14:textId="7777777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D50139" w14:textId="7777777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49CA78C" w14:textId="7777777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8D47667" w14:textId="77777777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9CF57BD" w14:textId="7777777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265AD1F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1AF78B2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3B61704" w14:textId="77777777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B9D9977" w14:textId="7777777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8156017" w14:textId="7777777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71447EC" w14:textId="77777777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017DBFD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E5F35AE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9B139B" w14:textId="77777777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94BD5AE" w14:textId="77777777">
            <w:pPr>
              <w:rPr>
                <w:sz w:val="2"/>
                <w:szCs w:val="2"/>
              </w:rPr>
            </w:pPr>
          </w:p>
        </w:tc>
      </w:tr>
      <w:tr w14:paraId="38FDFD67" w14:textId="77777777">
        <w:tblPrEx>
          <w:tblW w:w="0" w:type="auto"/>
          <w:tblInd w:w="414" w:type="dxa"/>
          <w:tblLayout w:type="fixed"/>
          <w:tblLook w:val="01E0"/>
        </w:tblPrEx>
        <w:trPr>
          <w:trHeight w:val="67"/>
        </w:trPr>
        <w:tc>
          <w:tcPr>
            <w:tcW w:w="649" w:type="dxa"/>
            <w:vMerge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68BAFA87" w14:textId="77777777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829EDC6" w14:textId="77777777">
            <w:pPr>
              <w:pStyle w:val="TableParagraph"/>
              <w:spacing w:before="114"/>
              <w:ind w:left="201" w:right="195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1290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B93B1E1" w14:textId="77777777">
            <w:pPr>
              <w:pStyle w:val="TableParagraph"/>
              <w:spacing w:before="114"/>
              <w:ind w:left="470" w:right="460"/>
              <w:rPr>
                <w:sz w:val="11"/>
              </w:rPr>
            </w:pPr>
            <w:r>
              <w:rPr>
                <w:color w:val="221F1F"/>
                <w:sz w:val="11"/>
              </w:rPr>
              <w:t>-.577*</w:t>
            </w:r>
          </w:p>
        </w:tc>
        <w:tc>
          <w:tcPr>
            <w:tcW w:w="569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C1BBC42" w14:textId="77777777">
            <w:pPr>
              <w:pStyle w:val="TableParagraph"/>
              <w:spacing w:before="114"/>
              <w:ind w:left="181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.077</w:t>
            </w:r>
          </w:p>
        </w:tc>
        <w:tc>
          <w:tcPr>
            <w:tcW w:w="504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F1220AC" w14:textId="77777777">
            <w:pPr>
              <w:pStyle w:val="TableParagraph"/>
              <w:spacing w:before="114"/>
              <w:ind w:left="150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.000</w:t>
            </w:r>
          </w:p>
        </w:tc>
        <w:tc>
          <w:tcPr>
            <w:tcW w:w="5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57C2127" w14:textId="77777777">
            <w:pPr>
              <w:pStyle w:val="TableParagraph"/>
              <w:spacing w:before="114"/>
              <w:ind w:left="193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-.77</w:t>
            </w:r>
          </w:p>
        </w:tc>
        <w:tc>
          <w:tcPr>
            <w:tcW w:w="643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610B79F" w14:textId="77777777">
            <w:pPr>
              <w:pStyle w:val="TableParagraph"/>
              <w:spacing w:before="114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-.38</w:t>
            </w:r>
          </w:p>
        </w:tc>
        <w:tc>
          <w:tcPr>
            <w:tcW w:w="71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A614287" w14:textId="77777777">
            <w:pPr>
              <w:pStyle w:val="TableParagraph"/>
              <w:spacing w:before="114"/>
              <w:ind w:left="256" w:right="234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787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04200DE" w14:textId="77777777">
            <w:pPr>
              <w:pStyle w:val="TableParagraph"/>
              <w:spacing w:before="114"/>
              <w:ind w:left="24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-.462*</w:t>
            </w:r>
          </w:p>
        </w:tc>
        <w:tc>
          <w:tcPr>
            <w:tcW w:w="56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F283DF5" w14:textId="77777777">
            <w:pPr>
              <w:pStyle w:val="TableParagraph"/>
              <w:spacing w:before="114"/>
              <w:ind w:left="18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.077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5DDBCD7" w14:textId="77777777">
            <w:pPr>
              <w:pStyle w:val="TableParagraph"/>
              <w:spacing w:before="114"/>
              <w:ind w:left="17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6A25FF8" w14:textId="77777777">
            <w:pPr>
              <w:pStyle w:val="TableParagraph"/>
              <w:spacing w:before="114"/>
              <w:ind w:left="19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-.77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E487B17" w14:textId="77777777">
            <w:pPr>
              <w:pStyle w:val="TableParagraph"/>
              <w:spacing w:before="114"/>
              <w:ind w:left="22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-.38</w:t>
            </w:r>
          </w:p>
        </w:tc>
        <w:tc>
          <w:tcPr>
            <w:tcW w:w="8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A724ED" w14:textId="77777777">
            <w:pPr>
              <w:pStyle w:val="TableParagraph"/>
              <w:spacing w:before="114"/>
              <w:ind w:left="343" w:right="298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79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04096CD" w14:textId="77777777">
            <w:pPr>
              <w:pStyle w:val="TableParagraph"/>
              <w:spacing w:before="114"/>
              <w:ind w:left="2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-.506*</w:t>
            </w:r>
          </w:p>
        </w:tc>
        <w:tc>
          <w:tcPr>
            <w:tcW w:w="55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8E6164F" w14:textId="77777777">
            <w:pPr>
              <w:pStyle w:val="TableParagraph"/>
              <w:spacing w:before="114"/>
              <w:ind w:left="19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F29463" w14:textId="77777777">
            <w:pPr>
              <w:pStyle w:val="TableParagraph"/>
              <w:spacing w:before="114"/>
              <w:ind w:left="18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E3382F0" w14:textId="77777777">
            <w:pPr>
              <w:pStyle w:val="TableParagraph"/>
              <w:spacing w:before="114"/>
              <w:ind w:left="19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-.72</w:t>
            </w:r>
          </w:p>
        </w:tc>
        <w:tc>
          <w:tcPr>
            <w:tcW w:w="61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9331D75" w14:textId="77777777">
            <w:pPr>
              <w:pStyle w:val="TableParagraph"/>
              <w:spacing w:before="114"/>
              <w:ind w:left="242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-.30</w:t>
            </w:r>
          </w:p>
        </w:tc>
      </w:tr>
      <w:tr w14:paraId="4C736B6D" w14:textId="77777777">
        <w:tblPrEx>
          <w:tblW w:w="0" w:type="auto"/>
          <w:tblInd w:w="414" w:type="dxa"/>
          <w:tblLayout w:type="fixed"/>
          <w:tblLook w:val="01E0"/>
        </w:tblPrEx>
        <w:trPr>
          <w:trHeight w:val="291"/>
        </w:trPr>
        <w:tc>
          <w:tcPr>
            <w:tcW w:w="649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2EF217A" w14:textId="77777777">
            <w:pPr>
              <w:pStyle w:val="TableParagraph"/>
              <w:spacing w:before="40"/>
              <w:ind w:right="106"/>
              <w:jc w:val="right"/>
              <w:rPr>
                <w:sz w:val="14"/>
              </w:rPr>
            </w:pPr>
            <w:r>
              <w:rPr>
                <w:sz w:val="14"/>
              </w:rPr>
              <w:t>female</w:t>
            </w:r>
          </w:p>
        </w:tc>
        <w:tc>
          <w:tcPr>
            <w:tcW w:w="61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AE3FC9E" w14:textId="77777777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75F1531" w14:textId="7777777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5BCB078" w14:textId="77777777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2CAEA3A" w14:textId="7777777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886580" w14:textId="7777777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4AA9C58" w14:textId="7777777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03CA253" w14:textId="77777777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12C3980" w14:textId="7777777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8A693D4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9820BEC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1049C1" w14:textId="77777777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4EA55F8" w14:textId="7777777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CF0D173" w14:textId="7777777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DA0181F" w14:textId="77777777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1CA33F5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37F78D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F20A2E2" w14:textId="77777777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2157698" w14:textId="77777777">
            <w:pPr>
              <w:rPr>
                <w:sz w:val="2"/>
                <w:szCs w:val="2"/>
              </w:rPr>
            </w:pPr>
          </w:p>
        </w:tc>
      </w:tr>
      <w:tr w14:paraId="5F48C023" w14:textId="77777777">
        <w:tblPrEx>
          <w:tblW w:w="0" w:type="auto"/>
          <w:tblInd w:w="414" w:type="dxa"/>
          <w:tblLayout w:type="fixed"/>
          <w:tblLook w:val="01E0"/>
        </w:tblPrEx>
        <w:trPr>
          <w:trHeight w:val="261"/>
        </w:trPr>
        <w:tc>
          <w:tcPr>
            <w:tcW w:w="649" w:type="dxa"/>
            <w:tcBorders>
              <w:top w:val="single" w:sz="2" w:space="0" w:color="231F20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02ED1602" w14:textId="77777777">
            <w:pPr>
              <w:pStyle w:val="TableParagraph"/>
              <w:spacing w:before="78" w:line="163" w:lineRule="exact"/>
              <w:ind w:left="205" w:right="200"/>
              <w:rPr>
                <w:sz w:val="14"/>
              </w:rPr>
            </w:pPr>
            <w:r>
              <w:rPr>
                <w:sz w:val="14"/>
              </w:rPr>
              <w:t>Ex-</w:t>
            </w:r>
          </w:p>
        </w:tc>
        <w:tc>
          <w:tcPr>
            <w:tcW w:w="61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C72034C" w14:textId="77777777">
            <w:pPr>
              <w:pStyle w:val="TableParagraph"/>
              <w:spacing w:before="85"/>
              <w:ind w:left="201" w:right="195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1290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CF559C6" w14:textId="77777777">
            <w:pPr>
              <w:pStyle w:val="TableParagraph"/>
              <w:spacing w:before="85"/>
              <w:ind w:left="470" w:right="460"/>
              <w:rPr>
                <w:sz w:val="11"/>
              </w:rPr>
            </w:pPr>
            <w:r>
              <w:rPr>
                <w:sz w:val="11"/>
              </w:rPr>
              <w:t>.349*</w:t>
            </w:r>
          </w:p>
        </w:tc>
        <w:tc>
          <w:tcPr>
            <w:tcW w:w="569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B81BF46" w14:textId="77777777">
            <w:pPr>
              <w:pStyle w:val="TableParagraph"/>
              <w:spacing w:before="85"/>
              <w:ind w:left="181"/>
              <w:jc w:val="left"/>
              <w:rPr>
                <w:sz w:val="11"/>
              </w:rPr>
            </w:pPr>
            <w:r>
              <w:rPr>
                <w:sz w:val="11"/>
              </w:rPr>
              <w:t>.077</w:t>
            </w:r>
          </w:p>
        </w:tc>
        <w:tc>
          <w:tcPr>
            <w:tcW w:w="504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B9398B4" w14:textId="77777777">
            <w:pPr>
              <w:pStyle w:val="TableParagraph"/>
              <w:spacing w:before="85"/>
              <w:ind w:left="150"/>
              <w:jc w:val="left"/>
              <w:rPr>
                <w:sz w:val="11"/>
              </w:rPr>
            </w:pPr>
            <w:r>
              <w:rPr>
                <w:sz w:val="11"/>
              </w:rPr>
              <w:t>.000</w:t>
            </w:r>
          </w:p>
        </w:tc>
        <w:tc>
          <w:tcPr>
            <w:tcW w:w="5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855F4AD" w14:textId="77777777">
            <w:pPr>
              <w:pStyle w:val="TableParagraph"/>
              <w:spacing w:before="85"/>
              <w:ind w:left="189" w:right="172"/>
              <w:rPr>
                <w:sz w:val="11"/>
              </w:rPr>
            </w:pPr>
            <w:r>
              <w:rPr>
                <w:color w:val="221F1F"/>
                <w:sz w:val="11"/>
              </w:rPr>
              <w:t>.15</w:t>
            </w:r>
          </w:p>
        </w:tc>
        <w:tc>
          <w:tcPr>
            <w:tcW w:w="643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4986F08" w14:textId="77777777">
            <w:pPr>
              <w:pStyle w:val="TableParagraph"/>
              <w:spacing w:before="85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.55</w:t>
            </w:r>
          </w:p>
        </w:tc>
        <w:tc>
          <w:tcPr>
            <w:tcW w:w="71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6E86C1B" w14:textId="77777777">
            <w:pPr>
              <w:pStyle w:val="TableParagraph"/>
              <w:spacing w:before="85"/>
              <w:ind w:left="256" w:right="23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87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D883EB8" w14:textId="77777777">
            <w:pPr>
              <w:pStyle w:val="TableParagraph"/>
              <w:spacing w:before="85"/>
              <w:ind w:left="26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.218*</w:t>
            </w:r>
          </w:p>
        </w:tc>
        <w:tc>
          <w:tcPr>
            <w:tcW w:w="56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EDAFCDF" w14:textId="77777777">
            <w:pPr>
              <w:pStyle w:val="TableParagraph"/>
              <w:spacing w:before="85"/>
              <w:ind w:left="18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.078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223E3A9" w14:textId="77777777">
            <w:pPr>
              <w:pStyle w:val="TableParagraph"/>
              <w:spacing w:before="85"/>
              <w:ind w:left="17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.027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E18C8F" w14:textId="77777777">
            <w:pPr>
              <w:pStyle w:val="TableParagraph"/>
              <w:spacing w:before="85"/>
              <w:ind w:left="19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-.42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8DA0C56" w14:textId="77777777">
            <w:pPr>
              <w:pStyle w:val="TableParagraph"/>
              <w:spacing w:before="85"/>
              <w:ind w:left="22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-.02</w:t>
            </w:r>
          </w:p>
        </w:tc>
        <w:tc>
          <w:tcPr>
            <w:tcW w:w="8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0181689" w14:textId="77777777">
            <w:pPr>
              <w:pStyle w:val="TableParagraph"/>
              <w:spacing w:before="85"/>
              <w:ind w:left="343" w:right="2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9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72550B2" w14:textId="77777777">
            <w:pPr>
              <w:pStyle w:val="TableParagraph"/>
              <w:spacing w:before="85"/>
              <w:ind w:left="27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.250*</w:t>
            </w:r>
          </w:p>
        </w:tc>
        <w:tc>
          <w:tcPr>
            <w:tcW w:w="55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95AF14" w14:textId="77777777">
            <w:pPr>
              <w:pStyle w:val="TableParagraph"/>
              <w:spacing w:before="85"/>
              <w:ind w:left="19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26A7A31" w14:textId="77777777">
            <w:pPr>
              <w:pStyle w:val="TableParagraph"/>
              <w:spacing w:before="85"/>
              <w:ind w:left="18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.013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9DE813D" w14:textId="77777777">
            <w:pPr>
              <w:pStyle w:val="TableParagraph"/>
              <w:spacing w:before="85"/>
              <w:ind w:left="21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.04</w:t>
            </w:r>
          </w:p>
        </w:tc>
        <w:tc>
          <w:tcPr>
            <w:tcW w:w="61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8110064" w14:textId="77777777">
            <w:pPr>
              <w:pStyle w:val="TableParagraph"/>
              <w:spacing w:before="85"/>
              <w:ind w:left="25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.46</w:t>
            </w:r>
          </w:p>
        </w:tc>
      </w:tr>
      <w:tr w14:paraId="7405675E" w14:textId="77777777">
        <w:tblPrEx>
          <w:tblW w:w="0" w:type="auto"/>
          <w:tblInd w:w="414" w:type="dxa"/>
          <w:tblLayout w:type="fixed"/>
          <w:tblLook w:val="01E0"/>
        </w:tblPrEx>
        <w:trPr>
          <w:trHeight w:val="163"/>
        </w:trPr>
        <w:tc>
          <w:tcPr>
            <w:tcW w:w="649" w:type="dxa"/>
            <w:vMerge w:val="restart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04FFE752" w14:textId="77777777">
            <w:pPr>
              <w:pStyle w:val="TableParagraph"/>
              <w:spacing w:before="11" w:line="163" w:lineRule="exact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peri-</w:t>
            </w:r>
          </w:p>
        </w:tc>
        <w:tc>
          <w:tcPr>
            <w:tcW w:w="61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859D7C7" w14:textId="77777777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9B7E6D3" w14:textId="7777777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F1F1E51" w14:textId="77777777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7DAF851" w14:textId="7777777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6753509" w14:textId="7777777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9806C8A" w14:textId="7777777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ED0D4E7" w14:textId="77777777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C849BE7" w14:textId="7777777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65DBBAA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4F5654B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53B9D86" w14:textId="77777777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B170F1E" w14:textId="7777777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EABF240" w14:textId="7777777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57960EF" w14:textId="77777777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C888904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CFD3047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831D4C1" w14:textId="77777777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ABBDC75" w14:textId="77777777">
            <w:pPr>
              <w:rPr>
                <w:sz w:val="2"/>
                <w:szCs w:val="2"/>
              </w:rPr>
            </w:pPr>
          </w:p>
        </w:tc>
      </w:tr>
      <w:tr w14:paraId="57926CF7" w14:textId="77777777">
        <w:tblPrEx>
          <w:tblW w:w="0" w:type="auto"/>
          <w:tblInd w:w="414" w:type="dxa"/>
          <w:tblLayout w:type="fixed"/>
          <w:tblLook w:val="01E0"/>
        </w:tblPrEx>
        <w:trPr>
          <w:trHeight w:val="150"/>
        </w:trPr>
        <w:tc>
          <w:tcPr>
            <w:tcW w:w="649" w:type="dxa"/>
            <w:vMerge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0E5B6C73" w14:textId="77777777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45C2F72" w14:textId="77777777">
            <w:pPr>
              <w:pStyle w:val="TableParagraph"/>
              <w:spacing w:before="85"/>
              <w:ind w:left="201" w:right="19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1290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F95270B" w14:textId="77777777">
            <w:pPr>
              <w:pStyle w:val="TableParagraph"/>
              <w:spacing w:before="85"/>
              <w:ind w:left="470" w:right="460"/>
              <w:rPr>
                <w:sz w:val="11"/>
              </w:rPr>
            </w:pPr>
            <w:r>
              <w:rPr>
                <w:color w:val="221F1F"/>
                <w:sz w:val="11"/>
              </w:rPr>
              <w:t>-.019</w:t>
            </w:r>
          </w:p>
        </w:tc>
        <w:tc>
          <w:tcPr>
            <w:tcW w:w="569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807A9C9" w14:textId="77777777">
            <w:pPr>
              <w:pStyle w:val="TableParagraph"/>
              <w:spacing w:before="85"/>
              <w:ind w:left="181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.077</w:t>
            </w:r>
          </w:p>
        </w:tc>
        <w:tc>
          <w:tcPr>
            <w:tcW w:w="504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909673A" w14:textId="77777777">
            <w:pPr>
              <w:pStyle w:val="TableParagraph"/>
              <w:spacing w:before="85"/>
              <w:ind w:left="150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.994</w:t>
            </w:r>
          </w:p>
        </w:tc>
        <w:tc>
          <w:tcPr>
            <w:tcW w:w="5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8C9E26E" w14:textId="77777777">
            <w:pPr>
              <w:pStyle w:val="TableParagraph"/>
              <w:spacing w:before="85"/>
              <w:ind w:left="193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-.22</w:t>
            </w:r>
          </w:p>
        </w:tc>
        <w:tc>
          <w:tcPr>
            <w:tcW w:w="643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4005EF1" w14:textId="77777777">
            <w:pPr>
              <w:pStyle w:val="TableParagraph"/>
              <w:spacing w:before="85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.18</w:t>
            </w:r>
          </w:p>
        </w:tc>
        <w:tc>
          <w:tcPr>
            <w:tcW w:w="71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471A3F" w14:textId="77777777">
            <w:pPr>
              <w:pStyle w:val="TableParagraph"/>
              <w:spacing w:before="85"/>
              <w:ind w:left="256" w:right="23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787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BC69C6E" w14:textId="77777777">
            <w:pPr>
              <w:pStyle w:val="TableParagraph"/>
              <w:spacing w:before="85"/>
              <w:ind w:left="27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-.115</w:t>
            </w:r>
          </w:p>
        </w:tc>
        <w:tc>
          <w:tcPr>
            <w:tcW w:w="56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6C14FC" w14:textId="77777777">
            <w:pPr>
              <w:pStyle w:val="TableParagraph"/>
              <w:spacing w:before="85"/>
              <w:ind w:left="18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.078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6DC61E" w14:textId="77777777">
            <w:pPr>
              <w:pStyle w:val="TableParagraph"/>
              <w:spacing w:before="85"/>
              <w:ind w:left="17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C5613B6" w14:textId="77777777">
            <w:pPr>
              <w:pStyle w:val="TableParagraph"/>
              <w:spacing w:before="85"/>
              <w:ind w:left="19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-.53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D3F0A67" w14:textId="77777777">
            <w:pPr>
              <w:pStyle w:val="TableParagraph"/>
              <w:spacing w:before="85"/>
              <w:ind w:left="22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-.13</w:t>
            </w:r>
          </w:p>
        </w:tc>
        <w:tc>
          <w:tcPr>
            <w:tcW w:w="8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7EF0BB" w14:textId="77777777">
            <w:pPr>
              <w:pStyle w:val="TableParagraph"/>
              <w:spacing w:before="85"/>
              <w:ind w:left="343" w:right="2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79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EE5EB35" w14:textId="77777777">
            <w:pPr>
              <w:pStyle w:val="TableParagraph"/>
              <w:spacing w:before="85"/>
              <w:ind w:left="30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.054</w:t>
            </w:r>
          </w:p>
        </w:tc>
        <w:tc>
          <w:tcPr>
            <w:tcW w:w="55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57D2FB6" w14:textId="77777777">
            <w:pPr>
              <w:pStyle w:val="TableParagraph"/>
              <w:spacing w:before="85"/>
              <w:ind w:left="19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E9C42B2" w14:textId="77777777">
            <w:pPr>
              <w:pStyle w:val="TableParagraph"/>
              <w:spacing w:before="85"/>
              <w:ind w:left="18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.910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BB75785" w14:textId="77777777">
            <w:pPr>
              <w:pStyle w:val="TableParagraph"/>
              <w:spacing w:before="85"/>
              <w:ind w:left="19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-.16</w:t>
            </w:r>
          </w:p>
        </w:tc>
        <w:tc>
          <w:tcPr>
            <w:tcW w:w="61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3A54D46" w14:textId="77777777">
            <w:pPr>
              <w:pStyle w:val="TableParagraph"/>
              <w:spacing w:before="85"/>
              <w:ind w:left="25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-27</w:t>
            </w:r>
          </w:p>
        </w:tc>
      </w:tr>
      <w:tr w14:paraId="0C06C3FD" w14:textId="77777777">
        <w:tblPrEx>
          <w:tblW w:w="0" w:type="auto"/>
          <w:tblInd w:w="414" w:type="dxa"/>
          <w:tblLayout w:type="fixed"/>
          <w:tblLook w:val="01E0"/>
        </w:tblPrEx>
        <w:trPr>
          <w:trHeight w:val="169"/>
        </w:trPr>
        <w:tc>
          <w:tcPr>
            <w:tcW w:w="649" w:type="dxa"/>
            <w:vMerge w:val="restart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276B2735" w14:textId="77777777">
            <w:pPr>
              <w:pStyle w:val="TableParagraph"/>
              <w:spacing w:before="11"/>
              <w:ind w:left="13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enced</w:t>
            </w:r>
          </w:p>
        </w:tc>
        <w:tc>
          <w:tcPr>
            <w:tcW w:w="61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4CBF02C" w14:textId="77777777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EC9B29C" w14:textId="7777777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AD5D05C" w14:textId="77777777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7A70A0D" w14:textId="7777777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E396A23" w14:textId="7777777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BA9C39E" w14:textId="7777777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AC24477" w14:textId="77777777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9C94851" w14:textId="7777777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9E84962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F53F51E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2EF426F" w14:textId="77777777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gridSpan w:val="2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FD4818D" w14:textId="7777777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67AE758" w14:textId="7777777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40A151A" w14:textId="77777777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D86347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659D05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64596F7" w14:textId="77777777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6BD6CE0" w14:textId="77777777">
            <w:pPr>
              <w:rPr>
                <w:sz w:val="2"/>
                <w:szCs w:val="2"/>
              </w:rPr>
            </w:pPr>
          </w:p>
        </w:tc>
      </w:tr>
      <w:tr w14:paraId="3E52667C" w14:textId="77777777">
        <w:tblPrEx>
          <w:tblW w:w="0" w:type="auto"/>
          <w:tblInd w:w="414" w:type="dxa"/>
          <w:tblLayout w:type="fixed"/>
          <w:tblLook w:val="01E0"/>
        </w:tblPrEx>
        <w:trPr>
          <w:trHeight w:val="62"/>
        </w:trPr>
        <w:tc>
          <w:tcPr>
            <w:tcW w:w="649" w:type="dxa"/>
            <w:vMerge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:rsidR="00BB11CA" w14:paraId="7A9988FD" w14:textId="77777777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6F294812" w14:textId="77777777">
            <w:pPr>
              <w:pStyle w:val="TableParagraph"/>
              <w:spacing w:before="114"/>
              <w:ind w:left="201" w:right="195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1290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1DBEC59D" w14:textId="77777777">
            <w:pPr>
              <w:pStyle w:val="TableParagraph"/>
              <w:spacing w:before="114"/>
              <w:ind w:left="470" w:right="460"/>
              <w:rPr>
                <w:sz w:val="11"/>
              </w:rPr>
            </w:pPr>
            <w:r>
              <w:rPr>
                <w:color w:val="221F1F"/>
                <w:sz w:val="11"/>
              </w:rPr>
              <w:t>-.228*</w:t>
            </w:r>
          </w:p>
        </w:tc>
        <w:tc>
          <w:tcPr>
            <w:tcW w:w="569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AAFE13E" w14:textId="77777777">
            <w:pPr>
              <w:pStyle w:val="TableParagraph"/>
              <w:spacing w:before="114"/>
              <w:ind w:left="181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.077</w:t>
            </w:r>
          </w:p>
        </w:tc>
        <w:tc>
          <w:tcPr>
            <w:tcW w:w="504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860CCC3" w14:textId="77777777">
            <w:pPr>
              <w:pStyle w:val="TableParagraph"/>
              <w:spacing w:before="114"/>
              <w:ind w:left="150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.016</w:t>
            </w:r>
          </w:p>
        </w:tc>
        <w:tc>
          <w:tcPr>
            <w:tcW w:w="5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49C0207" w14:textId="77777777">
            <w:pPr>
              <w:pStyle w:val="TableParagraph"/>
              <w:spacing w:before="114"/>
              <w:ind w:left="193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-.42</w:t>
            </w:r>
          </w:p>
        </w:tc>
        <w:tc>
          <w:tcPr>
            <w:tcW w:w="643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00667F5" w14:textId="77777777">
            <w:pPr>
              <w:pStyle w:val="TableParagraph"/>
              <w:spacing w:before="114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-.03</w:t>
            </w:r>
          </w:p>
        </w:tc>
        <w:tc>
          <w:tcPr>
            <w:tcW w:w="71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0CF22A8" w14:textId="77777777">
            <w:pPr>
              <w:pStyle w:val="TableParagraph"/>
              <w:spacing w:before="114"/>
              <w:ind w:left="256" w:right="234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787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65715C39" w14:textId="77777777">
            <w:pPr>
              <w:pStyle w:val="TableParagraph"/>
              <w:spacing w:before="114"/>
              <w:ind w:left="24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-.244*</w:t>
            </w:r>
          </w:p>
        </w:tc>
        <w:tc>
          <w:tcPr>
            <w:tcW w:w="56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8EBE4B4" w14:textId="77777777">
            <w:pPr>
              <w:pStyle w:val="TableParagraph"/>
              <w:spacing w:before="114"/>
              <w:ind w:left="18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.078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1CB199BF" w14:textId="77777777">
            <w:pPr>
              <w:pStyle w:val="TableParagraph"/>
              <w:spacing w:before="114"/>
              <w:ind w:left="17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46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6463EB62" w14:textId="77777777">
            <w:pPr>
              <w:pStyle w:val="TableParagraph"/>
              <w:spacing w:before="114"/>
              <w:ind w:left="19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-.66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6849F4E0" w14:textId="77777777">
            <w:pPr>
              <w:pStyle w:val="TableParagraph"/>
              <w:spacing w:before="114"/>
              <w:ind w:left="22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-.26</w:t>
            </w:r>
          </w:p>
        </w:tc>
        <w:tc>
          <w:tcPr>
            <w:tcW w:w="86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8443340" w14:textId="77777777">
            <w:pPr>
              <w:pStyle w:val="TableParagraph"/>
              <w:spacing w:before="114"/>
              <w:ind w:left="343" w:right="298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79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6B6F2472" w14:textId="77777777">
            <w:pPr>
              <w:pStyle w:val="TableParagraph"/>
              <w:spacing w:before="114"/>
              <w:ind w:left="2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-.256*</w:t>
            </w:r>
          </w:p>
        </w:tc>
        <w:tc>
          <w:tcPr>
            <w:tcW w:w="55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1D60F8B" w14:textId="77777777">
            <w:pPr>
              <w:pStyle w:val="TableParagraph"/>
              <w:spacing w:before="114"/>
              <w:ind w:left="19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C1F1127" w14:textId="77777777">
            <w:pPr>
              <w:pStyle w:val="TableParagraph"/>
              <w:spacing w:before="114"/>
              <w:ind w:left="18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.010</w:t>
            </w:r>
          </w:p>
        </w:tc>
        <w:tc>
          <w:tcPr>
            <w:tcW w:w="53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EE1CDD9" w14:textId="77777777">
            <w:pPr>
              <w:pStyle w:val="TableParagraph"/>
              <w:spacing w:before="114"/>
              <w:ind w:left="19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-.47</w:t>
            </w:r>
          </w:p>
        </w:tc>
        <w:tc>
          <w:tcPr>
            <w:tcW w:w="611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7A2DF03" w14:textId="77777777">
            <w:pPr>
              <w:pStyle w:val="TableParagraph"/>
              <w:spacing w:before="114"/>
              <w:ind w:left="242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-.05</w:t>
            </w:r>
          </w:p>
        </w:tc>
      </w:tr>
      <w:tr w14:paraId="3E42388C" w14:textId="77777777">
        <w:tblPrEx>
          <w:tblW w:w="0" w:type="auto"/>
          <w:tblInd w:w="414" w:type="dxa"/>
          <w:tblLayout w:type="fixed"/>
          <w:tblLook w:val="01E0"/>
        </w:tblPrEx>
        <w:trPr>
          <w:trHeight w:val="281"/>
        </w:trPr>
        <w:tc>
          <w:tcPr>
            <w:tcW w:w="649" w:type="dxa"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A326834" w14:textId="77777777">
            <w:pPr>
              <w:pStyle w:val="TableParagraph"/>
              <w:spacing w:before="35"/>
              <w:ind w:right="127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male</w:t>
            </w:r>
          </w:p>
        </w:tc>
        <w:tc>
          <w:tcPr>
            <w:tcW w:w="616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AD485D4" w14:textId="77777777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61F086E" w14:textId="7777777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F934BE3" w14:textId="77777777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0D31AD5" w14:textId="7777777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DB92F46" w14:textId="7777777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4577EB9" w14:textId="7777777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6BA5676E" w14:textId="77777777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37DDA33" w14:textId="7777777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E28BE74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C1F3F83" w14:textId="77777777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5D43020" w14:textId="77777777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gridSpan w:val="2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5847038E" w14:textId="7777777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76046D0" w14:textId="7777777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3896671" w14:textId="77777777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92BBE77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E36A4A9" w14:textId="77777777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157C18A" w14:textId="77777777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1EA86BF4" w14:textId="77777777">
            <w:pPr>
              <w:rPr>
                <w:sz w:val="2"/>
                <w:szCs w:val="2"/>
              </w:rPr>
            </w:pPr>
          </w:p>
        </w:tc>
      </w:tr>
      <w:tr w14:paraId="3FED6C9E" w14:textId="77777777">
        <w:tblPrEx>
          <w:tblW w:w="0" w:type="auto"/>
          <w:tblInd w:w="414" w:type="dxa"/>
          <w:tblLayout w:type="fixed"/>
          <w:tblLook w:val="01E0"/>
        </w:tblPrEx>
        <w:trPr>
          <w:trHeight w:val="300"/>
        </w:trPr>
        <w:tc>
          <w:tcPr>
            <w:tcW w:w="649" w:type="dxa"/>
            <w:vMerge w:val="restart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802E17" w14:textId="77777777">
            <w:pPr>
              <w:pStyle w:val="TableParagraph"/>
              <w:spacing w:before="6"/>
              <w:jc w:val="left"/>
            </w:pPr>
          </w:p>
          <w:p w:rsidR="00BB11CA" w14:paraId="0974CE46" w14:textId="77777777">
            <w:pPr>
              <w:pStyle w:val="TableParagraph"/>
              <w:spacing w:before="1" w:line="283" w:lineRule="auto"/>
              <w:ind w:left="113" w:right="96"/>
              <w:jc w:val="left"/>
              <w:rPr>
                <w:sz w:val="14"/>
              </w:rPr>
            </w:pPr>
            <w:r>
              <w:rPr>
                <w:sz w:val="14"/>
              </w:rPr>
              <w:t>Novice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female</w:t>
            </w:r>
          </w:p>
        </w:tc>
        <w:tc>
          <w:tcPr>
            <w:tcW w:w="616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11A0375" w14:textId="77777777">
            <w:pPr>
              <w:pStyle w:val="TableParagraph"/>
              <w:spacing w:before="80"/>
              <w:ind w:left="201" w:right="195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1290" w:type="dxa"/>
            <w:gridSpan w:val="2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E0389E7" w14:textId="77777777">
            <w:pPr>
              <w:pStyle w:val="TableParagraph"/>
              <w:spacing w:before="80"/>
              <w:ind w:left="470" w:right="460"/>
              <w:rPr>
                <w:sz w:val="11"/>
              </w:rPr>
            </w:pPr>
            <w:r>
              <w:rPr>
                <w:sz w:val="11"/>
              </w:rPr>
              <w:t>.369*</w:t>
            </w:r>
          </w:p>
        </w:tc>
        <w:tc>
          <w:tcPr>
            <w:tcW w:w="569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8CE3A10" w14:textId="77777777">
            <w:pPr>
              <w:pStyle w:val="TableParagraph"/>
              <w:spacing w:before="80"/>
              <w:ind w:left="161" w:right="148"/>
              <w:rPr>
                <w:sz w:val="11"/>
              </w:rPr>
            </w:pPr>
            <w:r>
              <w:rPr>
                <w:sz w:val="11"/>
              </w:rPr>
              <w:t>.077</w:t>
            </w:r>
          </w:p>
        </w:tc>
        <w:tc>
          <w:tcPr>
            <w:tcW w:w="504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A9634CF" w14:textId="77777777">
            <w:pPr>
              <w:pStyle w:val="TableParagraph"/>
              <w:spacing w:before="80"/>
              <w:ind w:left="130" w:right="114"/>
              <w:rPr>
                <w:sz w:val="11"/>
              </w:rPr>
            </w:pPr>
            <w:r>
              <w:rPr>
                <w:color w:val="221F1F"/>
                <w:sz w:val="11"/>
              </w:rPr>
              <w:t>.000</w:t>
            </w:r>
          </w:p>
        </w:tc>
        <w:tc>
          <w:tcPr>
            <w:tcW w:w="561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F749721" w14:textId="77777777">
            <w:pPr>
              <w:pStyle w:val="TableParagraph"/>
              <w:spacing w:before="80"/>
              <w:ind w:left="211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.17</w:t>
            </w:r>
          </w:p>
        </w:tc>
        <w:tc>
          <w:tcPr>
            <w:tcW w:w="643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6D6B416" w14:textId="77777777">
            <w:pPr>
              <w:pStyle w:val="TableParagraph"/>
              <w:spacing w:before="80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.57</w:t>
            </w:r>
          </w:p>
        </w:tc>
        <w:tc>
          <w:tcPr>
            <w:tcW w:w="710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C7ADCC" w14:textId="77777777">
            <w:pPr>
              <w:pStyle w:val="TableParagraph"/>
              <w:spacing w:before="80"/>
              <w:ind w:left="256" w:right="23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87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863440C" w14:textId="77777777">
            <w:pPr>
              <w:pStyle w:val="TableParagraph"/>
              <w:spacing w:before="80"/>
              <w:ind w:right="238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.369*</w:t>
            </w:r>
          </w:p>
        </w:tc>
        <w:tc>
          <w:tcPr>
            <w:tcW w:w="560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3367181" w14:textId="77777777">
            <w:pPr>
              <w:pStyle w:val="TableParagraph"/>
              <w:spacing w:before="80"/>
              <w:ind w:right="153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.078</w:t>
            </w:r>
          </w:p>
        </w:tc>
        <w:tc>
          <w:tcPr>
            <w:tcW w:w="546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AAD2021" w14:textId="77777777">
            <w:pPr>
              <w:pStyle w:val="TableParagraph"/>
              <w:spacing w:before="80"/>
              <w:ind w:left="159" w:right="127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46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EB669A7" w14:textId="77777777">
            <w:pPr>
              <w:pStyle w:val="TableParagraph"/>
              <w:spacing w:before="80"/>
              <w:ind w:left="159" w:right="124"/>
              <w:rPr>
                <w:sz w:val="11"/>
              </w:rPr>
            </w:pPr>
            <w:r>
              <w:rPr>
                <w:color w:val="020303"/>
                <w:sz w:val="11"/>
              </w:rPr>
              <w:t>.17</w:t>
            </w:r>
          </w:p>
        </w:tc>
        <w:tc>
          <w:tcPr>
            <w:tcW w:w="605" w:type="dxa"/>
            <w:gridSpan w:val="2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7001970" w14:textId="77777777">
            <w:pPr>
              <w:pStyle w:val="TableParagraph"/>
              <w:spacing w:before="80"/>
              <w:ind w:left="223" w:right="183"/>
              <w:rPr>
                <w:sz w:val="11"/>
              </w:rPr>
            </w:pPr>
            <w:r>
              <w:rPr>
                <w:color w:val="020303"/>
                <w:sz w:val="11"/>
              </w:rPr>
              <w:t>.42</w:t>
            </w:r>
          </w:p>
        </w:tc>
        <w:tc>
          <w:tcPr>
            <w:tcW w:w="861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9DCBB7F" w14:textId="77777777">
            <w:pPr>
              <w:pStyle w:val="TableParagraph"/>
              <w:spacing w:before="80"/>
              <w:ind w:left="343" w:right="2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90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411E0DC" w14:textId="77777777">
            <w:pPr>
              <w:pStyle w:val="TableParagraph"/>
              <w:spacing w:before="80"/>
              <w:ind w:left="239" w:right="191"/>
              <w:rPr>
                <w:sz w:val="11"/>
              </w:rPr>
            </w:pPr>
            <w:r>
              <w:rPr>
                <w:color w:val="020303"/>
                <w:sz w:val="11"/>
              </w:rPr>
              <w:t>.196</w:t>
            </w:r>
          </w:p>
        </w:tc>
        <w:tc>
          <w:tcPr>
            <w:tcW w:w="551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CEC3D13" w14:textId="77777777">
            <w:pPr>
              <w:pStyle w:val="TableParagraph"/>
              <w:spacing w:before="80"/>
              <w:ind w:left="172" w:right="120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DEFE3FC" w14:textId="77777777">
            <w:pPr>
              <w:pStyle w:val="TableParagraph"/>
              <w:spacing w:before="80"/>
              <w:ind w:left="164" w:right="108"/>
              <w:rPr>
                <w:sz w:val="11"/>
              </w:rPr>
            </w:pPr>
            <w:r>
              <w:rPr>
                <w:color w:val="020303"/>
                <w:sz w:val="11"/>
              </w:rPr>
              <w:t>.081</w:t>
            </w:r>
          </w:p>
        </w:tc>
        <w:tc>
          <w:tcPr>
            <w:tcW w:w="531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70A0B79" w14:textId="77777777">
            <w:pPr>
              <w:pStyle w:val="TableParagraph"/>
              <w:spacing w:before="80"/>
              <w:ind w:left="19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-.02</w:t>
            </w:r>
          </w:p>
        </w:tc>
        <w:tc>
          <w:tcPr>
            <w:tcW w:w="611" w:type="dxa"/>
            <w:tcBorders>
              <w:top w:val="single" w:sz="6" w:space="0" w:color="006FC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766DB06" w14:textId="77777777">
            <w:pPr>
              <w:pStyle w:val="TableParagraph"/>
              <w:spacing w:before="80"/>
              <w:ind w:left="25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.41</w:t>
            </w:r>
          </w:p>
        </w:tc>
      </w:tr>
      <w:tr w14:paraId="6C9293C3" w14:textId="77777777">
        <w:tblPrEx>
          <w:tblW w:w="0" w:type="auto"/>
          <w:tblInd w:w="414" w:type="dxa"/>
          <w:tblLayout w:type="fixed"/>
          <w:tblLook w:val="01E0"/>
        </w:tblPrEx>
        <w:trPr>
          <w:trHeight w:val="305"/>
        </w:trPr>
        <w:tc>
          <w:tcPr>
            <w:tcW w:w="649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26CB18F" w14:textId="77777777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EE46B5A" w14:textId="77777777">
            <w:pPr>
              <w:pStyle w:val="TableParagraph"/>
              <w:spacing w:before="85"/>
              <w:ind w:left="201" w:right="19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129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BF74292" w14:textId="77777777">
            <w:pPr>
              <w:pStyle w:val="TableParagraph"/>
              <w:spacing w:before="85"/>
              <w:ind w:left="470" w:right="460"/>
              <w:rPr>
                <w:sz w:val="11"/>
              </w:rPr>
            </w:pPr>
            <w:r>
              <w:rPr>
                <w:color w:val="221F1F"/>
                <w:sz w:val="11"/>
              </w:rPr>
              <w:t>.019</w:t>
            </w:r>
          </w:p>
        </w:tc>
        <w:tc>
          <w:tcPr>
            <w:tcW w:w="56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7C1C403" w14:textId="77777777">
            <w:pPr>
              <w:pStyle w:val="TableParagraph"/>
              <w:spacing w:before="85"/>
              <w:ind w:left="161" w:right="148"/>
              <w:rPr>
                <w:sz w:val="11"/>
              </w:rPr>
            </w:pPr>
            <w:r>
              <w:rPr>
                <w:color w:val="221F1F"/>
                <w:sz w:val="11"/>
              </w:rPr>
              <w:t>.077</w:t>
            </w:r>
          </w:p>
        </w:tc>
        <w:tc>
          <w:tcPr>
            <w:tcW w:w="5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F89934A" w14:textId="77777777">
            <w:pPr>
              <w:pStyle w:val="TableParagraph"/>
              <w:spacing w:before="85"/>
              <w:ind w:left="130" w:right="114"/>
              <w:rPr>
                <w:sz w:val="11"/>
              </w:rPr>
            </w:pPr>
            <w:r>
              <w:rPr>
                <w:color w:val="221F1F"/>
                <w:sz w:val="11"/>
              </w:rPr>
              <w:t>.994</w:t>
            </w:r>
          </w:p>
        </w:tc>
        <w:tc>
          <w:tcPr>
            <w:tcW w:w="5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BE43C73" w14:textId="77777777">
            <w:pPr>
              <w:pStyle w:val="TableParagraph"/>
              <w:spacing w:before="85"/>
              <w:ind w:left="193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-.18</w:t>
            </w:r>
          </w:p>
        </w:tc>
        <w:tc>
          <w:tcPr>
            <w:tcW w:w="6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EFD4F3" w14:textId="77777777">
            <w:pPr>
              <w:pStyle w:val="TableParagraph"/>
              <w:spacing w:before="85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.22</w:t>
            </w:r>
          </w:p>
        </w:tc>
        <w:tc>
          <w:tcPr>
            <w:tcW w:w="7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4C971EE" w14:textId="77777777">
            <w:pPr>
              <w:pStyle w:val="TableParagraph"/>
              <w:spacing w:before="85"/>
              <w:ind w:left="256" w:right="23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8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F24707B" w14:textId="77777777">
            <w:pPr>
              <w:pStyle w:val="TableParagraph"/>
              <w:spacing w:before="85"/>
              <w:ind w:right="269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.115</w:t>
            </w:r>
          </w:p>
        </w:tc>
        <w:tc>
          <w:tcPr>
            <w:tcW w:w="5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3FC014B" w14:textId="77777777">
            <w:pPr>
              <w:pStyle w:val="TableParagraph"/>
              <w:spacing w:before="85"/>
              <w:ind w:right="153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.078</w:t>
            </w: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5CA4F38" w14:textId="77777777">
            <w:pPr>
              <w:pStyle w:val="TableParagraph"/>
              <w:spacing w:before="85"/>
              <w:ind w:left="159" w:right="127"/>
              <w:rPr>
                <w:sz w:val="11"/>
              </w:rPr>
            </w:pPr>
            <w:r>
              <w:rPr>
                <w:color w:val="020303"/>
                <w:sz w:val="11"/>
              </w:rPr>
              <w:t>.448</w:t>
            </w: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4E014A" w14:textId="77777777">
            <w:pPr>
              <w:pStyle w:val="TableParagraph"/>
              <w:spacing w:before="85"/>
              <w:ind w:left="159" w:right="124"/>
              <w:rPr>
                <w:sz w:val="11"/>
              </w:rPr>
            </w:pPr>
            <w:r>
              <w:rPr>
                <w:color w:val="020303"/>
                <w:sz w:val="11"/>
              </w:rPr>
              <w:t>-.08</w:t>
            </w:r>
          </w:p>
        </w:tc>
        <w:tc>
          <w:tcPr>
            <w:tcW w:w="60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4946DF1" w14:textId="77777777">
            <w:pPr>
              <w:pStyle w:val="TableParagraph"/>
              <w:spacing w:before="85"/>
              <w:ind w:left="223" w:right="183"/>
              <w:rPr>
                <w:sz w:val="11"/>
              </w:rPr>
            </w:pPr>
            <w:r>
              <w:rPr>
                <w:color w:val="020303"/>
                <w:sz w:val="11"/>
              </w:rPr>
              <w:t>.32</w:t>
            </w:r>
          </w:p>
        </w:tc>
        <w:tc>
          <w:tcPr>
            <w:tcW w:w="8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D4A8C58" w14:textId="77777777">
            <w:pPr>
              <w:pStyle w:val="TableParagraph"/>
              <w:spacing w:before="85"/>
              <w:ind w:left="343" w:right="2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9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FF6E4FB" w14:textId="77777777">
            <w:pPr>
              <w:pStyle w:val="TableParagraph"/>
              <w:spacing w:before="85"/>
              <w:ind w:left="239" w:right="191"/>
              <w:rPr>
                <w:sz w:val="11"/>
              </w:rPr>
            </w:pPr>
            <w:r>
              <w:rPr>
                <w:color w:val="020303"/>
                <w:sz w:val="11"/>
              </w:rPr>
              <w:t>-.054</w:t>
            </w:r>
          </w:p>
        </w:tc>
        <w:tc>
          <w:tcPr>
            <w:tcW w:w="5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BB694B" w14:textId="77777777">
            <w:pPr>
              <w:pStyle w:val="TableParagraph"/>
              <w:spacing w:before="85"/>
              <w:ind w:left="172" w:right="120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9C342AE" w14:textId="77777777">
            <w:pPr>
              <w:pStyle w:val="TableParagraph"/>
              <w:spacing w:before="85"/>
              <w:ind w:left="164" w:right="108"/>
              <w:rPr>
                <w:sz w:val="11"/>
              </w:rPr>
            </w:pPr>
            <w:r>
              <w:rPr>
                <w:color w:val="020303"/>
                <w:sz w:val="11"/>
              </w:rPr>
              <w:t>.910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2E1DE5B" w14:textId="77777777">
            <w:pPr>
              <w:pStyle w:val="TableParagraph"/>
              <w:spacing w:before="85"/>
              <w:ind w:left="19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-.27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E1C3E66" w14:textId="77777777">
            <w:pPr>
              <w:pStyle w:val="TableParagraph"/>
              <w:spacing w:before="85"/>
              <w:ind w:left="25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.16</w:t>
            </w:r>
          </w:p>
        </w:tc>
      </w:tr>
      <w:tr w14:paraId="5DEE97A1" w14:textId="77777777">
        <w:tblPrEx>
          <w:tblW w:w="0" w:type="auto"/>
          <w:tblInd w:w="414" w:type="dxa"/>
          <w:tblLayout w:type="fixed"/>
          <w:tblLook w:val="01E0"/>
        </w:tblPrEx>
        <w:trPr>
          <w:trHeight w:val="305"/>
        </w:trPr>
        <w:tc>
          <w:tcPr>
            <w:tcW w:w="649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E3B8F55" w14:textId="77777777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DF69482" w14:textId="77777777">
            <w:pPr>
              <w:pStyle w:val="TableParagraph"/>
              <w:spacing w:before="85"/>
              <w:ind w:left="201" w:right="195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129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7AC16E4" w14:textId="77777777">
            <w:pPr>
              <w:pStyle w:val="TableParagraph"/>
              <w:spacing w:before="85"/>
              <w:ind w:left="470" w:right="460"/>
              <w:rPr>
                <w:sz w:val="11"/>
              </w:rPr>
            </w:pPr>
            <w:r>
              <w:rPr>
                <w:color w:val="221F1F"/>
                <w:sz w:val="11"/>
              </w:rPr>
              <w:t>.208*</w:t>
            </w:r>
          </w:p>
        </w:tc>
        <w:tc>
          <w:tcPr>
            <w:tcW w:w="56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FF71698" w14:textId="77777777">
            <w:pPr>
              <w:pStyle w:val="TableParagraph"/>
              <w:spacing w:before="85"/>
              <w:ind w:left="161" w:right="148"/>
              <w:rPr>
                <w:sz w:val="11"/>
              </w:rPr>
            </w:pPr>
            <w:r>
              <w:rPr>
                <w:color w:val="221F1F"/>
                <w:sz w:val="11"/>
              </w:rPr>
              <w:t>.077</w:t>
            </w:r>
          </w:p>
        </w:tc>
        <w:tc>
          <w:tcPr>
            <w:tcW w:w="5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52AC964" w14:textId="77777777">
            <w:pPr>
              <w:pStyle w:val="TableParagraph"/>
              <w:spacing w:before="85"/>
              <w:ind w:left="130" w:right="114"/>
              <w:rPr>
                <w:sz w:val="11"/>
              </w:rPr>
            </w:pPr>
            <w:r>
              <w:rPr>
                <w:color w:val="221F1F"/>
                <w:sz w:val="11"/>
              </w:rPr>
              <w:t>.034</w:t>
            </w:r>
          </w:p>
        </w:tc>
        <w:tc>
          <w:tcPr>
            <w:tcW w:w="5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7CEB0E" w14:textId="77777777">
            <w:pPr>
              <w:pStyle w:val="TableParagraph"/>
              <w:spacing w:before="85"/>
              <w:ind w:left="193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-.41</w:t>
            </w:r>
          </w:p>
        </w:tc>
        <w:tc>
          <w:tcPr>
            <w:tcW w:w="6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45236DF" w14:textId="77777777">
            <w:pPr>
              <w:pStyle w:val="TableParagraph"/>
              <w:spacing w:before="85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-.01</w:t>
            </w:r>
          </w:p>
        </w:tc>
        <w:tc>
          <w:tcPr>
            <w:tcW w:w="7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1101176" w14:textId="77777777">
            <w:pPr>
              <w:pStyle w:val="TableParagraph"/>
              <w:spacing w:before="85"/>
              <w:ind w:left="256" w:right="234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78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07A8681" w14:textId="77777777">
            <w:pPr>
              <w:pStyle w:val="TableParagraph"/>
              <w:spacing w:before="85"/>
              <w:ind w:right="251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-.128</w:t>
            </w:r>
          </w:p>
        </w:tc>
        <w:tc>
          <w:tcPr>
            <w:tcW w:w="5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786C3E6" w14:textId="77777777">
            <w:pPr>
              <w:pStyle w:val="TableParagraph"/>
              <w:spacing w:before="85"/>
              <w:ind w:right="153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.078</w:t>
            </w: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81641DF" w14:textId="77777777">
            <w:pPr>
              <w:pStyle w:val="TableParagraph"/>
              <w:spacing w:before="85"/>
              <w:ind w:left="159" w:right="127"/>
              <w:rPr>
                <w:sz w:val="11"/>
              </w:rPr>
            </w:pPr>
            <w:r>
              <w:rPr>
                <w:color w:val="020303"/>
                <w:sz w:val="11"/>
              </w:rPr>
              <w:t>.352</w:t>
            </w: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8E9D064" w14:textId="77777777">
            <w:pPr>
              <w:pStyle w:val="TableParagraph"/>
              <w:spacing w:before="85"/>
              <w:ind w:left="159" w:right="124"/>
              <w:rPr>
                <w:sz w:val="11"/>
              </w:rPr>
            </w:pPr>
            <w:r>
              <w:rPr>
                <w:color w:val="020303"/>
                <w:sz w:val="11"/>
              </w:rPr>
              <w:t>-.33</w:t>
            </w:r>
          </w:p>
        </w:tc>
        <w:tc>
          <w:tcPr>
            <w:tcW w:w="60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CEC7800" w14:textId="77777777">
            <w:pPr>
              <w:pStyle w:val="TableParagraph"/>
              <w:spacing w:before="85"/>
              <w:ind w:left="223" w:right="183"/>
              <w:rPr>
                <w:sz w:val="11"/>
              </w:rPr>
            </w:pPr>
            <w:r>
              <w:rPr>
                <w:color w:val="020303"/>
                <w:sz w:val="11"/>
              </w:rPr>
              <w:t>.07</w:t>
            </w:r>
          </w:p>
        </w:tc>
        <w:tc>
          <w:tcPr>
            <w:tcW w:w="8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6C47284" w14:textId="77777777">
            <w:pPr>
              <w:pStyle w:val="TableParagraph"/>
              <w:spacing w:before="85"/>
              <w:ind w:left="343" w:right="298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79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969F59D" w14:textId="77777777">
            <w:pPr>
              <w:pStyle w:val="TableParagraph"/>
              <w:spacing w:before="85"/>
              <w:ind w:left="239" w:right="191"/>
              <w:rPr>
                <w:sz w:val="11"/>
              </w:rPr>
            </w:pPr>
            <w:r>
              <w:rPr>
                <w:color w:val="020303"/>
                <w:sz w:val="11"/>
              </w:rPr>
              <w:t>-.311*</w:t>
            </w:r>
          </w:p>
        </w:tc>
        <w:tc>
          <w:tcPr>
            <w:tcW w:w="5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10062B3" w14:textId="77777777">
            <w:pPr>
              <w:pStyle w:val="TableParagraph"/>
              <w:spacing w:before="85"/>
              <w:ind w:left="172" w:right="120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6D73EA1" w14:textId="77777777">
            <w:pPr>
              <w:pStyle w:val="TableParagraph"/>
              <w:spacing w:before="85"/>
              <w:ind w:left="164" w:right="108"/>
              <w:rPr>
                <w:sz w:val="11"/>
              </w:rPr>
            </w:pPr>
            <w:r>
              <w:rPr>
                <w:color w:val="020303"/>
                <w:sz w:val="11"/>
              </w:rPr>
              <w:t>.001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A8A528B" w14:textId="77777777">
            <w:pPr>
              <w:pStyle w:val="TableParagraph"/>
              <w:spacing w:before="85"/>
              <w:ind w:left="19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-.52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78D9736" w14:textId="77777777">
            <w:pPr>
              <w:pStyle w:val="TableParagraph"/>
              <w:spacing w:before="85"/>
              <w:ind w:left="242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-.10</w:t>
            </w:r>
          </w:p>
        </w:tc>
      </w:tr>
      <w:tr w14:paraId="34639D4C" w14:textId="77777777">
        <w:tblPrEx>
          <w:tblW w:w="0" w:type="auto"/>
          <w:tblInd w:w="414" w:type="dxa"/>
          <w:tblLayout w:type="fixed"/>
          <w:tblLook w:val="01E0"/>
        </w:tblPrEx>
        <w:trPr>
          <w:trHeight w:val="305"/>
        </w:trPr>
        <w:tc>
          <w:tcPr>
            <w:tcW w:w="649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3BF15A" w14:textId="77777777">
            <w:pPr>
              <w:pStyle w:val="TableParagraph"/>
              <w:spacing w:before="11"/>
              <w:jc w:val="left"/>
            </w:pPr>
          </w:p>
          <w:p w:rsidR="00BB11CA" w14:paraId="07A6D8D3" w14:textId="77777777">
            <w:pPr>
              <w:pStyle w:val="TableParagraph"/>
              <w:spacing w:before="1" w:line="283" w:lineRule="auto"/>
              <w:ind w:left="171" w:right="101" w:hanging="58"/>
              <w:jc w:val="left"/>
              <w:rPr>
                <w:sz w:val="14"/>
              </w:rPr>
            </w:pPr>
            <w:r>
              <w:rPr>
                <w:sz w:val="14"/>
              </w:rPr>
              <w:t>Novice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male</w:t>
            </w:r>
          </w:p>
        </w:tc>
        <w:tc>
          <w:tcPr>
            <w:tcW w:w="6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6D8C2F0" w14:textId="77777777">
            <w:pPr>
              <w:pStyle w:val="TableParagraph"/>
              <w:spacing w:before="85"/>
              <w:ind w:left="201" w:right="195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129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4BB3213" w14:textId="77777777">
            <w:pPr>
              <w:pStyle w:val="TableParagraph"/>
              <w:spacing w:before="85"/>
              <w:ind w:left="470" w:right="460"/>
              <w:rPr>
                <w:sz w:val="11"/>
              </w:rPr>
            </w:pPr>
            <w:r>
              <w:rPr>
                <w:sz w:val="11"/>
              </w:rPr>
              <w:t>.577*</w:t>
            </w:r>
          </w:p>
        </w:tc>
        <w:tc>
          <w:tcPr>
            <w:tcW w:w="56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C7CE847" w14:textId="77777777">
            <w:pPr>
              <w:pStyle w:val="TableParagraph"/>
              <w:spacing w:before="85"/>
              <w:ind w:left="161" w:right="148"/>
              <w:rPr>
                <w:sz w:val="11"/>
              </w:rPr>
            </w:pPr>
            <w:r>
              <w:rPr>
                <w:sz w:val="11"/>
              </w:rPr>
              <w:t>.077</w:t>
            </w:r>
          </w:p>
        </w:tc>
        <w:tc>
          <w:tcPr>
            <w:tcW w:w="5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EE7E2C7" w14:textId="77777777">
            <w:pPr>
              <w:pStyle w:val="TableParagraph"/>
              <w:spacing w:before="85"/>
              <w:ind w:left="130" w:right="114"/>
              <w:rPr>
                <w:sz w:val="11"/>
              </w:rPr>
            </w:pPr>
            <w:r>
              <w:rPr>
                <w:color w:val="221F1F"/>
                <w:sz w:val="11"/>
              </w:rPr>
              <w:t>.000</w:t>
            </w:r>
          </w:p>
        </w:tc>
        <w:tc>
          <w:tcPr>
            <w:tcW w:w="5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0F3D738" w14:textId="77777777">
            <w:pPr>
              <w:pStyle w:val="TableParagraph"/>
              <w:spacing w:before="85"/>
              <w:ind w:left="211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.38</w:t>
            </w:r>
          </w:p>
        </w:tc>
        <w:tc>
          <w:tcPr>
            <w:tcW w:w="6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943A8A" w14:textId="77777777">
            <w:pPr>
              <w:pStyle w:val="TableParagraph"/>
              <w:spacing w:before="85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.77</w:t>
            </w:r>
          </w:p>
        </w:tc>
        <w:tc>
          <w:tcPr>
            <w:tcW w:w="7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29686A4" w14:textId="77777777">
            <w:pPr>
              <w:pStyle w:val="TableParagraph"/>
              <w:spacing w:before="85"/>
              <w:ind w:left="256" w:right="23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8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3B82400" w14:textId="77777777">
            <w:pPr>
              <w:pStyle w:val="TableParagraph"/>
              <w:spacing w:before="85"/>
              <w:ind w:right="238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.462*</w:t>
            </w:r>
          </w:p>
        </w:tc>
        <w:tc>
          <w:tcPr>
            <w:tcW w:w="5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A49CAB2" w14:textId="77777777">
            <w:pPr>
              <w:pStyle w:val="TableParagraph"/>
              <w:spacing w:before="85"/>
              <w:ind w:right="153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.078</w:t>
            </w: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BF1FF6F" w14:textId="77777777">
            <w:pPr>
              <w:pStyle w:val="TableParagraph"/>
              <w:spacing w:before="85"/>
              <w:ind w:left="159" w:right="127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E106F5" w14:textId="77777777">
            <w:pPr>
              <w:pStyle w:val="TableParagraph"/>
              <w:spacing w:before="85"/>
              <w:ind w:left="159" w:right="124"/>
              <w:rPr>
                <w:sz w:val="11"/>
              </w:rPr>
            </w:pPr>
            <w:r>
              <w:rPr>
                <w:color w:val="020303"/>
                <w:sz w:val="11"/>
              </w:rPr>
              <w:t>.26</w:t>
            </w:r>
          </w:p>
        </w:tc>
        <w:tc>
          <w:tcPr>
            <w:tcW w:w="60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CD4E9B4" w14:textId="77777777">
            <w:pPr>
              <w:pStyle w:val="TableParagraph"/>
              <w:spacing w:before="85"/>
              <w:ind w:left="223" w:right="183"/>
              <w:rPr>
                <w:sz w:val="11"/>
              </w:rPr>
            </w:pPr>
            <w:r>
              <w:rPr>
                <w:color w:val="020303"/>
                <w:sz w:val="11"/>
              </w:rPr>
              <w:t>.66</w:t>
            </w:r>
          </w:p>
        </w:tc>
        <w:tc>
          <w:tcPr>
            <w:tcW w:w="8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F166C3E" w14:textId="77777777">
            <w:pPr>
              <w:pStyle w:val="TableParagraph"/>
              <w:spacing w:before="85"/>
              <w:ind w:left="343" w:right="2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9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A4355CD" w14:textId="77777777">
            <w:pPr>
              <w:pStyle w:val="TableParagraph"/>
              <w:spacing w:before="85"/>
              <w:ind w:left="239" w:right="191"/>
              <w:rPr>
                <w:sz w:val="11"/>
              </w:rPr>
            </w:pPr>
            <w:r>
              <w:rPr>
                <w:color w:val="020303"/>
                <w:sz w:val="11"/>
              </w:rPr>
              <w:t>.506*</w:t>
            </w:r>
          </w:p>
        </w:tc>
        <w:tc>
          <w:tcPr>
            <w:tcW w:w="5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43F53B0" w14:textId="77777777">
            <w:pPr>
              <w:pStyle w:val="TableParagraph"/>
              <w:spacing w:before="85"/>
              <w:ind w:left="172" w:right="120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C7A8C4F" w14:textId="77777777">
            <w:pPr>
              <w:pStyle w:val="TableParagraph"/>
              <w:spacing w:before="85"/>
              <w:ind w:left="164" w:right="108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46598D4" w14:textId="77777777">
            <w:pPr>
              <w:pStyle w:val="TableParagraph"/>
              <w:spacing w:before="85"/>
              <w:ind w:left="21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.30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8A4C699" w14:textId="77777777">
            <w:pPr>
              <w:pStyle w:val="TableParagraph"/>
              <w:spacing w:before="85"/>
              <w:ind w:left="25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.72</w:t>
            </w:r>
          </w:p>
        </w:tc>
      </w:tr>
      <w:tr w14:paraId="79E8301A" w14:textId="77777777">
        <w:tblPrEx>
          <w:tblW w:w="0" w:type="auto"/>
          <w:tblInd w:w="414" w:type="dxa"/>
          <w:tblLayout w:type="fixed"/>
          <w:tblLook w:val="01E0"/>
        </w:tblPrEx>
        <w:trPr>
          <w:trHeight w:val="305"/>
        </w:trPr>
        <w:tc>
          <w:tcPr>
            <w:tcW w:w="649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C962B8C" w14:textId="77777777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81189E0" w14:textId="77777777">
            <w:pPr>
              <w:pStyle w:val="TableParagraph"/>
              <w:spacing w:before="85"/>
              <w:ind w:left="201" w:right="19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129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3E3457F" w14:textId="77777777">
            <w:pPr>
              <w:pStyle w:val="TableParagraph"/>
              <w:spacing w:before="85"/>
              <w:ind w:left="470" w:right="460"/>
              <w:rPr>
                <w:sz w:val="11"/>
              </w:rPr>
            </w:pPr>
            <w:r>
              <w:rPr>
                <w:color w:val="221F1F"/>
                <w:sz w:val="11"/>
              </w:rPr>
              <w:t>.228*</w:t>
            </w:r>
          </w:p>
        </w:tc>
        <w:tc>
          <w:tcPr>
            <w:tcW w:w="56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0EDDAED" w14:textId="77777777">
            <w:pPr>
              <w:pStyle w:val="TableParagraph"/>
              <w:spacing w:before="85"/>
              <w:ind w:left="161" w:right="148"/>
              <w:rPr>
                <w:sz w:val="11"/>
              </w:rPr>
            </w:pPr>
            <w:r>
              <w:rPr>
                <w:color w:val="221F1F"/>
                <w:sz w:val="11"/>
              </w:rPr>
              <w:t>.077</w:t>
            </w:r>
          </w:p>
        </w:tc>
        <w:tc>
          <w:tcPr>
            <w:tcW w:w="5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FF47C02" w14:textId="77777777">
            <w:pPr>
              <w:pStyle w:val="TableParagraph"/>
              <w:spacing w:before="85"/>
              <w:ind w:left="130" w:right="114"/>
              <w:rPr>
                <w:sz w:val="11"/>
              </w:rPr>
            </w:pPr>
            <w:r>
              <w:rPr>
                <w:color w:val="221F1F"/>
                <w:sz w:val="11"/>
              </w:rPr>
              <w:t>.016</w:t>
            </w:r>
          </w:p>
        </w:tc>
        <w:tc>
          <w:tcPr>
            <w:tcW w:w="5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1461E42" w14:textId="77777777">
            <w:pPr>
              <w:pStyle w:val="TableParagraph"/>
              <w:spacing w:before="85"/>
              <w:ind w:left="211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.03</w:t>
            </w:r>
          </w:p>
        </w:tc>
        <w:tc>
          <w:tcPr>
            <w:tcW w:w="6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A03B966" w14:textId="77777777">
            <w:pPr>
              <w:pStyle w:val="TableParagraph"/>
              <w:spacing w:before="85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.42</w:t>
            </w:r>
          </w:p>
        </w:tc>
        <w:tc>
          <w:tcPr>
            <w:tcW w:w="7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BEC355A" w14:textId="77777777">
            <w:pPr>
              <w:pStyle w:val="TableParagraph"/>
              <w:spacing w:before="85"/>
              <w:ind w:left="256" w:right="23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8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FC7997C" w14:textId="77777777">
            <w:pPr>
              <w:pStyle w:val="TableParagraph"/>
              <w:spacing w:before="85"/>
              <w:ind w:right="238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.244*</w:t>
            </w:r>
          </w:p>
        </w:tc>
        <w:tc>
          <w:tcPr>
            <w:tcW w:w="5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757F114" w14:textId="77777777">
            <w:pPr>
              <w:pStyle w:val="TableParagraph"/>
              <w:spacing w:before="85"/>
              <w:ind w:right="153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3C86D99" w14:textId="77777777">
            <w:pPr>
              <w:pStyle w:val="TableParagraph"/>
              <w:spacing w:before="85"/>
              <w:ind w:left="159" w:right="127"/>
              <w:rPr>
                <w:sz w:val="11"/>
              </w:rPr>
            </w:pPr>
            <w:r>
              <w:rPr>
                <w:color w:val="020303"/>
                <w:sz w:val="11"/>
              </w:rPr>
              <w:t>.010</w:t>
            </w: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B215E8D" w14:textId="77777777">
            <w:pPr>
              <w:pStyle w:val="TableParagraph"/>
              <w:spacing w:before="85"/>
              <w:ind w:left="159" w:right="124"/>
              <w:rPr>
                <w:sz w:val="11"/>
              </w:rPr>
            </w:pPr>
            <w:r>
              <w:rPr>
                <w:color w:val="020303"/>
                <w:sz w:val="11"/>
              </w:rPr>
              <w:t>.04</w:t>
            </w:r>
          </w:p>
        </w:tc>
        <w:tc>
          <w:tcPr>
            <w:tcW w:w="60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A350424" w14:textId="77777777">
            <w:pPr>
              <w:pStyle w:val="TableParagraph"/>
              <w:spacing w:before="85"/>
              <w:ind w:left="223" w:right="183"/>
              <w:rPr>
                <w:sz w:val="11"/>
              </w:rPr>
            </w:pPr>
            <w:r>
              <w:rPr>
                <w:color w:val="020303"/>
                <w:sz w:val="11"/>
              </w:rPr>
              <w:t>.44</w:t>
            </w:r>
          </w:p>
        </w:tc>
        <w:tc>
          <w:tcPr>
            <w:tcW w:w="8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EECA668" w14:textId="77777777">
            <w:pPr>
              <w:pStyle w:val="TableParagraph"/>
              <w:spacing w:before="85"/>
              <w:ind w:left="343" w:right="2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79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7B8A8A3" w14:textId="77777777">
            <w:pPr>
              <w:pStyle w:val="TableParagraph"/>
              <w:spacing w:before="85"/>
              <w:ind w:left="239" w:right="191"/>
              <w:rPr>
                <w:sz w:val="11"/>
              </w:rPr>
            </w:pPr>
            <w:r>
              <w:rPr>
                <w:color w:val="020303"/>
                <w:sz w:val="11"/>
              </w:rPr>
              <w:t>.256*</w:t>
            </w:r>
          </w:p>
        </w:tc>
        <w:tc>
          <w:tcPr>
            <w:tcW w:w="5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22A72A6" w14:textId="77777777">
            <w:pPr>
              <w:pStyle w:val="TableParagraph"/>
              <w:spacing w:before="85"/>
              <w:ind w:left="172" w:right="120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17D007B" w14:textId="77777777">
            <w:pPr>
              <w:pStyle w:val="TableParagraph"/>
              <w:spacing w:before="85"/>
              <w:ind w:left="164" w:right="108"/>
              <w:rPr>
                <w:sz w:val="11"/>
              </w:rPr>
            </w:pPr>
            <w:r>
              <w:rPr>
                <w:color w:val="020303"/>
                <w:sz w:val="11"/>
              </w:rPr>
              <w:t>.010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3882EAD" w14:textId="77777777">
            <w:pPr>
              <w:pStyle w:val="TableParagraph"/>
              <w:spacing w:before="85"/>
              <w:ind w:left="21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.05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A7371F9" w14:textId="77777777">
            <w:pPr>
              <w:pStyle w:val="TableParagraph"/>
              <w:spacing w:before="85"/>
              <w:ind w:left="25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.47</w:t>
            </w:r>
          </w:p>
        </w:tc>
      </w:tr>
      <w:tr w14:paraId="1E7B1131" w14:textId="77777777">
        <w:tblPrEx>
          <w:tblW w:w="0" w:type="auto"/>
          <w:tblInd w:w="414" w:type="dxa"/>
          <w:tblLayout w:type="fixed"/>
          <w:tblLook w:val="01E0"/>
        </w:tblPrEx>
        <w:trPr>
          <w:trHeight w:val="305"/>
        </w:trPr>
        <w:tc>
          <w:tcPr>
            <w:tcW w:w="649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B8A3CB2" w14:textId="77777777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1475E31" w14:textId="77777777">
            <w:pPr>
              <w:pStyle w:val="TableParagraph"/>
              <w:spacing w:before="85"/>
              <w:ind w:left="201" w:right="19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129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9F55C5D" w14:textId="77777777">
            <w:pPr>
              <w:pStyle w:val="TableParagraph"/>
              <w:spacing w:before="85"/>
              <w:ind w:left="470" w:right="460"/>
              <w:rPr>
                <w:sz w:val="11"/>
              </w:rPr>
            </w:pPr>
            <w:r>
              <w:rPr>
                <w:color w:val="221F1F"/>
                <w:sz w:val="11"/>
              </w:rPr>
              <w:t>.208*</w:t>
            </w:r>
          </w:p>
        </w:tc>
        <w:tc>
          <w:tcPr>
            <w:tcW w:w="56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4E5181B" w14:textId="77777777">
            <w:pPr>
              <w:pStyle w:val="TableParagraph"/>
              <w:spacing w:before="85"/>
              <w:ind w:left="161" w:right="148"/>
              <w:rPr>
                <w:sz w:val="11"/>
              </w:rPr>
            </w:pPr>
            <w:r>
              <w:rPr>
                <w:color w:val="221F1F"/>
                <w:sz w:val="11"/>
              </w:rPr>
              <w:t>.077</w:t>
            </w:r>
          </w:p>
        </w:tc>
        <w:tc>
          <w:tcPr>
            <w:tcW w:w="5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3DA7FC1" w14:textId="77777777">
            <w:pPr>
              <w:pStyle w:val="TableParagraph"/>
              <w:spacing w:before="85"/>
              <w:ind w:left="130" w:right="114"/>
              <w:rPr>
                <w:sz w:val="11"/>
              </w:rPr>
            </w:pPr>
            <w:r>
              <w:rPr>
                <w:color w:val="221F1F"/>
                <w:sz w:val="11"/>
              </w:rPr>
              <w:t>.034</w:t>
            </w:r>
          </w:p>
        </w:tc>
        <w:tc>
          <w:tcPr>
            <w:tcW w:w="5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063CE93" w14:textId="77777777">
            <w:pPr>
              <w:pStyle w:val="TableParagraph"/>
              <w:spacing w:before="85"/>
              <w:ind w:left="211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.01</w:t>
            </w:r>
          </w:p>
        </w:tc>
        <w:tc>
          <w:tcPr>
            <w:tcW w:w="6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FF8D7D6" w14:textId="77777777">
            <w:pPr>
              <w:pStyle w:val="TableParagraph"/>
              <w:spacing w:before="85"/>
              <w:ind w:left="104" w:right="85"/>
              <w:rPr>
                <w:sz w:val="11"/>
              </w:rPr>
            </w:pPr>
            <w:r>
              <w:rPr>
                <w:color w:val="221F1F"/>
                <w:sz w:val="11"/>
              </w:rPr>
              <w:t>.41</w:t>
            </w:r>
          </w:p>
        </w:tc>
        <w:tc>
          <w:tcPr>
            <w:tcW w:w="7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87CFF17" w14:textId="77777777">
            <w:pPr>
              <w:pStyle w:val="TableParagraph"/>
              <w:spacing w:before="85"/>
              <w:ind w:left="256" w:right="23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78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E52E0BB" w14:textId="77777777">
            <w:pPr>
              <w:pStyle w:val="TableParagraph"/>
              <w:spacing w:before="85"/>
              <w:ind w:right="269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.128</w:t>
            </w:r>
          </w:p>
        </w:tc>
        <w:tc>
          <w:tcPr>
            <w:tcW w:w="5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C845BCC" w14:textId="77777777">
            <w:pPr>
              <w:pStyle w:val="TableParagraph"/>
              <w:spacing w:before="85"/>
              <w:ind w:right="153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.078</w:t>
            </w:r>
          </w:p>
        </w:tc>
        <w:tc>
          <w:tcPr>
            <w:tcW w:w="5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CC27050" w14:textId="77777777">
            <w:pPr>
              <w:pStyle w:val="TableParagraph"/>
              <w:spacing w:before="85"/>
              <w:ind w:left="159" w:right="127"/>
              <w:rPr>
                <w:sz w:val="11"/>
              </w:rPr>
            </w:pPr>
            <w:r>
              <w:rPr>
                <w:color w:val="020303"/>
                <w:sz w:val="11"/>
              </w:rPr>
              <w:t>.352</w:t>
            </w:r>
          </w:p>
        </w:tc>
        <w:tc>
          <w:tcPr>
            <w:tcW w:w="60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A5B6051" w14:textId="77777777">
            <w:pPr>
              <w:pStyle w:val="TableParagraph"/>
              <w:spacing w:before="85"/>
              <w:ind w:left="22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-.07</w:t>
            </w:r>
          </w:p>
        </w:tc>
        <w:tc>
          <w:tcPr>
            <w:tcW w:w="54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E8AC031" w14:textId="77777777">
            <w:pPr>
              <w:pStyle w:val="TableParagraph"/>
              <w:spacing w:before="85"/>
              <w:ind w:left="21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.33</w:t>
            </w:r>
          </w:p>
        </w:tc>
        <w:tc>
          <w:tcPr>
            <w:tcW w:w="8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BFBFD8D" w14:textId="77777777">
            <w:pPr>
              <w:pStyle w:val="TableParagraph"/>
              <w:spacing w:before="85"/>
              <w:ind w:left="343" w:right="2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79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D3AFDB0" w14:textId="77777777">
            <w:pPr>
              <w:pStyle w:val="TableParagraph"/>
              <w:spacing w:before="85"/>
              <w:ind w:left="239" w:right="191"/>
              <w:rPr>
                <w:sz w:val="11"/>
              </w:rPr>
            </w:pPr>
            <w:r>
              <w:rPr>
                <w:color w:val="020303"/>
                <w:sz w:val="11"/>
              </w:rPr>
              <w:t>.311*</w:t>
            </w:r>
          </w:p>
        </w:tc>
        <w:tc>
          <w:tcPr>
            <w:tcW w:w="5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B231F55" w14:textId="77777777">
            <w:pPr>
              <w:pStyle w:val="TableParagraph"/>
              <w:spacing w:before="85"/>
              <w:ind w:left="172" w:right="120"/>
              <w:rPr>
                <w:sz w:val="11"/>
              </w:rPr>
            </w:pPr>
            <w:r>
              <w:rPr>
                <w:color w:val="020303"/>
                <w:sz w:val="11"/>
              </w:rPr>
              <w:t>.082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D75C3EA" w14:textId="77777777">
            <w:pPr>
              <w:pStyle w:val="TableParagraph"/>
              <w:spacing w:before="85"/>
              <w:ind w:left="164" w:right="108"/>
              <w:rPr>
                <w:sz w:val="11"/>
              </w:rPr>
            </w:pPr>
            <w:r>
              <w:rPr>
                <w:color w:val="020303"/>
                <w:sz w:val="11"/>
              </w:rPr>
              <w:t>.001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9E9BF27" w14:textId="77777777">
            <w:pPr>
              <w:pStyle w:val="TableParagraph"/>
              <w:spacing w:before="85"/>
              <w:ind w:left="21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.10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756F829" w14:textId="77777777">
            <w:pPr>
              <w:pStyle w:val="TableParagraph"/>
              <w:spacing w:before="85"/>
              <w:ind w:left="25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.52</w:t>
            </w:r>
          </w:p>
        </w:tc>
      </w:tr>
    </w:tbl>
    <w:p w:rsidR="00BB11CA" w14:paraId="724F4589" w14:textId="77777777">
      <w:pPr>
        <w:rPr>
          <w:sz w:val="11"/>
        </w:rPr>
        <w:sectPr>
          <w:footerReference w:type="default" r:id="rId109"/>
          <w:pgSz w:w="16840" w:h="11910" w:orient="landscape"/>
          <w:pgMar w:top="1100" w:right="700" w:bottom="280" w:left="1920" w:header="0" w:footer="0" w:gutter="0"/>
          <w:cols w:space="720"/>
        </w:sectPr>
      </w:pPr>
    </w:p>
    <w:p w:rsidR="00BB11CA" w14:paraId="662B9692" w14:textId="77777777">
      <w:pPr>
        <w:pStyle w:val="BodyText"/>
      </w:pPr>
      <w:r>
        <w:pict>
          <v:shape id="_x0000_s1324" type="#_x0000_t202" style="width:29.25pt;height:101.25pt;margin-top:-1pt;margin-left:50.8pt;mso-position-horizontal-relative:page;mso-position-vertical-relative:page;position:absolute;z-index:251758592" filled="f" stroked="f">
            <v:textbox style="layout-flow:vertical" inset="0,0,0,0">
              <w:txbxContent>
                <w:p w:rsidR="00BB11CA" w14:paraId="6A7B430F" w14:textId="77777777">
                  <w:pPr>
                    <w:tabs>
                      <w:tab w:val="left" w:pos="1167"/>
                    </w:tabs>
                    <w:spacing w:before="72"/>
                    <w:ind w:left="20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w w:val="93"/>
                      <w:sz w:val="40"/>
                      <w:shd w:val="clear" w:color="auto" w:fill="15BEC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40"/>
                      <w:shd w:val="clear" w:color="auto" w:fill="15BECF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w w:val="105"/>
                      <w:sz w:val="40"/>
                      <w:shd w:val="clear" w:color="auto" w:fill="15BECF"/>
                    </w:rPr>
                    <w:t>138</w:t>
                  </w:r>
                  <w:r>
                    <w:rPr>
                      <w:rFonts w:ascii="Arial"/>
                      <w:b/>
                      <w:color w:val="FFFFFF"/>
                      <w:spacing w:val="39"/>
                      <w:sz w:val="40"/>
                      <w:shd w:val="clear" w:color="auto" w:fill="15BECF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325" type="#_x0000_t202" style="width:17pt;height:390.05pt;margin-top:110.25pt;margin-left:58pt;mso-position-horizontal-relative:page;mso-position-vertical-relative:page;position:absolute;z-index:251759616" filled="f" stroked="f">
            <v:textbox style="layout-flow:vertical" inset="0,0,0,0">
              <w:txbxContent>
                <w:p w:rsidR="00BB11CA" w14:paraId="489F14FD" w14:textId="77777777">
                  <w:pPr>
                    <w:spacing w:before="35"/>
                    <w:ind w:left="20"/>
                  </w:pPr>
                  <w:r>
                    <w:rPr>
                      <w:color w:val="808285"/>
                    </w:rPr>
                    <w:t>Communication</w:t>
                  </w:r>
                  <w:r>
                    <w:rPr>
                      <w:color w:val="808285"/>
                      <w:spacing w:val="11"/>
                    </w:rPr>
                    <w:t xml:space="preserve"> </w:t>
                  </w:r>
                  <w:r>
                    <w:rPr>
                      <w:color w:val="808285"/>
                    </w:rPr>
                    <w:t>mediated</w:t>
                  </w:r>
                  <w:r>
                    <w:rPr>
                      <w:color w:val="808285"/>
                      <w:spacing w:val="12"/>
                    </w:rPr>
                    <w:t xml:space="preserve"> </w:t>
                  </w:r>
                  <w:r>
                    <w:rPr>
                      <w:color w:val="808285"/>
                    </w:rPr>
                    <w:t>by</w:t>
                  </w:r>
                  <w:r>
                    <w:rPr>
                      <w:color w:val="808285"/>
                      <w:spacing w:val="12"/>
                    </w:rPr>
                    <w:t xml:space="preserve"> </w:t>
                  </w:r>
                  <w:r>
                    <w:rPr>
                      <w:color w:val="808285"/>
                    </w:rPr>
                    <w:t>conference</w:t>
                  </w:r>
                  <w:r>
                    <w:rPr>
                      <w:color w:val="808285"/>
                      <w:spacing w:val="12"/>
                    </w:rPr>
                    <w:t xml:space="preserve"> </w:t>
                  </w:r>
                  <w:r>
                    <w:rPr>
                      <w:color w:val="808285"/>
                    </w:rPr>
                    <w:t>interpreters:</w:t>
                  </w:r>
                  <w:r>
                    <w:rPr>
                      <w:color w:val="808285"/>
                      <w:spacing w:val="11"/>
                    </w:rPr>
                    <w:t xml:space="preserve"> </w:t>
                  </w:r>
                  <w:r>
                    <w:rPr>
                      <w:color w:val="808285"/>
                    </w:rPr>
                    <w:t>age</w:t>
                  </w:r>
                  <w:r>
                    <w:rPr>
                      <w:color w:val="808285"/>
                      <w:spacing w:val="12"/>
                    </w:rPr>
                    <w:t xml:space="preserve"> </w:t>
                  </w:r>
                  <w:r>
                    <w:rPr>
                      <w:color w:val="808285"/>
                    </w:rPr>
                    <w:t>and</w:t>
                  </w:r>
                  <w:r>
                    <w:rPr>
                      <w:color w:val="808285"/>
                      <w:spacing w:val="12"/>
                    </w:rPr>
                    <w:t xml:space="preserve"> </w:t>
                  </w:r>
                  <w:r>
                    <w:rPr>
                      <w:color w:val="808285"/>
                    </w:rPr>
                    <w:t>sex</w:t>
                  </w:r>
                  <w:r>
                    <w:rPr>
                      <w:color w:val="808285"/>
                      <w:spacing w:val="12"/>
                    </w:rPr>
                    <w:t xml:space="preserve"> </w:t>
                  </w:r>
                  <w:r>
                    <w:rPr>
                      <w:color w:val="808285"/>
                    </w:rPr>
                    <w:t>stereotypes</w:t>
                  </w:r>
                </w:p>
              </w:txbxContent>
            </v:textbox>
          </v:shape>
        </w:pict>
      </w:r>
    </w:p>
    <w:p w:rsidR="00BB11CA" w14:paraId="313C5E58" w14:textId="77777777">
      <w:pPr>
        <w:pStyle w:val="BodyText"/>
      </w:pPr>
    </w:p>
    <w:p w:rsidR="00BB11CA" w14:paraId="73FC20BF" w14:textId="77777777">
      <w:pPr>
        <w:pStyle w:val="BodyText"/>
      </w:pPr>
    </w:p>
    <w:p w:rsidR="00BB11CA" w14:paraId="2A8123DE" w14:textId="77777777">
      <w:pPr>
        <w:pStyle w:val="BodyText"/>
      </w:pPr>
    </w:p>
    <w:p w:rsidR="00BB11CA" w14:paraId="3749C574" w14:textId="77777777">
      <w:pPr>
        <w:pStyle w:val="BodyText"/>
      </w:pPr>
    </w:p>
    <w:p w:rsidR="00BB11CA" w14:paraId="2428C9C2" w14:textId="77777777">
      <w:pPr>
        <w:pStyle w:val="BodyText"/>
      </w:pPr>
    </w:p>
    <w:p w:rsidR="00BB11CA" w14:paraId="4BD0F06B" w14:textId="77777777">
      <w:pPr>
        <w:pStyle w:val="BodyText"/>
      </w:pPr>
    </w:p>
    <w:p w:rsidR="00BB11CA" w14:paraId="29A403A7" w14:textId="77777777">
      <w:pPr>
        <w:pStyle w:val="BodyText"/>
        <w:spacing w:before="8"/>
        <w:rPr>
          <w:sz w:val="19"/>
        </w:rPr>
      </w:pPr>
    </w:p>
    <w:tbl>
      <w:tblPr>
        <w:tblStyle w:val="TableNormal0"/>
        <w:tblW w:w="0" w:type="auto"/>
        <w:tblInd w:w="1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735"/>
        <w:gridCol w:w="60"/>
        <w:gridCol w:w="617"/>
        <w:gridCol w:w="547"/>
        <w:gridCol w:w="566"/>
        <w:gridCol w:w="60"/>
        <w:gridCol w:w="483"/>
        <w:gridCol w:w="60"/>
        <w:gridCol w:w="832"/>
        <w:gridCol w:w="60"/>
        <w:gridCol w:w="592"/>
        <w:gridCol w:w="60"/>
        <w:gridCol w:w="524"/>
        <w:gridCol w:w="60"/>
        <w:gridCol w:w="693"/>
        <w:gridCol w:w="60"/>
        <w:gridCol w:w="564"/>
        <w:gridCol w:w="60"/>
        <w:gridCol w:w="60"/>
        <w:gridCol w:w="507"/>
        <w:gridCol w:w="60"/>
        <w:gridCol w:w="60"/>
        <w:gridCol w:w="419"/>
        <w:gridCol w:w="60"/>
        <w:gridCol w:w="60"/>
        <w:gridCol w:w="493"/>
        <w:gridCol w:w="60"/>
        <w:gridCol w:w="429"/>
        <w:gridCol w:w="400"/>
        <w:gridCol w:w="803"/>
        <w:gridCol w:w="570"/>
        <w:gridCol w:w="567"/>
        <w:gridCol w:w="493"/>
        <w:gridCol w:w="482"/>
        <w:gridCol w:w="442"/>
        <w:gridCol w:w="442"/>
        <w:gridCol w:w="553"/>
        <w:gridCol w:w="408"/>
      </w:tblGrid>
      <w:tr w14:paraId="3045B61E" w14:textId="77777777">
        <w:tblPrEx>
          <w:tblW w:w="0" w:type="auto"/>
          <w:tblInd w:w="107" w:type="dxa"/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  <w:tblLayout w:type="fixed"/>
          <w:tblLook w:val="01E0"/>
        </w:tblPrEx>
        <w:trPr>
          <w:trHeight w:val="449"/>
        </w:trPr>
        <w:tc>
          <w:tcPr>
            <w:tcW w:w="5256" w:type="dxa"/>
            <w:gridSpan w:val="14"/>
            <w:tcBorders>
              <w:left w:val="single" w:sz="2" w:space="0" w:color="231F20"/>
              <w:right w:val="single" w:sz="2" w:space="0" w:color="231F20"/>
            </w:tcBorders>
          </w:tcPr>
          <w:p w:rsidR="00BB11CA" w14:paraId="142CDBC9" w14:textId="77777777">
            <w:pPr>
              <w:pStyle w:val="TableParagraph"/>
              <w:spacing w:before="138"/>
              <w:ind w:left="1498"/>
              <w:jc w:val="left"/>
              <w:rPr>
                <w:sz w:val="14"/>
              </w:rPr>
            </w:pPr>
            <w:r>
              <w:rPr>
                <w:color w:val="221F1F"/>
                <w:sz w:val="14"/>
              </w:rPr>
              <w:t>4.</w:t>
            </w:r>
            <w:r>
              <w:rPr>
                <w:color w:val="221F1F"/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diction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interpreter</w:t>
            </w:r>
          </w:p>
        </w:tc>
        <w:tc>
          <w:tcPr>
            <w:tcW w:w="3985" w:type="dxa"/>
            <w:gridSpan w:val="15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7F877C0" w14:textId="77777777">
            <w:pPr>
              <w:pStyle w:val="TableParagraph"/>
              <w:spacing w:before="138"/>
              <w:ind w:left="752"/>
              <w:jc w:val="left"/>
              <w:rPr>
                <w:sz w:val="14"/>
              </w:rPr>
            </w:pPr>
            <w:r>
              <w:rPr>
                <w:color w:val="221F1F"/>
                <w:sz w:val="14"/>
              </w:rPr>
              <w:t>5.</w:t>
            </w:r>
            <w:r>
              <w:rPr>
                <w:color w:val="221F1F"/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Rate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intonation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interpreter</w:t>
            </w:r>
          </w:p>
        </w:tc>
        <w:tc>
          <w:tcPr>
            <w:tcW w:w="4760" w:type="dxa"/>
            <w:gridSpan w:val="9"/>
            <w:tcBorders>
              <w:left w:val="single" w:sz="2" w:space="0" w:color="231F20"/>
              <w:right w:val="single" w:sz="2" w:space="0" w:color="231F20"/>
            </w:tcBorders>
          </w:tcPr>
          <w:p w:rsidR="00BB11CA" w14:paraId="3216D066" w14:textId="77777777">
            <w:pPr>
              <w:pStyle w:val="TableParagraph"/>
              <w:spacing w:before="138"/>
              <w:ind w:left="849"/>
              <w:jc w:val="left"/>
              <w:rPr>
                <w:sz w:val="14"/>
              </w:rPr>
            </w:pPr>
            <w:r>
              <w:rPr>
                <w:color w:val="221F1F"/>
                <w:sz w:val="14"/>
              </w:rPr>
              <w:t>6.</w:t>
            </w:r>
            <w:r>
              <w:rPr>
                <w:color w:val="221F1F"/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Rate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rhythm maintained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the interpreter</w:t>
            </w:r>
          </w:p>
        </w:tc>
      </w:tr>
      <w:tr w14:paraId="7C43F9C4" w14:textId="77777777">
        <w:tblPrEx>
          <w:tblW w:w="0" w:type="auto"/>
          <w:tblInd w:w="107" w:type="dxa"/>
          <w:tblLayout w:type="fixed"/>
          <w:tblLook w:val="01E0"/>
        </w:tblPrEx>
        <w:trPr>
          <w:trHeight w:val="783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68674C" w14:textId="77777777">
            <w:pPr>
              <w:pStyle w:val="TableParagraph"/>
              <w:spacing w:before="75" w:line="283" w:lineRule="auto"/>
              <w:ind w:left="174" w:right="130" w:hanging="27"/>
              <w:jc w:val="left"/>
              <w:rPr>
                <w:sz w:val="14"/>
              </w:rPr>
            </w:pPr>
            <w:r>
              <w:rPr>
                <w:sz w:val="14"/>
              </w:rPr>
              <w:t>Experi-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enced</w:t>
            </w:r>
          </w:p>
          <w:p w:rsidR="00BB11CA" w14:paraId="294FDCFA" w14:textId="77777777">
            <w:pPr>
              <w:pStyle w:val="TableParagraph"/>
              <w:spacing w:before="58"/>
              <w:ind w:left="155"/>
              <w:jc w:val="left"/>
              <w:rPr>
                <w:sz w:val="14"/>
              </w:rPr>
            </w:pPr>
            <w:r>
              <w:rPr>
                <w:sz w:val="14"/>
              </w:rPr>
              <w:t>female</w:t>
            </w:r>
          </w:p>
        </w:tc>
        <w:tc>
          <w:tcPr>
            <w:tcW w:w="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7DD1ACA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859AB8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315FC23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1D769712" w14:textId="77777777">
            <w:pPr>
              <w:pStyle w:val="TableParagraph"/>
              <w:ind w:left="485" w:right="480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626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98E448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1E8220D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116EFDE1" w14:textId="77777777">
            <w:pPr>
              <w:pStyle w:val="TableParagraph"/>
              <w:ind w:left="18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-.151</w:t>
            </w:r>
          </w:p>
        </w:tc>
        <w:tc>
          <w:tcPr>
            <w:tcW w:w="54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A0E5A3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3A7894E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0D4B5E50" w14:textId="77777777">
            <w:pPr>
              <w:pStyle w:val="TableParagraph"/>
              <w:ind w:left="16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F6DE8E6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68C7E1E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66CF3870" w14:textId="77777777">
            <w:pPr>
              <w:pStyle w:val="TableParagraph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.231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6B4FDF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88018C4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4542F2D7" w14:textId="77777777">
            <w:pPr>
              <w:pStyle w:val="TableParagraph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-.36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46B0191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827DAE4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7C050DAE" w14:textId="77777777">
            <w:pPr>
              <w:pStyle w:val="TableParagraph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-.05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8EAB68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F697605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5BE165E5" w14:textId="77777777">
            <w:pPr>
              <w:pStyle w:val="TableParagraph"/>
              <w:ind w:left="268" w:right="26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62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0EF85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65A7FB1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38E191D4" w14:textId="77777777">
            <w:pPr>
              <w:pStyle w:val="TableParagraph"/>
              <w:ind w:left="15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-.375*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0A4346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67B2AB5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6E22530B" w14:textId="77777777">
            <w:pPr>
              <w:pStyle w:val="TableParagraph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5D8BF6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7340712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020014E9" w14:textId="77777777">
            <w:pPr>
              <w:pStyle w:val="TableParagraph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82EDA2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874DEA6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568E38CE" w14:textId="77777777">
            <w:pPr>
              <w:pStyle w:val="TableParagraph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-.59</w:t>
            </w:r>
          </w:p>
        </w:tc>
        <w:tc>
          <w:tcPr>
            <w:tcW w:w="82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926210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6CD3254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791089DE" w14:textId="77777777">
            <w:pPr>
              <w:pStyle w:val="TableParagraph"/>
              <w:ind w:left="295" w:right="294"/>
              <w:rPr>
                <w:sz w:val="11"/>
              </w:rPr>
            </w:pPr>
            <w:r>
              <w:rPr>
                <w:color w:val="020303"/>
                <w:sz w:val="11"/>
              </w:rPr>
              <w:t>-.16</w:t>
            </w:r>
          </w:p>
        </w:tc>
        <w:tc>
          <w:tcPr>
            <w:tcW w:w="137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A860330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234ED87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53892A82" w14:textId="77777777">
            <w:pPr>
              <w:pStyle w:val="TableParagraph"/>
              <w:ind w:left="586" w:right="587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030AE9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6A6D03C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788F97E3" w14:textId="77777777">
            <w:pPr>
              <w:pStyle w:val="TableParagraph"/>
              <w:ind w:left="104" w:right="104"/>
              <w:rPr>
                <w:sz w:val="11"/>
              </w:rPr>
            </w:pPr>
            <w:r>
              <w:rPr>
                <w:color w:val="020303"/>
                <w:sz w:val="11"/>
              </w:rPr>
              <w:t>-.333*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7C2D6A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8B28463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038DA621" w14:textId="77777777">
            <w:pPr>
              <w:pStyle w:val="TableParagraph"/>
              <w:ind w:left="356" w:right="356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C2B037F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932123A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20F214E9" w14:textId="77777777">
            <w:pPr>
              <w:pStyle w:val="TableParagraph"/>
              <w:ind w:left="91" w:right="92"/>
              <w:rPr>
                <w:sz w:val="11"/>
              </w:rPr>
            </w:pPr>
            <w:r>
              <w:rPr>
                <w:color w:val="020303"/>
                <w:sz w:val="11"/>
              </w:rPr>
              <w:t>.001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2190052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42DFCD1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4348AC27" w14:textId="77777777">
            <w:pPr>
              <w:pStyle w:val="TableParagraph"/>
              <w:ind w:left="12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-.56</w:t>
            </w:r>
          </w:p>
        </w:tc>
        <w:tc>
          <w:tcPr>
            <w:tcW w:w="961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60136EC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7A4E503" w14:textId="77777777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BB11CA" w14:paraId="5BF25F6F" w14:textId="77777777">
            <w:pPr>
              <w:pStyle w:val="TableParagraph"/>
              <w:ind w:left="361" w:right="361"/>
              <w:rPr>
                <w:sz w:val="11"/>
              </w:rPr>
            </w:pPr>
            <w:r>
              <w:rPr>
                <w:color w:val="020303"/>
                <w:sz w:val="11"/>
              </w:rPr>
              <w:t>-.11</w:t>
            </w:r>
          </w:p>
        </w:tc>
      </w:tr>
      <w:tr w14:paraId="02FA9B9C" w14:textId="77777777">
        <w:tblPrEx>
          <w:tblW w:w="0" w:type="auto"/>
          <w:tblInd w:w="107" w:type="dxa"/>
          <w:tblLayout w:type="fixed"/>
          <w:tblLook w:val="01E0"/>
        </w:tblPrEx>
        <w:trPr>
          <w:trHeight w:val="3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6D1C93D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9221EDF" w14:textId="77777777">
            <w:pPr>
              <w:pStyle w:val="TableParagraph"/>
              <w:spacing w:before="96"/>
              <w:ind w:left="231" w:right="226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11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D073890" w14:textId="77777777">
            <w:pPr>
              <w:pStyle w:val="TableParagraph"/>
              <w:spacing w:before="96"/>
              <w:ind w:left="379" w:right="374"/>
              <w:rPr>
                <w:sz w:val="11"/>
              </w:rPr>
            </w:pPr>
            <w:r>
              <w:rPr>
                <w:color w:val="020303"/>
                <w:sz w:val="11"/>
              </w:rPr>
              <w:t>-.330*</w:t>
            </w:r>
          </w:p>
        </w:tc>
        <w:tc>
          <w:tcPr>
            <w:tcW w:w="54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911C733" w14:textId="77777777">
            <w:pPr>
              <w:pStyle w:val="TableParagraph"/>
              <w:spacing w:before="96"/>
              <w:ind w:left="16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A13D608" w14:textId="77777777">
            <w:pPr>
              <w:pStyle w:val="TableParagraph"/>
              <w:spacing w:before="96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06B6F8" w14:textId="77777777">
            <w:pPr>
              <w:pStyle w:val="TableParagraph"/>
              <w:spacing w:before="96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-.53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AA5F533" w14:textId="77777777">
            <w:pPr>
              <w:pStyle w:val="TableParagraph"/>
              <w:spacing w:before="96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-.13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BBC8CB4" w14:textId="77777777">
            <w:pPr>
              <w:pStyle w:val="TableParagraph"/>
              <w:spacing w:before="96"/>
              <w:ind w:left="268" w:right="26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62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B6EB3CC" w14:textId="77777777">
            <w:pPr>
              <w:pStyle w:val="TableParagraph"/>
              <w:spacing w:before="96"/>
              <w:ind w:left="15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-.417*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0F49438" w14:textId="77777777">
            <w:pPr>
              <w:pStyle w:val="TableParagraph"/>
              <w:spacing w:before="96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1E6EC9B" w14:textId="77777777">
            <w:pPr>
              <w:pStyle w:val="TableParagraph"/>
              <w:spacing w:before="96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30FBBFD" w14:textId="77777777">
            <w:pPr>
              <w:pStyle w:val="TableParagraph"/>
              <w:spacing w:before="96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-.63</w:t>
            </w:r>
          </w:p>
        </w:tc>
        <w:tc>
          <w:tcPr>
            <w:tcW w:w="48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ABD643" w14:textId="77777777">
            <w:pPr>
              <w:pStyle w:val="TableParagraph"/>
              <w:spacing w:before="96"/>
              <w:ind w:left="14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-.20</w:t>
            </w:r>
          </w:p>
        </w:tc>
        <w:tc>
          <w:tcPr>
            <w:tcW w:w="120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447C41E" w14:textId="77777777">
            <w:pPr>
              <w:pStyle w:val="TableParagraph"/>
              <w:spacing w:before="96"/>
              <w:ind w:left="492" w:right="492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5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03BB5CD" w14:textId="77777777">
            <w:pPr>
              <w:pStyle w:val="TableParagraph"/>
              <w:spacing w:before="96"/>
              <w:ind w:right="12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-.304*</w:t>
            </w:r>
          </w:p>
        </w:tc>
        <w:tc>
          <w:tcPr>
            <w:tcW w:w="106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BA398A" w14:textId="77777777">
            <w:pPr>
              <w:pStyle w:val="TableParagraph"/>
              <w:spacing w:before="96"/>
              <w:ind w:left="400" w:right="400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C3E2239" w14:textId="77777777">
            <w:pPr>
              <w:pStyle w:val="TableParagraph"/>
              <w:spacing w:before="96"/>
              <w:ind w:right="130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.003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6B3CAAB" w14:textId="77777777">
            <w:pPr>
              <w:pStyle w:val="TableParagraph"/>
              <w:spacing w:before="96"/>
              <w:ind w:left="91" w:right="92"/>
              <w:rPr>
                <w:sz w:val="11"/>
              </w:rPr>
            </w:pPr>
            <w:r>
              <w:rPr>
                <w:color w:val="020303"/>
                <w:sz w:val="11"/>
              </w:rPr>
              <w:t>-.53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A72C5A2" w14:textId="77777777">
            <w:pPr>
              <w:pStyle w:val="TableParagraph"/>
              <w:spacing w:before="96"/>
              <w:ind w:left="376" w:right="377"/>
              <w:rPr>
                <w:sz w:val="11"/>
              </w:rPr>
            </w:pPr>
            <w:r>
              <w:rPr>
                <w:color w:val="020303"/>
                <w:sz w:val="11"/>
              </w:rPr>
              <w:t>-.08</w:t>
            </w:r>
          </w:p>
        </w:tc>
        <w:tc>
          <w:tcPr>
            <w:tcW w:w="4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014A495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14:paraId="3DBDEE38" w14:textId="77777777">
        <w:tblPrEx>
          <w:tblW w:w="0" w:type="auto"/>
          <w:tblInd w:w="107" w:type="dxa"/>
          <w:tblLayout w:type="fixed"/>
          <w:tblLook w:val="01E0"/>
        </w:tblPrEx>
        <w:trPr>
          <w:trHeight w:val="3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3305AFB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11F2893" w14:textId="77777777">
            <w:pPr>
              <w:pStyle w:val="TableParagraph"/>
              <w:spacing w:before="96"/>
              <w:ind w:left="231" w:right="226"/>
              <w:rPr>
                <w:sz w:val="11"/>
              </w:rPr>
            </w:pPr>
            <w:r>
              <w:rPr>
                <w:w w:val="110"/>
                <w:sz w:val="11"/>
              </w:rPr>
              <w:t>NM</w:t>
            </w:r>
          </w:p>
        </w:tc>
        <w:tc>
          <w:tcPr>
            <w:tcW w:w="11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36474A2" w14:textId="77777777">
            <w:pPr>
              <w:pStyle w:val="TableParagraph"/>
              <w:spacing w:before="96"/>
              <w:ind w:left="379" w:right="374"/>
              <w:rPr>
                <w:sz w:val="11"/>
              </w:rPr>
            </w:pPr>
            <w:r>
              <w:rPr>
                <w:color w:val="020303"/>
                <w:sz w:val="11"/>
              </w:rPr>
              <w:t>-.484*</w:t>
            </w:r>
          </w:p>
        </w:tc>
        <w:tc>
          <w:tcPr>
            <w:tcW w:w="54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FDB2D8A" w14:textId="77777777">
            <w:pPr>
              <w:pStyle w:val="TableParagraph"/>
              <w:spacing w:before="96"/>
              <w:ind w:left="16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6ED3F0" w14:textId="77777777">
            <w:pPr>
              <w:pStyle w:val="TableParagraph"/>
              <w:spacing w:before="96"/>
              <w:ind w:left="287" w:right="283"/>
              <w:rPr>
                <w:sz w:val="11"/>
              </w:rPr>
            </w:pPr>
            <w:r>
              <w:rPr>
                <w:sz w:val="11"/>
              </w:rPr>
              <w:t>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4C558A1" w14:textId="77777777">
            <w:pPr>
              <w:pStyle w:val="TableParagraph"/>
              <w:spacing w:before="96"/>
              <w:ind w:left="207" w:right="203"/>
              <w:rPr>
                <w:sz w:val="11"/>
              </w:rPr>
            </w:pPr>
            <w:r>
              <w:rPr>
                <w:sz w:val="11"/>
              </w:rPr>
              <w:t>-.69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1E60C68" w14:textId="77777777">
            <w:pPr>
              <w:pStyle w:val="TableParagraph"/>
              <w:spacing w:before="96"/>
              <w:ind w:left="174" w:right="170"/>
              <w:rPr>
                <w:sz w:val="11"/>
              </w:rPr>
            </w:pPr>
            <w:r>
              <w:rPr>
                <w:sz w:val="11"/>
              </w:rPr>
              <w:t>-.28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76A52E" w14:textId="77777777">
            <w:pPr>
              <w:pStyle w:val="TableParagraph"/>
              <w:spacing w:before="96"/>
              <w:ind w:left="268" w:right="265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62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FABC6C7" w14:textId="77777777">
            <w:pPr>
              <w:pStyle w:val="TableParagraph"/>
              <w:spacing w:before="96"/>
              <w:ind w:left="15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-.394*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BF5B4CF" w14:textId="77777777">
            <w:pPr>
              <w:pStyle w:val="TableParagraph"/>
              <w:spacing w:before="96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C262E10" w14:textId="77777777">
            <w:pPr>
              <w:pStyle w:val="TableParagraph"/>
              <w:spacing w:before="96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FC1CC84" w14:textId="77777777">
            <w:pPr>
              <w:pStyle w:val="TableParagraph"/>
              <w:spacing w:before="96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-.61</w:t>
            </w:r>
          </w:p>
        </w:tc>
        <w:tc>
          <w:tcPr>
            <w:tcW w:w="48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8CFC057" w14:textId="77777777">
            <w:pPr>
              <w:pStyle w:val="TableParagraph"/>
              <w:spacing w:before="96"/>
              <w:ind w:left="14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-.18</w:t>
            </w:r>
          </w:p>
        </w:tc>
        <w:tc>
          <w:tcPr>
            <w:tcW w:w="120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12A206" w14:textId="77777777">
            <w:pPr>
              <w:pStyle w:val="TableParagraph"/>
              <w:spacing w:before="96"/>
              <w:ind w:left="492" w:right="492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5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DE808C" w14:textId="77777777">
            <w:pPr>
              <w:pStyle w:val="TableParagraph"/>
              <w:spacing w:before="96"/>
              <w:ind w:right="12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-.625*</w:t>
            </w:r>
          </w:p>
        </w:tc>
        <w:tc>
          <w:tcPr>
            <w:tcW w:w="106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0F62F76" w14:textId="77777777">
            <w:pPr>
              <w:pStyle w:val="TableParagraph"/>
              <w:spacing w:before="96"/>
              <w:ind w:left="400" w:right="400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F8788FA" w14:textId="77777777">
            <w:pPr>
              <w:pStyle w:val="TableParagraph"/>
              <w:spacing w:before="96"/>
              <w:ind w:right="130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D9EA0C2" w14:textId="77777777">
            <w:pPr>
              <w:pStyle w:val="TableParagraph"/>
              <w:spacing w:before="96"/>
              <w:ind w:left="91" w:right="92"/>
              <w:rPr>
                <w:sz w:val="11"/>
              </w:rPr>
            </w:pPr>
            <w:r>
              <w:rPr>
                <w:color w:val="020303"/>
                <w:sz w:val="11"/>
              </w:rPr>
              <w:t>-.85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98A0652" w14:textId="77777777">
            <w:pPr>
              <w:pStyle w:val="TableParagraph"/>
              <w:spacing w:before="96"/>
              <w:ind w:left="376" w:right="377"/>
              <w:rPr>
                <w:sz w:val="11"/>
              </w:rPr>
            </w:pPr>
            <w:r>
              <w:rPr>
                <w:color w:val="020303"/>
                <w:sz w:val="11"/>
              </w:rPr>
              <w:t>-.40</w:t>
            </w:r>
          </w:p>
        </w:tc>
        <w:tc>
          <w:tcPr>
            <w:tcW w:w="4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F215B71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14:paraId="08F409FC" w14:textId="77777777">
        <w:tblPrEx>
          <w:tblW w:w="0" w:type="auto"/>
          <w:tblInd w:w="107" w:type="dxa"/>
          <w:tblLayout w:type="fixed"/>
          <w:tblLook w:val="01E0"/>
        </w:tblPrEx>
        <w:trPr>
          <w:trHeight w:val="785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A68B109" w14:textId="77777777">
            <w:pPr>
              <w:pStyle w:val="TableParagraph"/>
              <w:spacing w:before="78" w:line="283" w:lineRule="auto"/>
              <w:ind w:left="174" w:right="130" w:hanging="27"/>
              <w:jc w:val="left"/>
              <w:rPr>
                <w:sz w:val="14"/>
              </w:rPr>
            </w:pPr>
            <w:r>
              <w:rPr>
                <w:sz w:val="14"/>
              </w:rPr>
              <w:t>Experi-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enced</w:t>
            </w:r>
          </w:p>
          <w:p w:rsidR="00BB11CA" w14:paraId="5D5C862D" w14:textId="77777777">
            <w:pPr>
              <w:pStyle w:val="TableParagraph"/>
              <w:spacing w:before="58"/>
              <w:ind w:left="2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male</w:t>
            </w:r>
          </w:p>
        </w:tc>
        <w:tc>
          <w:tcPr>
            <w:tcW w:w="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194595E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3355000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F4AFC92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5AC84E85" w14:textId="77777777">
            <w:pPr>
              <w:pStyle w:val="TableParagraph"/>
              <w:spacing w:before="1"/>
              <w:ind w:left="485" w:right="480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626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1792A3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0558162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5B515AAD" w14:textId="77777777">
            <w:pPr>
              <w:pStyle w:val="TableParagraph"/>
              <w:spacing w:before="1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.151</w:t>
            </w:r>
          </w:p>
        </w:tc>
        <w:tc>
          <w:tcPr>
            <w:tcW w:w="54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B10830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37F77C4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6C2253F8" w14:textId="77777777">
            <w:pPr>
              <w:pStyle w:val="TableParagraph"/>
              <w:spacing w:before="1"/>
              <w:ind w:left="16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BFC5304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A09BF76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0302C0DA" w14:textId="77777777">
            <w:pPr>
              <w:pStyle w:val="TableParagraph"/>
              <w:spacing w:before="1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.231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BAD1A6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ADAA587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110D2129" w14:textId="77777777">
            <w:pPr>
              <w:pStyle w:val="TableParagraph"/>
              <w:spacing w:before="1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-.05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FBDD1B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0229585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79CEF2D1" w14:textId="77777777">
            <w:pPr>
              <w:pStyle w:val="TableParagraph"/>
              <w:spacing w:before="1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.36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3464486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9BF8141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12CE5369" w14:textId="77777777">
            <w:pPr>
              <w:pStyle w:val="TableParagraph"/>
              <w:spacing w:before="1"/>
              <w:ind w:left="268" w:right="26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62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062B0D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527362C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3C55F872" w14:textId="77777777">
            <w:pPr>
              <w:pStyle w:val="TableParagraph"/>
              <w:spacing w:before="1"/>
              <w:ind w:left="17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.375*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9290BAC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6B1B2A8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2A1FA376" w14:textId="77777777">
            <w:pPr>
              <w:pStyle w:val="TableParagraph"/>
              <w:spacing w:before="1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ACEA3D6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470048A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586AD3A9" w14:textId="77777777">
            <w:pPr>
              <w:pStyle w:val="TableParagraph"/>
              <w:spacing w:before="1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46D6B6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9A7AF33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10F92261" w14:textId="77777777">
            <w:pPr>
              <w:pStyle w:val="TableParagraph"/>
              <w:spacing w:before="1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.16</w:t>
            </w:r>
          </w:p>
        </w:tc>
        <w:tc>
          <w:tcPr>
            <w:tcW w:w="82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0A8977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EC77ADD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65C12076" w14:textId="77777777">
            <w:pPr>
              <w:pStyle w:val="TableParagraph"/>
              <w:spacing w:before="1"/>
              <w:ind w:left="295" w:right="294"/>
              <w:rPr>
                <w:sz w:val="11"/>
              </w:rPr>
            </w:pPr>
            <w:r>
              <w:rPr>
                <w:color w:val="020303"/>
                <w:sz w:val="11"/>
              </w:rPr>
              <w:t>.59</w:t>
            </w:r>
          </w:p>
        </w:tc>
        <w:tc>
          <w:tcPr>
            <w:tcW w:w="137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D074734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B4364CA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437E7D7D" w14:textId="77777777">
            <w:pPr>
              <w:pStyle w:val="TableParagraph"/>
              <w:spacing w:before="1"/>
              <w:ind w:left="586" w:right="587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6A0F1A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763C4A6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597BEF7E" w14:textId="77777777">
            <w:pPr>
              <w:pStyle w:val="TableParagraph"/>
              <w:spacing w:before="1"/>
              <w:ind w:left="104" w:right="104"/>
              <w:rPr>
                <w:sz w:val="11"/>
              </w:rPr>
            </w:pPr>
            <w:r>
              <w:rPr>
                <w:color w:val="020303"/>
                <w:sz w:val="11"/>
              </w:rPr>
              <w:t>.333*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29F90C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E824AF5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27826DFA" w14:textId="77777777">
            <w:pPr>
              <w:pStyle w:val="TableParagraph"/>
              <w:spacing w:before="1"/>
              <w:ind w:left="356" w:right="356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1C1D98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4C3C5E0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358AD913" w14:textId="77777777">
            <w:pPr>
              <w:pStyle w:val="TableParagraph"/>
              <w:spacing w:before="1"/>
              <w:ind w:left="91" w:right="92"/>
              <w:rPr>
                <w:sz w:val="11"/>
              </w:rPr>
            </w:pPr>
            <w:r>
              <w:rPr>
                <w:color w:val="020303"/>
                <w:sz w:val="11"/>
              </w:rPr>
              <w:t>.001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AB6784F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5323056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61753193" w14:textId="77777777">
            <w:pPr>
              <w:pStyle w:val="TableParagraph"/>
              <w:spacing w:before="1"/>
              <w:ind w:left="14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.11</w:t>
            </w:r>
          </w:p>
        </w:tc>
        <w:tc>
          <w:tcPr>
            <w:tcW w:w="961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7FBC88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14944CD" w14:textId="77777777">
            <w:pPr>
              <w:pStyle w:val="TableParagraph"/>
              <w:spacing w:before="10"/>
              <w:jc w:val="left"/>
              <w:rPr>
                <w:sz w:val="12"/>
              </w:rPr>
            </w:pPr>
          </w:p>
          <w:p w:rsidR="00BB11CA" w14:paraId="32E1512D" w14:textId="77777777">
            <w:pPr>
              <w:pStyle w:val="TableParagraph"/>
              <w:spacing w:before="1"/>
              <w:ind w:left="361" w:right="361"/>
              <w:rPr>
                <w:sz w:val="11"/>
              </w:rPr>
            </w:pPr>
            <w:r>
              <w:rPr>
                <w:color w:val="020303"/>
                <w:sz w:val="11"/>
              </w:rPr>
              <w:t>.56</w:t>
            </w:r>
          </w:p>
        </w:tc>
      </w:tr>
      <w:tr w14:paraId="0F9C159C" w14:textId="77777777">
        <w:tblPrEx>
          <w:tblW w:w="0" w:type="auto"/>
          <w:tblInd w:w="107" w:type="dxa"/>
          <w:tblLayout w:type="fixed"/>
          <w:tblLook w:val="01E0"/>
        </w:tblPrEx>
        <w:trPr>
          <w:trHeight w:val="3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2FCBD6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5AB8890" w14:textId="77777777">
            <w:pPr>
              <w:pStyle w:val="TableParagraph"/>
              <w:spacing w:before="96"/>
              <w:ind w:left="231" w:right="226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11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0A2E285" w14:textId="77777777">
            <w:pPr>
              <w:pStyle w:val="TableParagraph"/>
              <w:spacing w:before="96"/>
              <w:ind w:left="379" w:right="374"/>
              <w:rPr>
                <w:sz w:val="11"/>
              </w:rPr>
            </w:pPr>
            <w:r>
              <w:rPr>
                <w:color w:val="020303"/>
                <w:sz w:val="11"/>
              </w:rPr>
              <w:t>-.179</w:t>
            </w:r>
          </w:p>
        </w:tc>
        <w:tc>
          <w:tcPr>
            <w:tcW w:w="54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3D8B281" w14:textId="77777777">
            <w:pPr>
              <w:pStyle w:val="TableParagraph"/>
              <w:spacing w:before="96"/>
              <w:ind w:left="16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B44BC75" w14:textId="77777777">
            <w:pPr>
              <w:pStyle w:val="TableParagraph"/>
              <w:spacing w:before="96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.109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FE9F52" w14:textId="77777777">
            <w:pPr>
              <w:pStyle w:val="TableParagraph"/>
              <w:spacing w:before="96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-.38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32B390" w14:textId="77777777">
            <w:pPr>
              <w:pStyle w:val="TableParagraph"/>
              <w:spacing w:before="96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.03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11F884C" w14:textId="77777777">
            <w:pPr>
              <w:pStyle w:val="TableParagraph"/>
              <w:spacing w:before="96"/>
              <w:ind w:left="268" w:right="26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62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BC99E8" w14:textId="77777777">
            <w:pPr>
              <w:pStyle w:val="TableParagraph"/>
              <w:spacing w:before="96"/>
              <w:ind w:left="18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-.042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B69525D" w14:textId="77777777">
            <w:pPr>
              <w:pStyle w:val="TableParagraph"/>
              <w:spacing w:before="96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289A801" w14:textId="77777777">
            <w:pPr>
              <w:pStyle w:val="TableParagraph"/>
              <w:spacing w:before="96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.961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5FF0FB2" w14:textId="77777777">
            <w:pPr>
              <w:pStyle w:val="TableParagraph"/>
              <w:spacing w:before="96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-.26</w:t>
            </w:r>
          </w:p>
        </w:tc>
        <w:tc>
          <w:tcPr>
            <w:tcW w:w="48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09F7A2" w14:textId="77777777">
            <w:pPr>
              <w:pStyle w:val="TableParagraph"/>
              <w:spacing w:before="96"/>
              <w:ind w:left="145" w:right="144"/>
              <w:rPr>
                <w:sz w:val="11"/>
              </w:rPr>
            </w:pPr>
            <w:r>
              <w:rPr>
                <w:color w:val="020303"/>
                <w:sz w:val="11"/>
              </w:rPr>
              <w:t>.18</w:t>
            </w:r>
          </w:p>
        </w:tc>
        <w:tc>
          <w:tcPr>
            <w:tcW w:w="120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A6DBEC5" w14:textId="77777777">
            <w:pPr>
              <w:pStyle w:val="TableParagraph"/>
              <w:spacing w:before="96"/>
              <w:ind w:left="492" w:right="492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5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F3C58E5" w14:textId="77777777">
            <w:pPr>
              <w:pStyle w:val="TableParagraph"/>
              <w:spacing w:before="96"/>
              <w:ind w:right="174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.029</w:t>
            </w:r>
          </w:p>
        </w:tc>
        <w:tc>
          <w:tcPr>
            <w:tcW w:w="106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92B0E0C" w14:textId="77777777">
            <w:pPr>
              <w:pStyle w:val="TableParagraph"/>
              <w:spacing w:before="96"/>
              <w:ind w:left="400" w:right="400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3C6DFCA" w14:textId="77777777">
            <w:pPr>
              <w:pStyle w:val="TableParagraph"/>
              <w:spacing w:before="96"/>
              <w:ind w:right="130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.987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F8424C4" w14:textId="77777777">
            <w:pPr>
              <w:pStyle w:val="TableParagraph"/>
              <w:spacing w:before="96"/>
              <w:ind w:left="91" w:right="92"/>
              <w:rPr>
                <w:sz w:val="11"/>
              </w:rPr>
            </w:pPr>
            <w:r>
              <w:rPr>
                <w:color w:val="020303"/>
                <w:sz w:val="11"/>
              </w:rPr>
              <w:t>-.19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B8371FB" w14:textId="77777777">
            <w:pPr>
              <w:pStyle w:val="TableParagraph"/>
              <w:spacing w:before="96"/>
              <w:ind w:left="376" w:right="377"/>
              <w:rPr>
                <w:sz w:val="11"/>
              </w:rPr>
            </w:pPr>
            <w:r>
              <w:rPr>
                <w:color w:val="020303"/>
                <w:sz w:val="11"/>
              </w:rPr>
              <w:t>.25</w:t>
            </w:r>
          </w:p>
        </w:tc>
        <w:tc>
          <w:tcPr>
            <w:tcW w:w="4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CB890E9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14:paraId="3759DCAA" w14:textId="77777777">
        <w:tblPrEx>
          <w:tblW w:w="0" w:type="auto"/>
          <w:tblInd w:w="107" w:type="dxa"/>
          <w:tblLayout w:type="fixed"/>
          <w:tblLook w:val="01E0"/>
        </w:tblPrEx>
        <w:trPr>
          <w:trHeight w:val="3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F5C8C7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246297" w14:textId="77777777">
            <w:pPr>
              <w:pStyle w:val="TableParagraph"/>
              <w:spacing w:before="96"/>
              <w:ind w:left="231" w:right="226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11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7E7350F" w14:textId="77777777">
            <w:pPr>
              <w:pStyle w:val="TableParagraph"/>
              <w:spacing w:before="96"/>
              <w:ind w:left="379" w:right="374"/>
              <w:rPr>
                <w:sz w:val="11"/>
              </w:rPr>
            </w:pPr>
            <w:r>
              <w:rPr>
                <w:color w:val="020303"/>
                <w:sz w:val="11"/>
              </w:rPr>
              <w:t>-.333*</w:t>
            </w:r>
          </w:p>
        </w:tc>
        <w:tc>
          <w:tcPr>
            <w:tcW w:w="54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BEB8A8A" w14:textId="77777777">
            <w:pPr>
              <w:pStyle w:val="TableParagraph"/>
              <w:spacing w:before="96"/>
              <w:ind w:left="16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62EC759" w14:textId="77777777">
            <w:pPr>
              <w:pStyle w:val="TableParagraph"/>
              <w:spacing w:before="96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BA25483" w14:textId="77777777">
            <w:pPr>
              <w:pStyle w:val="TableParagraph"/>
              <w:spacing w:before="96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-.54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D90DB64" w14:textId="77777777">
            <w:pPr>
              <w:pStyle w:val="TableParagraph"/>
              <w:spacing w:before="96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-.13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93D4ED6" w14:textId="77777777">
            <w:pPr>
              <w:pStyle w:val="TableParagraph"/>
              <w:spacing w:before="96"/>
              <w:ind w:left="268" w:right="265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62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0065AD5" w14:textId="77777777">
            <w:pPr>
              <w:pStyle w:val="TableParagraph"/>
              <w:spacing w:before="96"/>
              <w:ind w:left="18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-.019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ED77738" w14:textId="77777777">
            <w:pPr>
              <w:pStyle w:val="TableParagraph"/>
              <w:spacing w:before="96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B057104" w14:textId="77777777">
            <w:pPr>
              <w:pStyle w:val="TableParagraph"/>
              <w:spacing w:before="96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.996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ACD7FD7" w14:textId="77777777">
            <w:pPr>
              <w:pStyle w:val="TableParagraph"/>
              <w:spacing w:before="96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-.24</w:t>
            </w:r>
          </w:p>
        </w:tc>
        <w:tc>
          <w:tcPr>
            <w:tcW w:w="48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8AE4FB2" w14:textId="77777777">
            <w:pPr>
              <w:pStyle w:val="TableParagraph"/>
              <w:spacing w:before="96"/>
              <w:ind w:left="145" w:right="144"/>
              <w:rPr>
                <w:sz w:val="11"/>
              </w:rPr>
            </w:pPr>
            <w:r>
              <w:rPr>
                <w:color w:val="020303"/>
                <w:sz w:val="11"/>
              </w:rPr>
              <w:t>.20</w:t>
            </w:r>
          </w:p>
        </w:tc>
        <w:tc>
          <w:tcPr>
            <w:tcW w:w="120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2342B6A" w14:textId="77777777">
            <w:pPr>
              <w:pStyle w:val="TableParagraph"/>
              <w:spacing w:before="96"/>
              <w:ind w:left="492" w:right="492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5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67273D9" w14:textId="77777777">
            <w:pPr>
              <w:pStyle w:val="TableParagraph"/>
              <w:spacing w:before="96"/>
              <w:ind w:right="12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-.292*</w:t>
            </w:r>
          </w:p>
        </w:tc>
        <w:tc>
          <w:tcPr>
            <w:tcW w:w="106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FD32CDC" w14:textId="77777777">
            <w:pPr>
              <w:pStyle w:val="TableParagraph"/>
              <w:spacing w:before="96"/>
              <w:ind w:left="400" w:right="400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36CFCBD" w14:textId="77777777">
            <w:pPr>
              <w:pStyle w:val="TableParagraph"/>
              <w:spacing w:before="96"/>
              <w:ind w:right="130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.004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728D292" w14:textId="77777777">
            <w:pPr>
              <w:pStyle w:val="TableParagraph"/>
              <w:spacing w:before="96"/>
              <w:ind w:left="91" w:right="92"/>
              <w:rPr>
                <w:sz w:val="11"/>
              </w:rPr>
            </w:pPr>
            <w:r>
              <w:rPr>
                <w:color w:val="020303"/>
                <w:sz w:val="11"/>
              </w:rPr>
              <w:t>-.51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4232B2B" w14:textId="77777777">
            <w:pPr>
              <w:pStyle w:val="TableParagraph"/>
              <w:spacing w:before="96"/>
              <w:ind w:left="376" w:right="377"/>
              <w:rPr>
                <w:sz w:val="11"/>
              </w:rPr>
            </w:pPr>
            <w:r>
              <w:rPr>
                <w:color w:val="020303"/>
                <w:sz w:val="11"/>
              </w:rPr>
              <w:t>-.07</w:t>
            </w:r>
          </w:p>
        </w:tc>
        <w:tc>
          <w:tcPr>
            <w:tcW w:w="4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43BDB52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14:paraId="507038B3" w14:textId="77777777">
        <w:tblPrEx>
          <w:tblW w:w="0" w:type="auto"/>
          <w:tblInd w:w="107" w:type="dxa"/>
          <w:tblLayout w:type="fixed"/>
          <w:tblLook w:val="01E0"/>
        </w:tblPrEx>
        <w:trPr>
          <w:trHeight w:val="5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73339D" w14:textId="77777777">
            <w:pPr>
              <w:pStyle w:val="TableParagraph"/>
              <w:spacing w:before="78" w:line="283" w:lineRule="auto"/>
              <w:ind w:left="155" w:right="140" w:firstLine="1"/>
              <w:jc w:val="left"/>
              <w:rPr>
                <w:sz w:val="14"/>
              </w:rPr>
            </w:pPr>
            <w:r>
              <w:rPr>
                <w:sz w:val="14"/>
              </w:rPr>
              <w:t>Novice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female</w:t>
            </w:r>
          </w:p>
        </w:tc>
        <w:tc>
          <w:tcPr>
            <w:tcW w:w="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78FB6F3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F6A427E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2A85E126" w14:textId="77777777">
            <w:pPr>
              <w:pStyle w:val="TableParagraph"/>
              <w:ind w:left="485" w:right="480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626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1B2E91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46D6609E" w14:textId="77777777">
            <w:pPr>
              <w:pStyle w:val="TableParagraph"/>
              <w:ind w:left="17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.330*</w:t>
            </w:r>
          </w:p>
        </w:tc>
        <w:tc>
          <w:tcPr>
            <w:tcW w:w="54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94575A0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68BE4800" w14:textId="77777777">
            <w:pPr>
              <w:pStyle w:val="TableParagraph"/>
              <w:ind w:left="16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6DD0FC6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49B30EB9" w14:textId="77777777">
            <w:pPr>
              <w:pStyle w:val="TableParagraph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548A958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7F958283" w14:textId="77777777">
            <w:pPr>
              <w:pStyle w:val="TableParagraph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.13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BCCB03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56C4E976" w14:textId="77777777">
            <w:pPr>
              <w:pStyle w:val="TableParagraph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.53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B3D369F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56655B09" w14:textId="77777777">
            <w:pPr>
              <w:pStyle w:val="TableParagraph"/>
              <w:ind w:left="268" w:right="26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62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96249FB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1ABCD044" w14:textId="77777777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.417*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88E8F60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701F4B6F" w14:textId="77777777">
            <w:pPr>
              <w:pStyle w:val="TableParagraph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B9DE14C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72D92A1A" w14:textId="77777777">
            <w:pPr>
              <w:pStyle w:val="TableParagraph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0310D47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44D70A93" w14:textId="77777777">
            <w:pPr>
              <w:pStyle w:val="TableParagraph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.20</w:t>
            </w:r>
          </w:p>
        </w:tc>
        <w:tc>
          <w:tcPr>
            <w:tcW w:w="82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8BD8292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6946D45B" w14:textId="77777777">
            <w:pPr>
              <w:pStyle w:val="TableParagraph"/>
              <w:ind w:left="295" w:right="294"/>
              <w:rPr>
                <w:sz w:val="11"/>
              </w:rPr>
            </w:pPr>
            <w:r>
              <w:rPr>
                <w:color w:val="020303"/>
                <w:sz w:val="11"/>
              </w:rPr>
              <w:t>.63</w:t>
            </w:r>
          </w:p>
        </w:tc>
        <w:tc>
          <w:tcPr>
            <w:tcW w:w="137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D4DA589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06D469FD" w14:textId="77777777">
            <w:pPr>
              <w:pStyle w:val="TableParagraph"/>
              <w:ind w:left="586" w:right="587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DF2D3FF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07BBA340" w14:textId="77777777">
            <w:pPr>
              <w:pStyle w:val="TableParagraph"/>
              <w:ind w:left="104" w:right="104"/>
              <w:rPr>
                <w:sz w:val="11"/>
              </w:rPr>
            </w:pPr>
            <w:r>
              <w:rPr>
                <w:color w:val="020303"/>
                <w:sz w:val="11"/>
              </w:rPr>
              <w:t>.304*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47277E9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766EFF2E" w14:textId="77777777">
            <w:pPr>
              <w:pStyle w:val="TableParagraph"/>
              <w:ind w:left="356" w:right="356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B408A3D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160409D3" w14:textId="77777777">
            <w:pPr>
              <w:pStyle w:val="TableParagraph"/>
              <w:ind w:left="91" w:right="92"/>
              <w:rPr>
                <w:sz w:val="11"/>
              </w:rPr>
            </w:pPr>
            <w:r>
              <w:rPr>
                <w:color w:val="020303"/>
                <w:sz w:val="11"/>
              </w:rPr>
              <w:t>.003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3F997F4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09473D3E" w14:textId="77777777">
            <w:pPr>
              <w:pStyle w:val="TableParagraph"/>
              <w:ind w:left="14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</w:t>
            </w:r>
          </w:p>
        </w:tc>
        <w:tc>
          <w:tcPr>
            <w:tcW w:w="961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051F96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1899697A" w14:textId="77777777">
            <w:pPr>
              <w:pStyle w:val="TableParagraph"/>
              <w:ind w:left="361" w:right="361"/>
              <w:rPr>
                <w:sz w:val="11"/>
              </w:rPr>
            </w:pPr>
            <w:r>
              <w:rPr>
                <w:color w:val="020303"/>
                <w:sz w:val="11"/>
              </w:rPr>
              <w:t>.53</w:t>
            </w:r>
          </w:p>
        </w:tc>
      </w:tr>
      <w:tr w14:paraId="2E5E16E8" w14:textId="77777777">
        <w:tblPrEx>
          <w:tblW w:w="0" w:type="auto"/>
          <w:tblInd w:w="107" w:type="dxa"/>
          <w:tblLayout w:type="fixed"/>
          <w:tblLook w:val="01E0"/>
        </w:tblPrEx>
        <w:trPr>
          <w:trHeight w:val="3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C3BFA86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406DC2B" w14:textId="77777777">
            <w:pPr>
              <w:pStyle w:val="TableParagraph"/>
              <w:spacing w:before="96"/>
              <w:ind w:left="231" w:right="226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4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6393045" w14:textId="77777777">
            <w:pPr>
              <w:pStyle w:val="TableParagraph"/>
              <w:spacing w:before="96"/>
              <w:ind w:left="116" w:right="111"/>
              <w:rPr>
                <w:sz w:val="11"/>
              </w:rPr>
            </w:pPr>
            <w:r>
              <w:rPr>
                <w:color w:val="020303"/>
                <w:sz w:val="11"/>
              </w:rPr>
              <w:t>.179</w:t>
            </w:r>
          </w:p>
        </w:tc>
        <w:tc>
          <w:tcPr>
            <w:tcW w:w="110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AFD87F4" w14:textId="77777777">
            <w:pPr>
              <w:pStyle w:val="TableParagraph"/>
              <w:spacing w:before="96"/>
              <w:ind w:left="85" w:right="81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B558104" w14:textId="77777777">
            <w:pPr>
              <w:pStyle w:val="TableParagraph"/>
              <w:spacing w:before="96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.109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A436D71" w14:textId="77777777">
            <w:pPr>
              <w:pStyle w:val="TableParagraph"/>
              <w:spacing w:before="96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-.03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7CA4C9D" w14:textId="77777777">
            <w:pPr>
              <w:pStyle w:val="TableParagraph"/>
              <w:spacing w:before="96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.38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6E9DE3B" w14:textId="77777777">
            <w:pPr>
              <w:pStyle w:val="TableParagraph"/>
              <w:spacing w:before="96"/>
              <w:ind w:left="268" w:right="26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684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4FF43F1" w14:textId="77777777">
            <w:pPr>
              <w:pStyle w:val="TableParagraph"/>
              <w:spacing w:before="96"/>
              <w:ind w:left="214" w:right="211"/>
              <w:rPr>
                <w:sz w:val="11"/>
              </w:rPr>
            </w:pPr>
            <w:r>
              <w:rPr>
                <w:color w:val="020303"/>
                <w:sz w:val="11"/>
              </w:rPr>
              <w:t>.042</w:t>
            </w:r>
          </w:p>
        </w:tc>
        <w:tc>
          <w:tcPr>
            <w:tcW w:w="56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FDE4B77" w14:textId="77777777">
            <w:pPr>
              <w:pStyle w:val="TableParagraph"/>
              <w:spacing w:before="96"/>
              <w:ind w:left="17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E02090B" w14:textId="77777777">
            <w:pPr>
              <w:pStyle w:val="TableParagraph"/>
              <w:spacing w:before="96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.961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F21CBBA" w14:textId="77777777">
            <w:pPr>
              <w:pStyle w:val="TableParagraph"/>
              <w:spacing w:before="96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-.18</w:t>
            </w:r>
          </w:p>
        </w:tc>
        <w:tc>
          <w:tcPr>
            <w:tcW w:w="48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E918B83" w14:textId="77777777">
            <w:pPr>
              <w:pStyle w:val="TableParagraph"/>
              <w:spacing w:before="96"/>
              <w:ind w:left="145" w:right="144"/>
              <w:rPr>
                <w:sz w:val="11"/>
              </w:rPr>
            </w:pPr>
            <w:r>
              <w:rPr>
                <w:color w:val="020303"/>
                <w:sz w:val="11"/>
              </w:rPr>
              <w:t>.26</w:t>
            </w:r>
          </w:p>
        </w:tc>
        <w:tc>
          <w:tcPr>
            <w:tcW w:w="120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0A224FD" w14:textId="77777777">
            <w:pPr>
              <w:pStyle w:val="TableParagraph"/>
              <w:spacing w:before="96"/>
              <w:ind w:left="492" w:right="492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771D640" w14:textId="77777777">
            <w:pPr>
              <w:pStyle w:val="TableParagraph"/>
              <w:spacing w:before="96"/>
              <w:ind w:right="15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-.029</w:t>
            </w:r>
          </w:p>
        </w:tc>
        <w:tc>
          <w:tcPr>
            <w:tcW w:w="106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5353502" w14:textId="77777777">
            <w:pPr>
              <w:pStyle w:val="TableParagraph"/>
              <w:spacing w:before="96"/>
              <w:ind w:left="400" w:right="400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3F6CD0" w14:textId="77777777">
            <w:pPr>
              <w:pStyle w:val="TableParagraph"/>
              <w:spacing w:before="96"/>
              <w:ind w:right="130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.987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3E2E4C" w14:textId="77777777">
            <w:pPr>
              <w:pStyle w:val="TableParagraph"/>
              <w:spacing w:before="96"/>
              <w:ind w:left="91" w:right="92"/>
              <w:rPr>
                <w:sz w:val="11"/>
              </w:rPr>
            </w:pPr>
            <w:r>
              <w:rPr>
                <w:color w:val="020303"/>
                <w:sz w:val="11"/>
              </w:rPr>
              <w:t>-.25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82DF12" w14:textId="77777777">
            <w:pPr>
              <w:pStyle w:val="TableParagraph"/>
              <w:spacing w:before="96"/>
              <w:ind w:left="376" w:right="377"/>
              <w:rPr>
                <w:sz w:val="11"/>
              </w:rPr>
            </w:pPr>
            <w:r>
              <w:rPr>
                <w:color w:val="020303"/>
                <w:sz w:val="11"/>
              </w:rPr>
              <w:t>.19</w:t>
            </w:r>
          </w:p>
        </w:tc>
        <w:tc>
          <w:tcPr>
            <w:tcW w:w="4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8B477A1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14:paraId="6903B5B1" w14:textId="77777777">
        <w:tblPrEx>
          <w:tblW w:w="0" w:type="auto"/>
          <w:tblInd w:w="107" w:type="dxa"/>
          <w:tblLayout w:type="fixed"/>
          <w:tblLook w:val="01E0"/>
        </w:tblPrEx>
        <w:trPr>
          <w:trHeight w:val="3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AA19DB1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52B8037" w14:textId="77777777">
            <w:pPr>
              <w:pStyle w:val="TableParagraph"/>
              <w:spacing w:before="96"/>
              <w:ind w:left="231" w:right="226"/>
              <w:rPr>
                <w:sz w:val="11"/>
              </w:rPr>
            </w:pPr>
            <w:r>
              <w:rPr>
                <w:w w:val="110"/>
                <w:sz w:val="11"/>
              </w:rPr>
              <w:t>NM</w:t>
            </w:r>
          </w:p>
        </w:tc>
        <w:tc>
          <w:tcPr>
            <w:tcW w:w="54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0E2B3EC" w14:textId="77777777">
            <w:pPr>
              <w:pStyle w:val="TableParagraph"/>
              <w:spacing w:before="96"/>
              <w:ind w:left="116" w:right="111"/>
              <w:rPr>
                <w:sz w:val="11"/>
              </w:rPr>
            </w:pPr>
            <w:r>
              <w:rPr>
                <w:color w:val="020303"/>
                <w:sz w:val="11"/>
              </w:rPr>
              <w:t>-.154</w:t>
            </w:r>
          </w:p>
        </w:tc>
        <w:tc>
          <w:tcPr>
            <w:tcW w:w="110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41D1477" w14:textId="77777777">
            <w:pPr>
              <w:pStyle w:val="TableParagraph"/>
              <w:spacing w:before="96"/>
              <w:ind w:left="85" w:right="81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AA6E7C2" w14:textId="77777777">
            <w:pPr>
              <w:pStyle w:val="TableParagraph"/>
              <w:spacing w:before="96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.215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015CA3E" w14:textId="77777777">
            <w:pPr>
              <w:pStyle w:val="TableParagraph"/>
              <w:spacing w:before="96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-.36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EFC76B4" w14:textId="77777777">
            <w:pPr>
              <w:pStyle w:val="TableParagraph"/>
              <w:spacing w:before="96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-.05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662AA7C" w14:textId="77777777">
            <w:pPr>
              <w:pStyle w:val="TableParagraph"/>
              <w:spacing w:before="96"/>
              <w:ind w:left="268" w:right="265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684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23341BE" w14:textId="77777777">
            <w:pPr>
              <w:pStyle w:val="TableParagraph"/>
              <w:spacing w:before="96"/>
              <w:ind w:left="214" w:right="211"/>
              <w:rPr>
                <w:sz w:val="11"/>
              </w:rPr>
            </w:pPr>
            <w:r>
              <w:rPr>
                <w:color w:val="020303"/>
                <w:sz w:val="11"/>
              </w:rPr>
              <w:t>.022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36E090B" w14:textId="77777777">
            <w:pPr>
              <w:pStyle w:val="TableParagraph"/>
              <w:spacing w:before="96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F5D9780" w14:textId="77777777">
            <w:pPr>
              <w:pStyle w:val="TableParagraph"/>
              <w:spacing w:before="96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.994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48A05A8" w14:textId="77777777">
            <w:pPr>
              <w:pStyle w:val="TableParagraph"/>
              <w:spacing w:before="96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-.20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E07D71E" w14:textId="77777777">
            <w:pPr>
              <w:pStyle w:val="TableParagraph"/>
              <w:spacing w:before="96"/>
              <w:ind w:left="94" w:right="93"/>
              <w:rPr>
                <w:sz w:val="11"/>
              </w:rPr>
            </w:pPr>
            <w:r>
              <w:rPr>
                <w:color w:val="020303"/>
                <w:sz w:val="11"/>
              </w:rPr>
              <w:t>.24</w:t>
            </w:r>
          </w:p>
        </w:tc>
        <w:tc>
          <w:tcPr>
            <w:tcW w:w="120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D498FB" w14:textId="77777777">
            <w:pPr>
              <w:pStyle w:val="TableParagraph"/>
              <w:spacing w:before="96"/>
              <w:ind w:left="492" w:right="492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5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FFD8B0F" w14:textId="77777777">
            <w:pPr>
              <w:pStyle w:val="TableParagraph"/>
              <w:spacing w:before="96"/>
              <w:ind w:right="15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-.321</w:t>
            </w:r>
          </w:p>
        </w:tc>
        <w:tc>
          <w:tcPr>
            <w:tcW w:w="106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CCC88EE" w14:textId="77777777">
            <w:pPr>
              <w:pStyle w:val="TableParagraph"/>
              <w:spacing w:before="96"/>
              <w:ind w:left="400" w:right="400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DADDB11" w14:textId="77777777">
            <w:pPr>
              <w:pStyle w:val="TableParagraph"/>
              <w:spacing w:before="96"/>
              <w:ind w:right="130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.001</w:t>
            </w:r>
          </w:p>
        </w:tc>
        <w:tc>
          <w:tcPr>
            <w:tcW w:w="8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1B9F564" w14:textId="77777777">
            <w:pPr>
              <w:pStyle w:val="TableParagraph"/>
              <w:spacing w:before="96"/>
              <w:ind w:left="322" w:right="323"/>
              <w:rPr>
                <w:sz w:val="11"/>
              </w:rPr>
            </w:pPr>
            <w:r>
              <w:rPr>
                <w:color w:val="020303"/>
                <w:sz w:val="11"/>
              </w:rPr>
              <w:t>-.54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607CB7A" w14:textId="77777777">
            <w:pPr>
              <w:pStyle w:val="TableParagraph"/>
              <w:spacing w:before="96"/>
              <w:ind w:right="178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-.10</w:t>
            </w:r>
          </w:p>
        </w:tc>
        <w:tc>
          <w:tcPr>
            <w:tcW w:w="4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415F278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14:paraId="20C4AEE6" w14:textId="77777777">
        <w:tblPrEx>
          <w:tblW w:w="0" w:type="auto"/>
          <w:tblInd w:w="107" w:type="dxa"/>
          <w:tblLayout w:type="fixed"/>
          <w:tblLook w:val="01E0"/>
        </w:tblPrEx>
        <w:trPr>
          <w:trHeight w:val="5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E5E27CF" w14:textId="77777777">
            <w:pPr>
              <w:pStyle w:val="TableParagraph"/>
              <w:spacing w:before="78" w:line="283" w:lineRule="auto"/>
              <w:ind w:left="214" w:right="144" w:hanging="58"/>
              <w:jc w:val="left"/>
              <w:rPr>
                <w:sz w:val="14"/>
              </w:rPr>
            </w:pPr>
            <w:r>
              <w:rPr>
                <w:sz w:val="14"/>
              </w:rPr>
              <w:t>Novice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male</w:t>
            </w:r>
          </w:p>
        </w:tc>
        <w:tc>
          <w:tcPr>
            <w:tcW w:w="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2A083E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08AF669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0E1BE35A" w14:textId="77777777">
            <w:pPr>
              <w:pStyle w:val="TableParagraph"/>
              <w:ind w:left="485" w:right="480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56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EEDB8ED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60DC5601" w14:textId="77777777">
            <w:pPr>
              <w:pStyle w:val="TableParagraph"/>
              <w:ind w:left="14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.484*</w:t>
            </w:r>
          </w:p>
        </w:tc>
        <w:tc>
          <w:tcPr>
            <w:tcW w:w="60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FDC5281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42561F84" w14:textId="77777777">
            <w:pPr>
              <w:pStyle w:val="TableParagraph"/>
              <w:ind w:left="19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03E025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18BAD970" w14:textId="77777777">
            <w:pPr>
              <w:pStyle w:val="TableParagraph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3346A0A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1CD4DEFF" w14:textId="77777777">
            <w:pPr>
              <w:pStyle w:val="TableParagraph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.28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D7B9C8D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7A31A4BC" w14:textId="77777777">
            <w:pPr>
              <w:pStyle w:val="TableParagraph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.69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D89C67E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0990B5E8" w14:textId="77777777">
            <w:pPr>
              <w:pStyle w:val="TableParagraph"/>
              <w:ind w:left="268" w:right="26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684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F9F2880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67E17836" w14:textId="77777777">
            <w:pPr>
              <w:pStyle w:val="TableParagraph"/>
              <w:ind w:left="203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.394*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FCD94EB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1CD6EB64" w14:textId="77777777">
            <w:pPr>
              <w:pStyle w:val="TableParagraph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C112401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389F41E9" w14:textId="77777777">
            <w:pPr>
              <w:pStyle w:val="TableParagraph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982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0B051BF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173CFEE1" w14:textId="77777777">
            <w:pPr>
              <w:pStyle w:val="TableParagraph"/>
              <w:ind w:left="370" w:right="368"/>
              <w:rPr>
                <w:sz w:val="11"/>
              </w:rPr>
            </w:pPr>
            <w:r>
              <w:rPr>
                <w:color w:val="020303"/>
                <w:sz w:val="11"/>
              </w:rPr>
              <w:t>.18</w:t>
            </w:r>
          </w:p>
        </w:tc>
        <w:tc>
          <w:tcPr>
            <w:tcW w:w="40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A0AC632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2A623871" w14:textId="77777777">
            <w:pPr>
              <w:pStyle w:val="TableParagraph"/>
              <w:ind w:left="12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.61</w:t>
            </w:r>
          </w:p>
        </w:tc>
        <w:tc>
          <w:tcPr>
            <w:tcW w:w="137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1C1D72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72A26272" w14:textId="77777777">
            <w:pPr>
              <w:pStyle w:val="TableParagraph"/>
              <w:ind w:left="586" w:right="587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AA7ACEB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6DA196CC" w14:textId="77777777">
            <w:pPr>
              <w:pStyle w:val="TableParagraph"/>
              <w:ind w:left="104" w:right="104"/>
              <w:rPr>
                <w:sz w:val="11"/>
              </w:rPr>
            </w:pPr>
            <w:r>
              <w:rPr>
                <w:color w:val="020303"/>
                <w:sz w:val="11"/>
              </w:rPr>
              <w:t>.625*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B2311BC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3B6C3C6D" w14:textId="77777777">
            <w:pPr>
              <w:pStyle w:val="TableParagraph"/>
              <w:ind w:left="356" w:right="356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257076D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1FC4B4AB" w14:textId="77777777">
            <w:pPr>
              <w:pStyle w:val="TableParagraph"/>
              <w:ind w:left="91" w:right="92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853D651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2351C53B" w14:textId="77777777">
            <w:pPr>
              <w:pStyle w:val="TableParagraph"/>
              <w:ind w:left="376" w:right="377"/>
              <w:rPr>
                <w:sz w:val="11"/>
              </w:rPr>
            </w:pPr>
            <w:r>
              <w:rPr>
                <w:color w:val="020303"/>
                <w:sz w:val="11"/>
              </w:rPr>
              <w:t>.40</w:t>
            </w:r>
          </w:p>
        </w:tc>
        <w:tc>
          <w:tcPr>
            <w:tcW w:w="4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308402D" w14:textId="77777777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BB11CA" w14:paraId="3E92CCB9" w14:textId="77777777">
            <w:pPr>
              <w:pStyle w:val="TableParagraph"/>
              <w:ind w:left="12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.85</w:t>
            </w:r>
          </w:p>
        </w:tc>
      </w:tr>
      <w:tr w14:paraId="28C9FB1A" w14:textId="77777777">
        <w:tblPrEx>
          <w:tblW w:w="0" w:type="auto"/>
          <w:tblInd w:w="107" w:type="dxa"/>
          <w:tblLayout w:type="fixed"/>
          <w:tblLook w:val="01E0"/>
        </w:tblPrEx>
        <w:trPr>
          <w:trHeight w:val="3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476714A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EE50584" w14:textId="77777777">
            <w:pPr>
              <w:pStyle w:val="TableParagraph"/>
              <w:spacing w:before="96"/>
              <w:ind w:left="231" w:right="226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4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311666D" w14:textId="77777777">
            <w:pPr>
              <w:pStyle w:val="TableParagraph"/>
              <w:spacing w:before="96"/>
              <w:ind w:left="116" w:right="111"/>
              <w:rPr>
                <w:sz w:val="11"/>
              </w:rPr>
            </w:pPr>
            <w:r>
              <w:rPr>
                <w:color w:val="020303"/>
                <w:sz w:val="11"/>
              </w:rPr>
              <w:t>.333*</w:t>
            </w:r>
          </w:p>
        </w:tc>
        <w:tc>
          <w:tcPr>
            <w:tcW w:w="110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935CC1" w14:textId="77777777">
            <w:pPr>
              <w:pStyle w:val="TableParagraph"/>
              <w:spacing w:before="96"/>
              <w:ind w:left="85" w:right="81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95A4D61" w14:textId="77777777">
            <w:pPr>
              <w:pStyle w:val="TableParagraph"/>
              <w:spacing w:before="96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857400E" w14:textId="77777777">
            <w:pPr>
              <w:pStyle w:val="TableParagraph"/>
              <w:spacing w:before="96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.13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412D4F" w14:textId="77777777">
            <w:pPr>
              <w:pStyle w:val="TableParagraph"/>
              <w:spacing w:before="96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.54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73E979" w14:textId="77777777">
            <w:pPr>
              <w:pStyle w:val="TableParagraph"/>
              <w:spacing w:before="96"/>
              <w:ind w:left="268" w:right="26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684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2D07C28" w14:textId="77777777">
            <w:pPr>
              <w:pStyle w:val="TableParagraph"/>
              <w:spacing w:before="96"/>
              <w:ind w:left="214" w:right="211"/>
              <w:rPr>
                <w:sz w:val="11"/>
              </w:rPr>
            </w:pPr>
            <w:r>
              <w:rPr>
                <w:color w:val="020303"/>
                <w:sz w:val="11"/>
              </w:rPr>
              <w:t>.019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337E307" w14:textId="77777777">
            <w:pPr>
              <w:pStyle w:val="TableParagraph"/>
              <w:spacing w:before="96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20D2484" w14:textId="77777777">
            <w:pPr>
              <w:pStyle w:val="TableParagraph"/>
              <w:spacing w:before="96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.996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D3E8C70" w14:textId="77777777">
            <w:pPr>
              <w:pStyle w:val="TableParagraph"/>
              <w:spacing w:before="96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-.20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39E5CD0" w14:textId="77777777">
            <w:pPr>
              <w:pStyle w:val="TableParagraph"/>
              <w:spacing w:before="96"/>
              <w:ind w:left="94" w:right="93"/>
              <w:rPr>
                <w:sz w:val="11"/>
              </w:rPr>
            </w:pPr>
            <w:r>
              <w:rPr>
                <w:color w:val="020303"/>
                <w:sz w:val="11"/>
              </w:rPr>
              <w:t>.24</w:t>
            </w:r>
          </w:p>
        </w:tc>
        <w:tc>
          <w:tcPr>
            <w:tcW w:w="120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5B4CE9" w14:textId="77777777">
            <w:pPr>
              <w:pStyle w:val="TableParagraph"/>
              <w:spacing w:before="96"/>
              <w:ind w:left="492" w:right="492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2A26D12" w14:textId="77777777">
            <w:pPr>
              <w:pStyle w:val="TableParagraph"/>
              <w:spacing w:before="96"/>
              <w:ind w:right="143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.292*</w:t>
            </w:r>
          </w:p>
        </w:tc>
        <w:tc>
          <w:tcPr>
            <w:tcW w:w="106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C3F3112" w14:textId="77777777">
            <w:pPr>
              <w:pStyle w:val="TableParagraph"/>
              <w:spacing w:before="96"/>
              <w:ind w:left="400" w:right="400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F4A37BC" w14:textId="77777777">
            <w:pPr>
              <w:pStyle w:val="TableParagraph"/>
              <w:spacing w:before="96"/>
              <w:ind w:right="130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.004</w:t>
            </w:r>
          </w:p>
        </w:tc>
        <w:tc>
          <w:tcPr>
            <w:tcW w:w="8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4909FB" w14:textId="77777777">
            <w:pPr>
              <w:pStyle w:val="TableParagraph"/>
              <w:spacing w:before="96"/>
              <w:ind w:left="322" w:right="323"/>
              <w:rPr>
                <w:sz w:val="11"/>
              </w:rPr>
            </w:pPr>
            <w:r>
              <w:rPr>
                <w:color w:val="020303"/>
                <w:sz w:val="11"/>
              </w:rPr>
              <w:t>.07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6109E33" w14:textId="77777777">
            <w:pPr>
              <w:pStyle w:val="TableParagraph"/>
              <w:spacing w:before="96"/>
              <w:ind w:right="19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.51</w:t>
            </w:r>
          </w:p>
        </w:tc>
        <w:tc>
          <w:tcPr>
            <w:tcW w:w="4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91F754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14:paraId="30C20155" w14:textId="77777777">
        <w:tblPrEx>
          <w:tblW w:w="0" w:type="auto"/>
          <w:tblInd w:w="107" w:type="dxa"/>
          <w:tblLayout w:type="fixed"/>
          <w:tblLook w:val="01E0"/>
        </w:tblPrEx>
        <w:trPr>
          <w:trHeight w:val="328"/>
        </w:trPr>
        <w:tc>
          <w:tcPr>
            <w:tcW w:w="7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7B2E704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55564BC" w14:textId="77777777">
            <w:pPr>
              <w:pStyle w:val="TableParagraph"/>
              <w:spacing w:before="96"/>
              <w:ind w:left="231" w:right="226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54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80669CC" w14:textId="77777777">
            <w:pPr>
              <w:pStyle w:val="TableParagraph"/>
              <w:spacing w:before="96"/>
              <w:ind w:left="116" w:right="111"/>
              <w:rPr>
                <w:sz w:val="11"/>
              </w:rPr>
            </w:pPr>
            <w:r>
              <w:rPr>
                <w:color w:val="020303"/>
                <w:sz w:val="11"/>
              </w:rPr>
              <w:t>.154</w:t>
            </w:r>
          </w:p>
        </w:tc>
        <w:tc>
          <w:tcPr>
            <w:tcW w:w="110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915875C" w14:textId="77777777">
            <w:pPr>
              <w:pStyle w:val="TableParagraph"/>
              <w:spacing w:before="96"/>
              <w:ind w:left="85" w:right="81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9F69C82" w14:textId="77777777">
            <w:pPr>
              <w:pStyle w:val="TableParagraph"/>
              <w:spacing w:before="96"/>
              <w:ind w:left="287" w:right="283"/>
              <w:rPr>
                <w:sz w:val="11"/>
              </w:rPr>
            </w:pPr>
            <w:r>
              <w:rPr>
                <w:color w:val="020303"/>
                <w:sz w:val="11"/>
              </w:rPr>
              <w:t>.215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4DED0A9" w14:textId="77777777">
            <w:pPr>
              <w:pStyle w:val="TableParagraph"/>
              <w:spacing w:before="96"/>
              <w:ind w:left="207" w:right="203"/>
              <w:rPr>
                <w:sz w:val="11"/>
              </w:rPr>
            </w:pPr>
            <w:r>
              <w:rPr>
                <w:color w:val="020303"/>
                <w:sz w:val="11"/>
              </w:rPr>
              <w:t>-.05</w:t>
            </w:r>
          </w:p>
        </w:tc>
        <w:tc>
          <w:tcPr>
            <w:tcW w:w="5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2F7CE65" w14:textId="77777777">
            <w:pPr>
              <w:pStyle w:val="TableParagraph"/>
              <w:spacing w:before="96"/>
              <w:ind w:left="174" w:right="170"/>
              <w:rPr>
                <w:sz w:val="11"/>
              </w:rPr>
            </w:pPr>
            <w:r>
              <w:rPr>
                <w:color w:val="020303"/>
                <w:sz w:val="11"/>
              </w:rPr>
              <w:t>.36</w:t>
            </w:r>
          </w:p>
        </w:tc>
        <w:tc>
          <w:tcPr>
            <w:tcW w:w="75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7B5BADA" w14:textId="77777777">
            <w:pPr>
              <w:pStyle w:val="TableParagraph"/>
              <w:spacing w:before="96"/>
              <w:ind w:left="268" w:right="26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684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1CE25F3" w14:textId="77777777">
            <w:pPr>
              <w:pStyle w:val="TableParagraph"/>
              <w:spacing w:before="96"/>
              <w:ind w:left="21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-.022</w:t>
            </w:r>
          </w:p>
        </w:tc>
        <w:tc>
          <w:tcPr>
            <w:tcW w:w="627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C92A349" w14:textId="77777777">
            <w:pPr>
              <w:pStyle w:val="TableParagraph"/>
              <w:spacing w:before="96"/>
              <w:ind w:left="20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.085</w:t>
            </w:r>
          </w:p>
        </w:tc>
        <w:tc>
          <w:tcPr>
            <w:tcW w:w="539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08EF05A" w14:textId="77777777">
            <w:pPr>
              <w:pStyle w:val="TableParagraph"/>
              <w:spacing w:before="96"/>
              <w:ind w:left="16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.994</w:t>
            </w:r>
          </w:p>
        </w:tc>
        <w:tc>
          <w:tcPr>
            <w:tcW w:w="613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6A77573" w14:textId="77777777">
            <w:pPr>
              <w:pStyle w:val="TableParagraph"/>
              <w:spacing w:before="96"/>
              <w:ind w:left="186" w:right="184"/>
              <w:rPr>
                <w:sz w:val="11"/>
              </w:rPr>
            </w:pPr>
            <w:r>
              <w:rPr>
                <w:color w:val="020303"/>
                <w:sz w:val="11"/>
              </w:rPr>
              <w:t>-.24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51A4ED" w14:textId="77777777">
            <w:pPr>
              <w:pStyle w:val="TableParagraph"/>
              <w:spacing w:before="96"/>
              <w:ind w:left="94" w:right="93"/>
              <w:rPr>
                <w:sz w:val="11"/>
              </w:rPr>
            </w:pPr>
            <w:r>
              <w:rPr>
                <w:color w:val="020303"/>
                <w:sz w:val="11"/>
              </w:rPr>
              <w:t>.20</w:t>
            </w:r>
          </w:p>
        </w:tc>
        <w:tc>
          <w:tcPr>
            <w:tcW w:w="120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431045E" w14:textId="77777777">
            <w:pPr>
              <w:pStyle w:val="TableParagraph"/>
              <w:spacing w:before="96"/>
              <w:ind w:left="492" w:right="492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5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781761F" w14:textId="77777777">
            <w:pPr>
              <w:pStyle w:val="TableParagraph"/>
              <w:spacing w:before="96"/>
              <w:ind w:right="143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.321*</w:t>
            </w:r>
          </w:p>
        </w:tc>
        <w:tc>
          <w:tcPr>
            <w:tcW w:w="106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C9D5349" w14:textId="77777777">
            <w:pPr>
              <w:pStyle w:val="TableParagraph"/>
              <w:spacing w:before="96"/>
              <w:ind w:left="400" w:right="400"/>
              <w:rPr>
                <w:sz w:val="11"/>
              </w:rPr>
            </w:pPr>
            <w:r>
              <w:rPr>
                <w:color w:val="020303"/>
                <w:sz w:val="11"/>
              </w:rPr>
              <w:t>.087</w:t>
            </w:r>
          </w:p>
        </w:tc>
        <w:tc>
          <w:tcPr>
            <w:tcW w:w="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A90F10F" w14:textId="77777777">
            <w:pPr>
              <w:pStyle w:val="TableParagraph"/>
              <w:spacing w:before="96"/>
              <w:ind w:right="130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.001</w:t>
            </w:r>
          </w:p>
        </w:tc>
        <w:tc>
          <w:tcPr>
            <w:tcW w:w="884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57CA89D" w14:textId="77777777">
            <w:pPr>
              <w:pStyle w:val="TableParagraph"/>
              <w:spacing w:before="96"/>
              <w:ind w:left="322" w:right="323"/>
              <w:rPr>
                <w:sz w:val="11"/>
              </w:rPr>
            </w:pPr>
            <w:r>
              <w:rPr>
                <w:color w:val="020303"/>
                <w:sz w:val="11"/>
              </w:rPr>
              <w:t>.10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A5D528D" w14:textId="77777777">
            <w:pPr>
              <w:pStyle w:val="TableParagraph"/>
              <w:spacing w:before="96"/>
              <w:ind w:right="19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.54</w:t>
            </w:r>
          </w:p>
        </w:tc>
        <w:tc>
          <w:tcPr>
            <w:tcW w:w="4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9349196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:rsidR="00BB11CA" w14:paraId="1DB9EB8E" w14:textId="77777777">
      <w:pPr>
        <w:rPr>
          <w:rFonts w:ascii="Times New Roman"/>
          <w:sz w:val="12"/>
        </w:rPr>
        <w:sectPr>
          <w:footerReference w:type="even" r:id="rId110"/>
          <w:pgSz w:w="16840" w:h="11910" w:orient="landscape"/>
          <w:pgMar w:top="1100" w:right="700" w:bottom="280" w:left="1920" w:header="0" w:footer="0" w:gutter="0"/>
          <w:cols w:space="720"/>
        </w:sectPr>
      </w:pPr>
    </w:p>
    <w:p w:rsidR="00BB11CA" w14:paraId="008E599E" w14:textId="77777777">
      <w:pPr>
        <w:pStyle w:val="BodyText"/>
      </w:pPr>
      <w:r>
        <w:pict>
          <v:shape id="_x0000_s1326" type="#_x0000_t202" style="width:29.25pt;height:101.25pt;margin-top:495.05pt;margin-left:50.8pt;mso-position-horizontal-relative:page;mso-position-vertical-relative:page;position:absolute;z-index:251760640" filled="f" stroked="f">
            <v:textbox style="layout-flow:vertical" inset="0,0,0,0">
              <w:txbxContent>
                <w:p w:rsidR="00BB11CA" w14:paraId="6AC964CE" w14:textId="77777777">
                  <w:pPr>
                    <w:tabs>
                      <w:tab w:val="left" w:pos="2004"/>
                    </w:tabs>
                    <w:spacing w:before="72"/>
                    <w:ind w:left="20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w w:val="105"/>
                      <w:sz w:val="40"/>
                      <w:shd w:val="clear" w:color="auto" w:fill="15BECF"/>
                    </w:rPr>
                    <w:t>139</w:t>
                  </w:r>
                  <w:r>
                    <w:rPr>
                      <w:rFonts w:ascii="Arial"/>
                      <w:b/>
                      <w:color w:val="FFFFFF"/>
                      <w:sz w:val="40"/>
                      <w:shd w:val="clear" w:color="auto" w:fill="15BECF"/>
                    </w:rPr>
                    <w:tab/>
                  </w:r>
                </w:p>
              </w:txbxContent>
            </v:textbox>
          </v:shape>
        </w:pict>
      </w:r>
      <w:r>
        <w:pict>
          <v:shape id="_x0000_s1327" type="#_x0000_t202" style="width:17pt;height:116.8pt;margin-top:368.65pt;margin-left:57.5pt;mso-position-horizontal-relative:page;mso-position-vertical-relative:page;position:absolute;z-index:251761664" filled="f" stroked="f">
            <v:textbox style="layout-flow:vertical" inset="0,0,0,0">
              <w:txbxContent>
                <w:p w:rsidR="00BB11CA" w14:paraId="1C8820F0" w14:textId="77777777">
                  <w:pPr>
                    <w:spacing w:before="35"/>
                    <w:ind w:left="20"/>
                  </w:pPr>
                  <w:r>
                    <w:rPr>
                      <w:color w:val="808285"/>
                    </w:rPr>
                    <w:t>Lucila</w:t>
                  </w:r>
                  <w:r>
                    <w:rPr>
                      <w:color w:val="808285"/>
                      <w:spacing w:val="-1"/>
                    </w:rPr>
                    <w:t xml:space="preserve"> </w:t>
                  </w:r>
                  <w:r>
                    <w:rPr>
                      <w:color w:val="808285"/>
                    </w:rPr>
                    <w:t>Christen y Gracia</w:t>
                  </w:r>
                </w:p>
              </w:txbxContent>
            </v:textbox>
          </v:shape>
        </w:pict>
      </w:r>
    </w:p>
    <w:p w:rsidR="00BB11CA" w14:paraId="7010AA42" w14:textId="77777777">
      <w:pPr>
        <w:pStyle w:val="BodyText"/>
      </w:pPr>
    </w:p>
    <w:p w:rsidR="00BB11CA" w14:paraId="4A609818" w14:textId="77777777">
      <w:pPr>
        <w:pStyle w:val="BodyText"/>
      </w:pPr>
    </w:p>
    <w:p w:rsidR="00BB11CA" w14:paraId="76B7A84F" w14:textId="77777777">
      <w:pPr>
        <w:pStyle w:val="BodyText"/>
      </w:pPr>
    </w:p>
    <w:p w:rsidR="00BB11CA" w14:paraId="7EC0C57F" w14:textId="77777777">
      <w:pPr>
        <w:pStyle w:val="BodyText"/>
      </w:pPr>
    </w:p>
    <w:p w:rsidR="00BB11CA" w14:paraId="4465A16E" w14:textId="77777777">
      <w:pPr>
        <w:pStyle w:val="BodyText"/>
      </w:pPr>
    </w:p>
    <w:p w:rsidR="00BB11CA" w14:paraId="09EEE263" w14:textId="77777777">
      <w:pPr>
        <w:pStyle w:val="BodyText"/>
        <w:spacing w:before="2"/>
        <w:rPr>
          <w:sz w:val="14"/>
        </w:rPr>
      </w:pPr>
    </w:p>
    <w:tbl>
      <w:tblPr>
        <w:tblStyle w:val="TableNormal0"/>
        <w:tblW w:w="0" w:type="auto"/>
        <w:tblInd w:w="2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76"/>
        <w:gridCol w:w="60"/>
        <w:gridCol w:w="617"/>
        <w:gridCol w:w="584"/>
        <w:gridCol w:w="566"/>
        <w:gridCol w:w="603"/>
        <w:gridCol w:w="60"/>
        <w:gridCol w:w="832"/>
        <w:gridCol w:w="60"/>
        <w:gridCol w:w="592"/>
        <w:gridCol w:w="427"/>
        <w:gridCol w:w="435"/>
        <w:gridCol w:w="753"/>
        <w:gridCol w:w="435"/>
        <w:gridCol w:w="120"/>
        <w:gridCol w:w="463"/>
        <w:gridCol w:w="507"/>
        <w:gridCol w:w="60"/>
        <w:gridCol w:w="479"/>
        <w:gridCol w:w="60"/>
        <w:gridCol w:w="553"/>
        <w:gridCol w:w="429"/>
        <w:gridCol w:w="436"/>
        <w:gridCol w:w="410"/>
        <w:gridCol w:w="570"/>
        <w:gridCol w:w="567"/>
        <w:gridCol w:w="493"/>
        <w:gridCol w:w="482"/>
        <w:gridCol w:w="60"/>
        <w:gridCol w:w="442"/>
        <w:gridCol w:w="553"/>
        <w:gridCol w:w="451"/>
      </w:tblGrid>
      <w:tr w14:paraId="10C94E65" w14:textId="77777777">
        <w:tblPrEx>
          <w:tblW w:w="0" w:type="auto"/>
          <w:tblInd w:w="231" w:type="dxa"/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  <w:tblLayout w:type="fixed"/>
          <w:tblLook w:val="01E0"/>
        </w:tblPrEx>
        <w:trPr>
          <w:trHeight w:val="440"/>
        </w:trPr>
        <w:tc>
          <w:tcPr>
            <w:tcW w:w="5412" w:type="dxa"/>
            <w:gridSpan w:val="12"/>
            <w:tcBorders>
              <w:left w:val="single" w:sz="2" w:space="0" w:color="231F20"/>
              <w:right w:val="single" w:sz="2" w:space="0" w:color="231F20"/>
            </w:tcBorders>
          </w:tcPr>
          <w:p w:rsidR="00BB11CA" w14:paraId="2C6FB93F" w14:textId="77777777">
            <w:pPr>
              <w:pStyle w:val="TableParagraph"/>
              <w:spacing w:before="133"/>
              <w:ind w:left="1626"/>
              <w:jc w:val="left"/>
              <w:rPr>
                <w:sz w:val="14"/>
              </w:rPr>
            </w:pPr>
            <w:r>
              <w:rPr>
                <w:color w:val="221F1F"/>
                <w:sz w:val="14"/>
              </w:rPr>
              <w:t>7.</w:t>
            </w:r>
            <w:r>
              <w:rPr>
                <w:color w:val="221F1F"/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voice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interpreter</w:t>
            </w:r>
          </w:p>
        </w:tc>
        <w:tc>
          <w:tcPr>
            <w:tcW w:w="4295" w:type="dxa"/>
            <w:gridSpan w:val="11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5227216" w14:textId="77777777">
            <w:pPr>
              <w:pStyle w:val="TableParagraph"/>
              <w:spacing w:before="7"/>
              <w:jc w:val="left"/>
              <w:rPr>
                <w:sz w:val="12"/>
              </w:rPr>
            </w:pPr>
          </w:p>
          <w:p w:rsidR="00BB11CA" w14:paraId="257FABC8" w14:textId="77777777">
            <w:pPr>
              <w:pStyle w:val="TableParagraph"/>
              <w:ind w:left="1186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>8.</w:t>
            </w:r>
            <w:r>
              <w:rPr>
                <w:color w:val="221F1F"/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Rate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the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credibility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of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the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interpreter</w:t>
            </w:r>
          </w:p>
        </w:tc>
        <w:tc>
          <w:tcPr>
            <w:tcW w:w="4028" w:type="dxa"/>
            <w:gridSpan w:val="9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DEDDFD0" w14:textId="77777777">
            <w:pPr>
              <w:pStyle w:val="TableParagraph"/>
              <w:spacing w:before="7"/>
              <w:jc w:val="left"/>
              <w:rPr>
                <w:sz w:val="12"/>
              </w:rPr>
            </w:pPr>
          </w:p>
          <w:p w:rsidR="00BB11CA" w14:paraId="19B00555" w14:textId="77777777">
            <w:pPr>
              <w:pStyle w:val="TableParagraph"/>
              <w:ind w:left="898"/>
              <w:jc w:val="left"/>
              <w:rPr>
                <w:sz w:val="11"/>
              </w:rPr>
            </w:pPr>
            <w:r>
              <w:rPr>
                <w:color w:val="221F1F"/>
                <w:sz w:val="11"/>
              </w:rPr>
              <w:t xml:space="preserve">9. </w:t>
            </w:r>
            <w:r>
              <w:rPr>
                <w:sz w:val="11"/>
              </w:rPr>
              <w:t>Rate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the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professionalism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of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the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interpreter</w:t>
            </w:r>
          </w:p>
        </w:tc>
      </w:tr>
      <w:tr w14:paraId="5684A761" w14:textId="77777777">
        <w:tblPrEx>
          <w:tblW w:w="0" w:type="auto"/>
          <w:tblInd w:w="231" w:type="dxa"/>
          <w:tblLayout w:type="fixed"/>
          <w:tblLook w:val="01E0"/>
        </w:tblPrEx>
        <w:trPr>
          <w:trHeight w:val="1108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D13B3B" w14:textId="77777777">
            <w:pPr>
              <w:pStyle w:val="TableParagraph"/>
              <w:spacing w:before="80" w:line="331" w:lineRule="auto"/>
              <w:ind w:left="122" w:right="115" w:hanging="1"/>
              <w:rPr>
                <w:sz w:val="12"/>
              </w:rPr>
            </w:pPr>
            <w:r>
              <w:rPr>
                <w:sz w:val="12"/>
              </w:rPr>
              <w:t>Ex-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peri-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enced</w:t>
            </w:r>
            <w:r>
              <w:rPr>
                <w:spacing w:val="-35"/>
                <w:sz w:val="12"/>
              </w:rPr>
              <w:t xml:space="preserve"> </w:t>
            </w:r>
            <w:r>
              <w:rPr>
                <w:sz w:val="12"/>
              </w:rPr>
              <w:t>fe-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male</w:t>
            </w:r>
          </w:p>
        </w:tc>
        <w:tc>
          <w:tcPr>
            <w:tcW w:w="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6DA054D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01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50A1DA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020A93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007C3F8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74F5F501" w14:textId="77777777">
            <w:pPr>
              <w:pStyle w:val="TableParagraph"/>
              <w:ind w:left="503" w:right="499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56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AC52791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88BB76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3088A98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39B9B353" w14:textId="77777777">
            <w:pPr>
              <w:pStyle w:val="TableParagraph"/>
              <w:ind w:left="12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-.500*</w:t>
            </w:r>
          </w:p>
        </w:tc>
        <w:tc>
          <w:tcPr>
            <w:tcW w:w="663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:rsidR="00BB11CA" w14:paraId="2421434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B1EE99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BF4F850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5FE6EB74" w14:textId="77777777">
            <w:pPr>
              <w:pStyle w:val="TableParagraph"/>
              <w:ind w:left="203" w:right="201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8E3AB8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138A44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502F4C9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1D759751" w14:textId="77777777">
            <w:pPr>
              <w:pStyle w:val="TableParagraph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101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33ABF2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FC485B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149FCE4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3E77A100" w14:textId="77777777">
            <w:pPr>
              <w:pStyle w:val="TableParagraph"/>
              <w:ind w:left="390" w:right="389"/>
              <w:rPr>
                <w:sz w:val="11"/>
              </w:rPr>
            </w:pPr>
            <w:r>
              <w:rPr>
                <w:color w:val="020303"/>
                <w:sz w:val="11"/>
              </w:rPr>
              <w:t>-.71</w:t>
            </w:r>
          </w:p>
        </w:tc>
        <w:tc>
          <w:tcPr>
            <w:tcW w:w="4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E6865AE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6116E2B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5BC5D08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5649EDF2" w14:textId="77777777">
            <w:pPr>
              <w:pStyle w:val="TableParagraph"/>
              <w:ind w:right="119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-.29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D3A486F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FF9BD4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ADEA5C1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2A89C50A" w14:textId="77777777">
            <w:pPr>
              <w:pStyle w:val="TableParagraph"/>
              <w:ind w:left="494" w:right="49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8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258E801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7C919E6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8F3547C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59FD1846" w14:textId="77777777">
            <w:pPr>
              <w:pStyle w:val="TableParagraph"/>
              <w:ind w:left="132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-.269*</w:t>
            </w:r>
          </w:p>
        </w:tc>
        <w:tc>
          <w:tcPr>
            <w:tcW w:w="56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D991F9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65E3F8B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8B8A736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5EF3BC26" w14:textId="77777777">
            <w:pPr>
              <w:pStyle w:val="TableParagraph"/>
              <w:ind w:left="172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785EF9F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8467D3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33F0B70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64A69AC8" w14:textId="77777777">
            <w:pPr>
              <w:pStyle w:val="TableParagraph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.007</w:t>
            </w:r>
          </w:p>
        </w:tc>
        <w:tc>
          <w:tcPr>
            <w:tcW w:w="98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68CD55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3E1D0B6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910A8FD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1F2FC7B5" w14:textId="77777777">
            <w:pPr>
              <w:pStyle w:val="TableParagraph"/>
              <w:ind w:left="370" w:right="372"/>
              <w:rPr>
                <w:sz w:val="11"/>
              </w:rPr>
            </w:pPr>
            <w:r>
              <w:rPr>
                <w:color w:val="020303"/>
                <w:sz w:val="11"/>
              </w:rPr>
              <w:t>-.49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70D1D6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D2DF08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6714B68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43667886" w14:textId="77777777">
            <w:pPr>
              <w:pStyle w:val="TableParagraph"/>
              <w:ind w:left="11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-.05</w:t>
            </w:r>
          </w:p>
        </w:tc>
        <w:tc>
          <w:tcPr>
            <w:tcW w:w="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D2A78CE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16965A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36DAA4E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512B6F3E" w14:textId="77777777">
            <w:pPr>
              <w:pStyle w:val="TableParagraph"/>
              <w:ind w:right="125"/>
              <w:jc w:val="right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113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A576F9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76009E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A68E944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45C9A354" w14:textId="77777777">
            <w:pPr>
              <w:pStyle w:val="TableParagraph"/>
              <w:ind w:left="387" w:right="391"/>
              <w:rPr>
                <w:sz w:val="11"/>
              </w:rPr>
            </w:pPr>
            <w:r>
              <w:rPr>
                <w:color w:val="020303"/>
                <w:sz w:val="11"/>
              </w:rPr>
              <w:t>-.317*</w:t>
            </w:r>
          </w:p>
        </w:tc>
        <w:tc>
          <w:tcPr>
            <w:tcW w:w="4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38BAE3F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0A893D6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E3C3043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46146B08" w14:textId="77777777">
            <w:pPr>
              <w:pStyle w:val="TableParagraph"/>
              <w:ind w:left="115" w:right="119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542" w:type="dxa"/>
            <w:gridSpan w:val="2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BB11CA" w14:paraId="185AFE6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5DE8FD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641A79C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4FC810F8" w14:textId="77777777">
            <w:pPr>
              <w:pStyle w:val="TableParagraph"/>
              <w:ind w:left="15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93FD954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1814030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6882EA7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7172A5DD" w14:textId="77777777">
            <w:pPr>
              <w:pStyle w:val="TableParagraph"/>
              <w:ind w:left="374" w:right="378"/>
              <w:rPr>
                <w:sz w:val="11"/>
              </w:rPr>
            </w:pPr>
            <w:r>
              <w:rPr>
                <w:color w:val="020303"/>
                <w:sz w:val="11"/>
              </w:rPr>
              <w:t>-.52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652106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54B7E9B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C44D593" w14:textId="77777777">
            <w:pPr>
              <w:pStyle w:val="TableParagraph"/>
              <w:spacing w:before="3"/>
              <w:jc w:val="left"/>
              <w:rPr>
                <w:sz w:val="12"/>
              </w:rPr>
            </w:pPr>
          </w:p>
          <w:p w:rsidR="00BB11CA" w14:paraId="57C25D5D" w14:textId="77777777">
            <w:pPr>
              <w:pStyle w:val="TableParagraph"/>
              <w:ind w:left="104" w:right="108"/>
              <w:rPr>
                <w:sz w:val="11"/>
              </w:rPr>
            </w:pPr>
            <w:r>
              <w:rPr>
                <w:color w:val="020303"/>
                <w:sz w:val="11"/>
              </w:rPr>
              <w:t>-.11</w:t>
            </w:r>
          </w:p>
        </w:tc>
      </w:tr>
      <w:tr w14:paraId="7A3FA14C" w14:textId="77777777">
        <w:tblPrEx>
          <w:tblW w:w="0" w:type="auto"/>
          <w:tblInd w:w="231" w:type="dxa"/>
          <w:tblLayout w:type="fixed"/>
          <w:tblLook w:val="01E0"/>
        </w:tblPrEx>
        <w:trPr>
          <w:trHeight w:val="311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A1611F9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BBC6036" w14:textId="77777777">
            <w:pPr>
              <w:pStyle w:val="TableParagraph"/>
              <w:spacing w:before="86"/>
              <w:ind w:left="231" w:right="227"/>
              <w:rPr>
                <w:sz w:val="11"/>
              </w:rPr>
            </w:pPr>
            <w:r>
              <w:rPr>
                <w:w w:val="105"/>
                <w:sz w:val="11"/>
              </w:rPr>
              <w:t>NF</w:t>
            </w:r>
          </w:p>
        </w:tc>
        <w:tc>
          <w:tcPr>
            <w:tcW w:w="58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4C3E0E5" w14:textId="77777777">
            <w:pPr>
              <w:pStyle w:val="TableParagraph"/>
              <w:spacing w:before="86"/>
              <w:ind w:left="13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-.705*</w:t>
            </w:r>
          </w:p>
        </w:tc>
        <w:tc>
          <w:tcPr>
            <w:tcW w:w="116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9976C9B" w14:textId="77777777">
            <w:pPr>
              <w:pStyle w:val="TableParagraph"/>
              <w:spacing w:before="86"/>
              <w:ind w:left="456" w:right="453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2E7815" w14:textId="77777777">
            <w:pPr>
              <w:pStyle w:val="TableParagraph"/>
              <w:spacing w:before="86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EC1AE8C" w14:textId="77777777">
            <w:pPr>
              <w:pStyle w:val="TableParagraph"/>
              <w:spacing w:before="86"/>
              <w:ind w:left="206" w:right="204"/>
              <w:rPr>
                <w:sz w:val="11"/>
              </w:rPr>
            </w:pPr>
            <w:r>
              <w:rPr>
                <w:color w:val="020303"/>
                <w:sz w:val="11"/>
              </w:rPr>
              <w:t>-.92</w:t>
            </w:r>
          </w:p>
        </w:tc>
        <w:tc>
          <w:tcPr>
            <w:tcW w:w="4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7520083" w14:textId="77777777">
            <w:pPr>
              <w:pStyle w:val="TableParagraph"/>
              <w:spacing w:before="86"/>
              <w:ind w:left="11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-.49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FEA5849" w14:textId="77777777">
            <w:pPr>
              <w:pStyle w:val="TableParagraph"/>
              <w:spacing w:before="86"/>
              <w:ind w:left="245" w:right="24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55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C49D94A" w14:textId="77777777">
            <w:pPr>
              <w:pStyle w:val="TableParagraph"/>
              <w:spacing w:before="86"/>
              <w:ind w:left="11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-.359*</w:t>
            </w:r>
          </w:p>
        </w:tc>
        <w:tc>
          <w:tcPr>
            <w:tcW w:w="97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821AD99" w14:textId="77777777">
            <w:pPr>
              <w:pStyle w:val="TableParagraph"/>
              <w:spacing w:before="86"/>
              <w:ind w:left="355" w:right="355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F0D8586" w14:textId="77777777">
            <w:pPr>
              <w:pStyle w:val="TableParagraph"/>
              <w:spacing w:before="86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4C82F56" w14:textId="77777777">
            <w:pPr>
              <w:pStyle w:val="TableParagraph"/>
              <w:spacing w:before="86"/>
              <w:ind w:left="185" w:right="186"/>
              <w:rPr>
                <w:sz w:val="11"/>
              </w:rPr>
            </w:pPr>
            <w:r>
              <w:rPr>
                <w:color w:val="020303"/>
                <w:sz w:val="11"/>
              </w:rPr>
              <w:t>-.57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ECCBEEC" w14:textId="77777777">
            <w:pPr>
              <w:pStyle w:val="TableParagraph"/>
              <w:spacing w:before="86"/>
              <w:ind w:left="94" w:right="96"/>
              <w:rPr>
                <w:sz w:val="11"/>
              </w:rPr>
            </w:pPr>
            <w:r>
              <w:rPr>
                <w:color w:val="020303"/>
                <w:sz w:val="11"/>
              </w:rPr>
              <w:t>-.14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FC544EA" w14:textId="77777777">
            <w:pPr>
              <w:pStyle w:val="TableParagraph"/>
              <w:spacing w:before="86"/>
              <w:ind w:left="145"/>
              <w:jc w:val="left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98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F1B566" w14:textId="77777777">
            <w:pPr>
              <w:pStyle w:val="TableParagraph"/>
              <w:spacing w:before="86"/>
              <w:ind w:left="309" w:right="312"/>
              <w:rPr>
                <w:sz w:val="11"/>
              </w:rPr>
            </w:pPr>
            <w:r>
              <w:rPr>
                <w:color w:val="020303"/>
                <w:sz w:val="11"/>
              </w:rPr>
              <w:t>-.359*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CC8F594" w14:textId="77777777">
            <w:pPr>
              <w:pStyle w:val="TableParagraph"/>
              <w:spacing w:before="86"/>
              <w:ind w:right="174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481FB6C" w14:textId="77777777">
            <w:pPr>
              <w:pStyle w:val="TableParagraph"/>
              <w:spacing w:before="86"/>
              <w:ind w:left="354" w:right="358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0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9970ABF" w14:textId="77777777">
            <w:pPr>
              <w:pStyle w:val="TableParagraph"/>
              <w:spacing w:before="86"/>
              <w:ind w:left="15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-.57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283F0D2" w14:textId="77777777">
            <w:pPr>
              <w:pStyle w:val="TableParagraph"/>
              <w:spacing w:before="86"/>
              <w:ind w:left="17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-.15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ABA5AF1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14:paraId="18E3465C" w14:textId="77777777">
        <w:tblPrEx>
          <w:tblW w:w="0" w:type="auto"/>
          <w:tblInd w:w="231" w:type="dxa"/>
          <w:tblLayout w:type="fixed"/>
          <w:tblLook w:val="01E0"/>
        </w:tblPrEx>
        <w:trPr>
          <w:trHeight w:val="313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61BD7F8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392C92" w14:textId="77777777">
            <w:pPr>
              <w:pStyle w:val="TableParagraph"/>
              <w:spacing w:before="89"/>
              <w:ind w:left="231" w:right="227"/>
              <w:rPr>
                <w:sz w:val="11"/>
              </w:rPr>
            </w:pPr>
            <w:r>
              <w:rPr>
                <w:w w:val="110"/>
                <w:sz w:val="11"/>
              </w:rPr>
              <w:t>NM</w:t>
            </w:r>
          </w:p>
        </w:tc>
        <w:tc>
          <w:tcPr>
            <w:tcW w:w="58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D6FB109" w14:textId="77777777">
            <w:pPr>
              <w:pStyle w:val="TableParagraph"/>
              <w:spacing w:before="89"/>
              <w:ind w:left="13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-.702*</w:t>
            </w:r>
          </w:p>
        </w:tc>
        <w:tc>
          <w:tcPr>
            <w:tcW w:w="116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0E7717F" w14:textId="77777777">
            <w:pPr>
              <w:pStyle w:val="TableParagraph"/>
              <w:spacing w:before="89"/>
              <w:ind w:left="456" w:right="453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9F9FD10" w14:textId="77777777">
            <w:pPr>
              <w:pStyle w:val="TableParagraph"/>
              <w:spacing w:before="89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66E262D" w14:textId="77777777">
            <w:pPr>
              <w:pStyle w:val="TableParagraph"/>
              <w:spacing w:before="89"/>
              <w:ind w:left="206" w:right="204"/>
              <w:rPr>
                <w:sz w:val="11"/>
              </w:rPr>
            </w:pPr>
            <w:r>
              <w:rPr>
                <w:color w:val="020303"/>
                <w:sz w:val="11"/>
              </w:rPr>
              <w:t>-.91</w:t>
            </w:r>
          </w:p>
        </w:tc>
        <w:tc>
          <w:tcPr>
            <w:tcW w:w="4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ABB849B" w14:textId="77777777">
            <w:pPr>
              <w:pStyle w:val="TableParagraph"/>
              <w:spacing w:before="89"/>
              <w:ind w:left="11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-.49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6DB1CAF" w14:textId="77777777">
            <w:pPr>
              <w:pStyle w:val="TableParagraph"/>
              <w:spacing w:before="89"/>
              <w:ind w:left="245" w:right="245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55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EE8081E" w14:textId="77777777">
            <w:pPr>
              <w:pStyle w:val="TableParagraph"/>
              <w:spacing w:before="89"/>
              <w:ind w:left="11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-.455*</w:t>
            </w:r>
          </w:p>
        </w:tc>
        <w:tc>
          <w:tcPr>
            <w:tcW w:w="97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68C369F" w14:textId="77777777">
            <w:pPr>
              <w:pStyle w:val="TableParagraph"/>
              <w:spacing w:before="89"/>
              <w:ind w:left="355" w:right="355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C1855CB" w14:textId="77777777">
            <w:pPr>
              <w:pStyle w:val="TableParagraph"/>
              <w:spacing w:before="89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6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CA01308" w14:textId="77777777">
            <w:pPr>
              <w:pStyle w:val="TableParagraph"/>
              <w:spacing w:before="89"/>
              <w:ind w:left="185" w:right="186"/>
              <w:rPr>
                <w:sz w:val="11"/>
              </w:rPr>
            </w:pPr>
            <w:r>
              <w:rPr>
                <w:color w:val="020303"/>
                <w:sz w:val="11"/>
              </w:rPr>
              <w:t>-.67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406DBEB" w14:textId="77777777">
            <w:pPr>
              <w:pStyle w:val="TableParagraph"/>
              <w:spacing w:before="89"/>
              <w:ind w:left="94" w:right="96"/>
              <w:rPr>
                <w:sz w:val="11"/>
              </w:rPr>
            </w:pPr>
            <w:r>
              <w:rPr>
                <w:color w:val="020303"/>
                <w:sz w:val="11"/>
              </w:rPr>
              <w:t>-.24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62FA12F" w14:textId="77777777">
            <w:pPr>
              <w:pStyle w:val="TableParagraph"/>
              <w:spacing w:before="89"/>
              <w:ind w:left="125"/>
              <w:jc w:val="left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98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C47679B" w14:textId="77777777">
            <w:pPr>
              <w:pStyle w:val="TableParagraph"/>
              <w:spacing w:before="89"/>
              <w:ind w:left="309" w:right="312"/>
              <w:rPr>
                <w:sz w:val="11"/>
              </w:rPr>
            </w:pPr>
            <w:r>
              <w:rPr>
                <w:color w:val="020303"/>
                <w:sz w:val="11"/>
              </w:rPr>
              <w:t>-.474*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A5E95DA" w14:textId="77777777">
            <w:pPr>
              <w:pStyle w:val="TableParagraph"/>
              <w:spacing w:before="89"/>
              <w:ind w:right="174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9A79F70" w14:textId="77777777">
            <w:pPr>
              <w:pStyle w:val="TableParagraph"/>
              <w:spacing w:before="89"/>
              <w:ind w:left="354" w:right="358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50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E9C8453" w14:textId="77777777">
            <w:pPr>
              <w:pStyle w:val="TableParagraph"/>
              <w:spacing w:before="89"/>
              <w:ind w:left="15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-.68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58D28B6" w14:textId="77777777">
            <w:pPr>
              <w:pStyle w:val="TableParagraph"/>
              <w:spacing w:before="89"/>
              <w:ind w:left="17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-.27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35FAFAC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14:paraId="53B3D90E" w14:textId="77777777">
        <w:tblPrEx>
          <w:tblW w:w="0" w:type="auto"/>
          <w:tblInd w:w="231" w:type="dxa"/>
          <w:tblLayout w:type="fixed"/>
          <w:tblLook w:val="01E0"/>
        </w:tblPrEx>
        <w:trPr>
          <w:trHeight w:val="911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20EE7F9" w14:textId="77777777">
            <w:pPr>
              <w:pStyle w:val="TableParagraph"/>
              <w:spacing w:before="82" w:line="331" w:lineRule="auto"/>
              <w:ind w:left="122" w:right="115" w:hanging="1"/>
              <w:rPr>
                <w:sz w:val="12"/>
              </w:rPr>
            </w:pPr>
            <w:r>
              <w:rPr>
                <w:w w:val="105"/>
                <w:sz w:val="12"/>
              </w:rPr>
              <w:t>Ex-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peri-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enced</w:t>
            </w:r>
            <w:r>
              <w:rPr>
                <w:spacing w:val="-3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male</w:t>
            </w:r>
          </w:p>
        </w:tc>
        <w:tc>
          <w:tcPr>
            <w:tcW w:w="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0E63044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01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9D6A7B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AED4A55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0C498ED3" w14:textId="77777777">
            <w:pPr>
              <w:pStyle w:val="TableParagraph"/>
              <w:ind w:left="503" w:right="499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56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CF8F65C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6103316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6684C302" w14:textId="77777777">
            <w:pPr>
              <w:pStyle w:val="TableParagraph"/>
              <w:ind w:left="14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.500*</w:t>
            </w:r>
          </w:p>
        </w:tc>
        <w:tc>
          <w:tcPr>
            <w:tcW w:w="66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E3A12D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4F1D09E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2BDD29AC" w14:textId="77777777">
            <w:pPr>
              <w:pStyle w:val="TableParagraph"/>
              <w:ind w:left="203" w:right="201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E947104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FC095DE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1A4269AD" w14:textId="77777777">
            <w:pPr>
              <w:pStyle w:val="TableParagraph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101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0DCC76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0DB4F34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687A56FB" w14:textId="77777777">
            <w:pPr>
              <w:pStyle w:val="TableParagraph"/>
              <w:ind w:left="390" w:right="389"/>
              <w:rPr>
                <w:sz w:val="11"/>
              </w:rPr>
            </w:pPr>
            <w:r>
              <w:rPr>
                <w:color w:val="020303"/>
                <w:sz w:val="11"/>
              </w:rPr>
              <w:t>.29</w:t>
            </w:r>
          </w:p>
        </w:tc>
        <w:tc>
          <w:tcPr>
            <w:tcW w:w="4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867BF6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F2696E6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0677F683" w14:textId="77777777">
            <w:pPr>
              <w:pStyle w:val="TableParagraph"/>
              <w:ind w:right="13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.71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4338A3EE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EF5BEF8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64AC244E" w14:textId="77777777">
            <w:pPr>
              <w:pStyle w:val="TableParagraph"/>
              <w:ind w:left="494" w:right="49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8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3AF9BA0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96345EA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107DD689" w14:textId="77777777">
            <w:pPr>
              <w:pStyle w:val="TableParagraph"/>
              <w:ind w:left="150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.269*</w:t>
            </w:r>
          </w:p>
        </w:tc>
        <w:tc>
          <w:tcPr>
            <w:tcW w:w="56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469C05E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A9B81B3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6ACBA9DC" w14:textId="77777777">
            <w:pPr>
              <w:pStyle w:val="TableParagraph"/>
              <w:ind w:left="172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240441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6815192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7A230363" w14:textId="77777777">
            <w:pPr>
              <w:pStyle w:val="TableParagraph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.007</w:t>
            </w:r>
          </w:p>
        </w:tc>
        <w:tc>
          <w:tcPr>
            <w:tcW w:w="98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C45D36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DCB88DC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544E181E" w14:textId="77777777">
            <w:pPr>
              <w:pStyle w:val="TableParagraph"/>
              <w:ind w:left="370" w:right="372"/>
              <w:rPr>
                <w:sz w:val="11"/>
              </w:rPr>
            </w:pPr>
            <w:r>
              <w:rPr>
                <w:color w:val="020303"/>
                <w:sz w:val="11"/>
              </w:rPr>
              <w:t>.05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53001994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5E22512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0FB5095F" w14:textId="77777777">
            <w:pPr>
              <w:pStyle w:val="TableParagraph"/>
              <w:ind w:left="13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.49</w:t>
            </w:r>
          </w:p>
        </w:tc>
        <w:tc>
          <w:tcPr>
            <w:tcW w:w="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F352F3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661498B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7D4F16EF" w14:textId="77777777">
            <w:pPr>
              <w:pStyle w:val="TableParagraph"/>
              <w:ind w:right="125"/>
              <w:jc w:val="right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113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E2FCCE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AD594E9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1EBE8F4E" w14:textId="77777777">
            <w:pPr>
              <w:pStyle w:val="TableParagraph"/>
              <w:ind w:left="387" w:right="391"/>
              <w:rPr>
                <w:sz w:val="11"/>
              </w:rPr>
            </w:pPr>
            <w:r>
              <w:rPr>
                <w:color w:val="020303"/>
                <w:sz w:val="11"/>
              </w:rPr>
              <w:t>.317*</w:t>
            </w:r>
          </w:p>
        </w:tc>
        <w:tc>
          <w:tcPr>
            <w:tcW w:w="4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F8C631A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7C2A607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21681C42" w14:textId="77777777">
            <w:pPr>
              <w:pStyle w:val="TableParagraph"/>
              <w:ind w:left="115" w:right="119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54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210CEEB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9DED706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04EBF03A" w14:textId="77777777">
            <w:pPr>
              <w:pStyle w:val="TableParagraph"/>
              <w:ind w:left="15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A6B9BE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D4843DC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18601415" w14:textId="77777777">
            <w:pPr>
              <w:pStyle w:val="TableParagraph"/>
              <w:ind w:left="374" w:right="378"/>
              <w:rPr>
                <w:sz w:val="11"/>
              </w:rPr>
            </w:pPr>
            <w:r>
              <w:rPr>
                <w:color w:val="020303"/>
                <w:sz w:val="11"/>
              </w:rPr>
              <w:t>.11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8EF363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BFF5B28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BB11CA" w14:paraId="1E58E773" w14:textId="77777777">
            <w:pPr>
              <w:pStyle w:val="TableParagraph"/>
              <w:ind w:left="104" w:right="108"/>
              <w:rPr>
                <w:sz w:val="11"/>
              </w:rPr>
            </w:pPr>
            <w:r>
              <w:rPr>
                <w:color w:val="020303"/>
                <w:sz w:val="11"/>
              </w:rPr>
              <w:t>.52</w:t>
            </w:r>
          </w:p>
        </w:tc>
      </w:tr>
      <w:tr w14:paraId="5E0CE8BE" w14:textId="77777777">
        <w:tblPrEx>
          <w:tblW w:w="0" w:type="auto"/>
          <w:tblInd w:w="231" w:type="dxa"/>
          <w:tblLayout w:type="fixed"/>
          <w:tblLook w:val="01E0"/>
        </w:tblPrEx>
        <w:trPr>
          <w:trHeight w:val="308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59AC35B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D4548A9" w14:textId="77777777">
            <w:pPr>
              <w:pStyle w:val="TableParagraph"/>
              <w:spacing w:before="86"/>
              <w:ind w:left="231" w:right="227"/>
              <w:rPr>
                <w:sz w:val="11"/>
              </w:rPr>
            </w:pPr>
            <w:r>
              <w:rPr>
                <w:w w:val="105"/>
                <w:sz w:val="11"/>
              </w:rPr>
              <w:t>NF</w:t>
            </w:r>
          </w:p>
        </w:tc>
        <w:tc>
          <w:tcPr>
            <w:tcW w:w="58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60143A0" w14:textId="77777777">
            <w:pPr>
              <w:pStyle w:val="TableParagraph"/>
              <w:spacing w:before="86"/>
              <w:ind w:left="16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-.205</w:t>
            </w:r>
          </w:p>
        </w:tc>
        <w:tc>
          <w:tcPr>
            <w:tcW w:w="116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98C2EDC" w14:textId="77777777">
            <w:pPr>
              <w:pStyle w:val="TableParagraph"/>
              <w:spacing w:before="86"/>
              <w:ind w:left="456" w:right="453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1EE90AD" w14:textId="77777777">
            <w:pPr>
              <w:pStyle w:val="TableParagraph"/>
              <w:spacing w:before="86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.064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831261E" w14:textId="77777777">
            <w:pPr>
              <w:pStyle w:val="TableParagraph"/>
              <w:spacing w:before="86"/>
              <w:ind w:left="206" w:right="204"/>
              <w:rPr>
                <w:sz w:val="11"/>
              </w:rPr>
            </w:pPr>
            <w:r>
              <w:rPr>
                <w:color w:val="020303"/>
                <w:sz w:val="11"/>
              </w:rPr>
              <w:t>-.42</w:t>
            </w:r>
          </w:p>
        </w:tc>
        <w:tc>
          <w:tcPr>
            <w:tcW w:w="4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09054F9" w14:textId="77777777">
            <w:pPr>
              <w:pStyle w:val="TableParagraph"/>
              <w:spacing w:before="86"/>
              <w:ind w:left="13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.01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0C18828B" w14:textId="77777777">
            <w:pPr>
              <w:pStyle w:val="TableParagraph"/>
              <w:spacing w:before="86"/>
              <w:ind w:left="245" w:right="24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55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354B6CF" w14:textId="77777777">
            <w:pPr>
              <w:pStyle w:val="TableParagraph"/>
              <w:spacing w:before="86"/>
              <w:ind w:left="14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-.090</w:t>
            </w:r>
          </w:p>
        </w:tc>
        <w:tc>
          <w:tcPr>
            <w:tcW w:w="970" w:type="dxa"/>
            <w:gridSpan w:val="2"/>
            <w:tcBorders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03F5F267" w14:textId="77777777">
            <w:pPr>
              <w:pStyle w:val="TableParagraph"/>
              <w:spacing w:before="86"/>
              <w:ind w:left="355" w:right="355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0D610CAC" w14:textId="77777777">
            <w:pPr>
              <w:pStyle w:val="TableParagraph"/>
              <w:spacing w:before="86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.708</w:t>
            </w:r>
          </w:p>
        </w:tc>
        <w:tc>
          <w:tcPr>
            <w:tcW w:w="6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5F2FDF40" w14:textId="77777777">
            <w:pPr>
              <w:pStyle w:val="TableParagraph"/>
              <w:spacing w:before="86"/>
              <w:ind w:left="185" w:right="186"/>
              <w:rPr>
                <w:sz w:val="11"/>
              </w:rPr>
            </w:pPr>
            <w:r>
              <w:rPr>
                <w:color w:val="020303"/>
                <w:sz w:val="11"/>
              </w:rPr>
              <w:t>-.31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4A948001" w14:textId="77777777">
            <w:pPr>
              <w:pStyle w:val="TableParagraph"/>
              <w:spacing w:before="86"/>
              <w:ind w:left="94" w:right="96"/>
              <w:rPr>
                <w:sz w:val="11"/>
              </w:rPr>
            </w:pPr>
            <w:r>
              <w:rPr>
                <w:color w:val="020303"/>
                <w:sz w:val="11"/>
              </w:rPr>
              <w:t>.13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3DFF7377" w14:textId="77777777">
            <w:pPr>
              <w:pStyle w:val="TableParagraph"/>
              <w:spacing w:before="86"/>
              <w:ind w:left="145"/>
              <w:jc w:val="left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98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BFD728D" w14:textId="77777777">
            <w:pPr>
              <w:pStyle w:val="TableParagraph"/>
              <w:spacing w:before="86"/>
              <w:ind w:left="309" w:right="312"/>
              <w:rPr>
                <w:sz w:val="11"/>
              </w:rPr>
            </w:pPr>
            <w:r>
              <w:rPr>
                <w:color w:val="020303"/>
                <w:sz w:val="11"/>
              </w:rPr>
              <w:t>-.042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20484B" w14:textId="77777777">
            <w:pPr>
              <w:pStyle w:val="TableParagraph"/>
              <w:spacing w:before="86"/>
              <w:ind w:right="174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2821A26" w14:textId="77777777">
            <w:pPr>
              <w:pStyle w:val="TableParagraph"/>
              <w:spacing w:before="86"/>
              <w:ind w:left="354" w:right="358"/>
              <w:rPr>
                <w:sz w:val="11"/>
              </w:rPr>
            </w:pPr>
            <w:r>
              <w:rPr>
                <w:color w:val="020303"/>
                <w:sz w:val="11"/>
              </w:rPr>
              <w:t>.955</w:t>
            </w:r>
          </w:p>
        </w:tc>
        <w:tc>
          <w:tcPr>
            <w:tcW w:w="50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431E06C" w14:textId="77777777">
            <w:pPr>
              <w:pStyle w:val="TableParagraph"/>
              <w:spacing w:before="86"/>
              <w:ind w:left="151"/>
              <w:jc w:val="left"/>
              <w:rPr>
                <w:sz w:val="11"/>
              </w:rPr>
            </w:pPr>
            <w:r>
              <w:rPr>
                <w:sz w:val="11"/>
              </w:rPr>
              <w:t>-.25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87B670D" w14:textId="77777777">
            <w:pPr>
              <w:pStyle w:val="TableParagraph"/>
              <w:spacing w:before="86"/>
              <w:ind w:left="195"/>
              <w:jc w:val="left"/>
              <w:rPr>
                <w:sz w:val="11"/>
              </w:rPr>
            </w:pPr>
            <w:r>
              <w:rPr>
                <w:sz w:val="11"/>
              </w:rPr>
              <w:t>.17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12D3311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14:paraId="0E16B5CA" w14:textId="77777777">
        <w:tblPrEx>
          <w:tblW w:w="0" w:type="auto"/>
          <w:tblInd w:w="231" w:type="dxa"/>
          <w:tblLayout w:type="fixed"/>
          <w:tblLook w:val="01E0"/>
        </w:tblPrEx>
        <w:trPr>
          <w:trHeight w:val="308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049AB7F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450540" w14:textId="77777777">
            <w:pPr>
              <w:pStyle w:val="TableParagraph"/>
              <w:spacing w:before="86"/>
              <w:ind w:left="231" w:right="227"/>
              <w:rPr>
                <w:sz w:val="11"/>
              </w:rPr>
            </w:pPr>
            <w:r>
              <w:rPr>
                <w:w w:val="110"/>
                <w:sz w:val="11"/>
              </w:rPr>
              <w:t>NM</w:t>
            </w:r>
          </w:p>
        </w:tc>
        <w:tc>
          <w:tcPr>
            <w:tcW w:w="58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3E72120" w14:textId="77777777">
            <w:pPr>
              <w:pStyle w:val="TableParagraph"/>
              <w:spacing w:before="86"/>
              <w:ind w:left="16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-.202</w:t>
            </w:r>
          </w:p>
        </w:tc>
        <w:tc>
          <w:tcPr>
            <w:tcW w:w="116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4EE76EF" w14:textId="77777777">
            <w:pPr>
              <w:pStyle w:val="TableParagraph"/>
              <w:spacing w:before="86"/>
              <w:ind w:left="456" w:right="453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B556C0A" w14:textId="77777777">
            <w:pPr>
              <w:pStyle w:val="TableParagraph"/>
              <w:spacing w:before="86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.070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71EA4D5" w14:textId="77777777">
            <w:pPr>
              <w:pStyle w:val="TableParagraph"/>
              <w:spacing w:before="86"/>
              <w:ind w:left="206" w:right="204"/>
              <w:rPr>
                <w:sz w:val="11"/>
              </w:rPr>
            </w:pPr>
            <w:r>
              <w:rPr>
                <w:color w:val="020303"/>
                <w:sz w:val="11"/>
              </w:rPr>
              <w:t>-.41</w:t>
            </w:r>
          </w:p>
        </w:tc>
        <w:tc>
          <w:tcPr>
            <w:tcW w:w="4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DA65A1D" w14:textId="77777777">
            <w:pPr>
              <w:pStyle w:val="TableParagraph"/>
              <w:spacing w:before="86"/>
              <w:ind w:left="13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.01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71DC0976" w14:textId="77777777">
            <w:pPr>
              <w:pStyle w:val="TableParagraph"/>
              <w:spacing w:before="86"/>
              <w:ind w:left="245" w:right="245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55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163E8AF" w14:textId="77777777">
            <w:pPr>
              <w:pStyle w:val="TableParagraph"/>
              <w:spacing w:before="86"/>
              <w:ind w:left="14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-.186</w:t>
            </w:r>
          </w:p>
        </w:tc>
        <w:tc>
          <w:tcPr>
            <w:tcW w:w="970" w:type="dxa"/>
            <w:gridSpan w:val="2"/>
            <w:tcBorders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10E23BF2" w14:textId="77777777">
            <w:pPr>
              <w:pStyle w:val="TableParagraph"/>
              <w:spacing w:before="86"/>
              <w:ind w:left="355" w:right="355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5222797F" w14:textId="77777777">
            <w:pPr>
              <w:pStyle w:val="TableParagraph"/>
              <w:spacing w:before="86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.120</w:t>
            </w:r>
          </w:p>
        </w:tc>
        <w:tc>
          <w:tcPr>
            <w:tcW w:w="6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0F9BDB06" w14:textId="77777777">
            <w:pPr>
              <w:pStyle w:val="TableParagraph"/>
              <w:spacing w:before="86"/>
              <w:ind w:left="185" w:right="186"/>
              <w:rPr>
                <w:sz w:val="11"/>
              </w:rPr>
            </w:pPr>
            <w:r>
              <w:rPr>
                <w:color w:val="020303"/>
                <w:sz w:val="11"/>
              </w:rPr>
              <w:t>-.40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692E3F82" w14:textId="77777777">
            <w:pPr>
              <w:pStyle w:val="TableParagraph"/>
              <w:spacing w:before="86"/>
              <w:ind w:left="94" w:right="96"/>
              <w:rPr>
                <w:sz w:val="11"/>
              </w:rPr>
            </w:pPr>
            <w:r>
              <w:rPr>
                <w:color w:val="020303"/>
                <w:sz w:val="11"/>
              </w:rPr>
              <w:t>.03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E473F43" w14:textId="77777777">
            <w:pPr>
              <w:pStyle w:val="TableParagraph"/>
              <w:spacing w:before="86"/>
              <w:ind w:left="125"/>
              <w:jc w:val="left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98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E52A96E" w14:textId="77777777">
            <w:pPr>
              <w:pStyle w:val="TableParagraph"/>
              <w:spacing w:before="86"/>
              <w:ind w:left="309" w:right="312"/>
              <w:rPr>
                <w:sz w:val="11"/>
              </w:rPr>
            </w:pPr>
            <w:r>
              <w:rPr>
                <w:color w:val="020303"/>
                <w:sz w:val="11"/>
              </w:rPr>
              <w:t>-.157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43AD4BA" w14:textId="77777777">
            <w:pPr>
              <w:pStyle w:val="TableParagraph"/>
              <w:spacing w:before="86"/>
              <w:ind w:right="174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FFFAF7A" w14:textId="77777777">
            <w:pPr>
              <w:pStyle w:val="TableParagraph"/>
              <w:spacing w:before="86"/>
              <w:ind w:left="354" w:right="358"/>
              <w:rPr>
                <w:sz w:val="11"/>
              </w:rPr>
            </w:pPr>
            <w:r>
              <w:rPr>
                <w:color w:val="020303"/>
                <w:sz w:val="11"/>
              </w:rPr>
              <w:t>.207</w:t>
            </w:r>
          </w:p>
        </w:tc>
        <w:tc>
          <w:tcPr>
            <w:tcW w:w="50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EFB8EDF" w14:textId="77777777">
            <w:pPr>
              <w:pStyle w:val="TableParagraph"/>
              <w:spacing w:before="86"/>
              <w:ind w:left="151"/>
              <w:jc w:val="left"/>
              <w:rPr>
                <w:sz w:val="11"/>
              </w:rPr>
            </w:pPr>
            <w:r>
              <w:rPr>
                <w:sz w:val="11"/>
              </w:rPr>
              <w:t>-.36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3A4D9A8" w14:textId="77777777">
            <w:pPr>
              <w:pStyle w:val="TableParagraph"/>
              <w:spacing w:before="86"/>
              <w:ind w:left="195"/>
              <w:jc w:val="left"/>
              <w:rPr>
                <w:sz w:val="11"/>
              </w:rPr>
            </w:pPr>
            <w:r>
              <w:rPr>
                <w:sz w:val="11"/>
              </w:rPr>
              <w:t>.05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63EB0EF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14:paraId="2166FD31" w14:textId="77777777">
        <w:tblPrEx>
          <w:tblW w:w="0" w:type="auto"/>
          <w:tblInd w:w="231" w:type="dxa"/>
          <w:tblLayout w:type="fixed"/>
          <w:tblLook w:val="01E0"/>
        </w:tblPrEx>
        <w:trPr>
          <w:trHeight w:val="908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848CE9E" w14:textId="77777777">
            <w:pPr>
              <w:pStyle w:val="TableParagraph"/>
              <w:spacing w:before="80" w:line="331" w:lineRule="auto"/>
              <w:ind w:left="156" w:right="149" w:hanging="1"/>
              <w:rPr>
                <w:sz w:val="12"/>
              </w:rPr>
            </w:pPr>
            <w:r>
              <w:rPr>
                <w:sz w:val="12"/>
              </w:rPr>
              <w:t>Nov-</w:t>
            </w:r>
            <w:r>
              <w:rPr>
                <w:spacing w:val="-35"/>
                <w:sz w:val="12"/>
              </w:rPr>
              <w:t xml:space="preserve"> </w:t>
            </w:r>
            <w:r>
              <w:rPr>
                <w:sz w:val="12"/>
              </w:rPr>
              <w:t>ice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fe-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male</w:t>
            </w:r>
          </w:p>
        </w:tc>
        <w:tc>
          <w:tcPr>
            <w:tcW w:w="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C2B3AC5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01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17A7A52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2B38510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2C049885" w14:textId="77777777">
            <w:pPr>
              <w:pStyle w:val="TableParagraph"/>
              <w:ind w:left="503" w:right="499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56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75BFAC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EAFD984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2B386C27" w14:textId="77777777">
            <w:pPr>
              <w:pStyle w:val="TableParagraph"/>
              <w:ind w:left="14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.705*</w:t>
            </w:r>
          </w:p>
        </w:tc>
        <w:tc>
          <w:tcPr>
            <w:tcW w:w="66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E99EDC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243F4C9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6412A8C5" w14:textId="77777777">
            <w:pPr>
              <w:pStyle w:val="TableParagraph"/>
              <w:ind w:left="203" w:right="201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AE1810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81FE638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7ACFFC22" w14:textId="77777777">
            <w:pPr>
              <w:pStyle w:val="TableParagraph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101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808A60E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ED72AC0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3F8FBC0D" w14:textId="77777777">
            <w:pPr>
              <w:pStyle w:val="TableParagraph"/>
              <w:ind w:left="390" w:right="389"/>
              <w:rPr>
                <w:sz w:val="11"/>
              </w:rPr>
            </w:pPr>
            <w:r>
              <w:rPr>
                <w:color w:val="020303"/>
                <w:sz w:val="11"/>
              </w:rPr>
              <w:t>.49</w:t>
            </w:r>
          </w:p>
        </w:tc>
        <w:tc>
          <w:tcPr>
            <w:tcW w:w="4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82E105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A34EC35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0B56A5F8" w14:textId="77777777">
            <w:pPr>
              <w:pStyle w:val="TableParagraph"/>
              <w:ind w:right="13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.92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1629C01C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ABBC1AB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7001B29B" w14:textId="77777777">
            <w:pPr>
              <w:pStyle w:val="TableParagraph"/>
              <w:ind w:left="494" w:right="49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8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0C2DDD52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69053C0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79E9D918" w14:textId="77777777">
            <w:pPr>
              <w:pStyle w:val="TableParagraph"/>
              <w:ind w:left="150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.359*</w:t>
            </w:r>
          </w:p>
        </w:tc>
        <w:tc>
          <w:tcPr>
            <w:tcW w:w="56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1B3A6096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9981F81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4BFD5681" w14:textId="77777777">
            <w:pPr>
              <w:pStyle w:val="TableParagraph"/>
              <w:ind w:left="172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50EC6702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83890E5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4D1B5A83" w14:textId="77777777">
            <w:pPr>
              <w:pStyle w:val="TableParagraph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98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D6C2BB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9D5899C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000CEAC3" w14:textId="77777777">
            <w:pPr>
              <w:pStyle w:val="TableParagraph"/>
              <w:ind w:left="370" w:right="372"/>
              <w:rPr>
                <w:sz w:val="11"/>
              </w:rPr>
            </w:pPr>
            <w:r>
              <w:rPr>
                <w:color w:val="020303"/>
                <w:sz w:val="11"/>
              </w:rPr>
              <w:t>.14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0A96DA1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8394E04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2972D6A6" w14:textId="77777777">
            <w:pPr>
              <w:pStyle w:val="TableParagraph"/>
              <w:ind w:left="13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.57</w:t>
            </w:r>
          </w:p>
        </w:tc>
        <w:tc>
          <w:tcPr>
            <w:tcW w:w="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35A174D9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E0C7ACF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0FCFFFBD" w14:textId="77777777">
            <w:pPr>
              <w:pStyle w:val="TableParagraph"/>
              <w:ind w:right="125"/>
              <w:jc w:val="right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113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992B36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BF943AB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34A5DB60" w14:textId="77777777">
            <w:pPr>
              <w:pStyle w:val="TableParagraph"/>
              <w:ind w:left="387" w:right="391"/>
              <w:rPr>
                <w:sz w:val="11"/>
              </w:rPr>
            </w:pPr>
            <w:r>
              <w:rPr>
                <w:color w:val="020303"/>
                <w:sz w:val="11"/>
              </w:rPr>
              <w:t>.359*</w:t>
            </w:r>
          </w:p>
        </w:tc>
        <w:tc>
          <w:tcPr>
            <w:tcW w:w="4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9DDCD10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D10BAD3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75DC0C96" w14:textId="77777777">
            <w:pPr>
              <w:pStyle w:val="TableParagraph"/>
              <w:ind w:left="115" w:right="119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54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5DBD1D4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D0D64E5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75E4657A" w14:textId="77777777">
            <w:pPr>
              <w:pStyle w:val="TableParagraph"/>
              <w:ind w:left="15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615F3A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3322584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55D6017C" w14:textId="77777777">
            <w:pPr>
              <w:pStyle w:val="TableParagraph"/>
              <w:ind w:left="374" w:right="378"/>
              <w:rPr>
                <w:sz w:val="11"/>
              </w:rPr>
            </w:pPr>
            <w:r>
              <w:rPr>
                <w:color w:val="020303"/>
                <w:sz w:val="11"/>
              </w:rPr>
              <w:t>.15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E03C54C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1B4A085" w14:textId="77777777">
            <w:pPr>
              <w:pStyle w:val="TableParagraph"/>
              <w:jc w:val="left"/>
              <w:rPr>
                <w:sz w:val="18"/>
              </w:rPr>
            </w:pPr>
          </w:p>
          <w:p w:rsidR="00BB11CA" w14:paraId="497ED2BA" w14:textId="77777777">
            <w:pPr>
              <w:pStyle w:val="TableParagraph"/>
              <w:ind w:left="104" w:right="108"/>
              <w:rPr>
                <w:sz w:val="11"/>
              </w:rPr>
            </w:pPr>
            <w:r>
              <w:rPr>
                <w:color w:val="020303"/>
                <w:sz w:val="11"/>
              </w:rPr>
              <w:t>.57</w:t>
            </w:r>
          </w:p>
        </w:tc>
      </w:tr>
      <w:tr w14:paraId="6D25C4AF" w14:textId="77777777">
        <w:tblPrEx>
          <w:tblW w:w="0" w:type="auto"/>
          <w:tblInd w:w="231" w:type="dxa"/>
          <w:tblLayout w:type="fixed"/>
          <w:tblLook w:val="01E0"/>
        </w:tblPrEx>
        <w:trPr>
          <w:trHeight w:val="308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70C0F8E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4BD6A63" w14:textId="77777777">
            <w:pPr>
              <w:pStyle w:val="TableParagraph"/>
              <w:spacing w:before="86"/>
              <w:ind w:left="231" w:right="227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58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1A753D3" w14:textId="77777777">
            <w:pPr>
              <w:pStyle w:val="TableParagraph"/>
              <w:spacing w:before="86"/>
              <w:ind w:left="18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.205</w:t>
            </w:r>
          </w:p>
        </w:tc>
        <w:tc>
          <w:tcPr>
            <w:tcW w:w="116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B4782DF" w14:textId="77777777">
            <w:pPr>
              <w:pStyle w:val="TableParagraph"/>
              <w:spacing w:before="86"/>
              <w:ind w:left="456" w:right="453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7467D8" w14:textId="77777777">
            <w:pPr>
              <w:pStyle w:val="TableParagraph"/>
              <w:spacing w:before="86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.064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9C0CA93" w14:textId="77777777">
            <w:pPr>
              <w:pStyle w:val="TableParagraph"/>
              <w:spacing w:before="86"/>
              <w:ind w:left="206" w:right="204"/>
              <w:rPr>
                <w:sz w:val="11"/>
              </w:rPr>
            </w:pPr>
            <w:r>
              <w:rPr>
                <w:color w:val="020303"/>
                <w:sz w:val="11"/>
              </w:rPr>
              <w:t>-.01</w:t>
            </w:r>
          </w:p>
        </w:tc>
        <w:tc>
          <w:tcPr>
            <w:tcW w:w="4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4281BAF" w14:textId="77777777">
            <w:pPr>
              <w:pStyle w:val="TableParagraph"/>
              <w:spacing w:before="86"/>
              <w:ind w:left="13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.42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61BAB77A" w14:textId="77777777">
            <w:pPr>
              <w:pStyle w:val="TableParagraph"/>
              <w:spacing w:before="86"/>
              <w:ind w:left="245" w:right="24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5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531DB848" w14:textId="77777777">
            <w:pPr>
              <w:pStyle w:val="TableParagraph"/>
              <w:spacing w:before="86"/>
              <w:ind w:left="16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.090</w:t>
            </w:r>
          </w:p>
        </w:tc>
        <w:tc>
          <w:tcPr>
            <w:tcW w:w="970" w:type="dxa"/>
            <w:gridSpan w:val="2"/>
            <w:tcBorders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363390C0" w14:textId="77777777">
            <w:pPr>
              <w:pStyle w:val="TableParagraph"/>
              <w:spacing w:before="86"/>
              <w:ind w:left="355" w:right="355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7344F37C" w14:textId="77777777">
            <w:pPr>
              <w:pStyle w:val="TableParagraph"/>
              <w:spacing w:before="86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.708</w:t>
            </w:r>
          </w:p>
        </w:tc>
        <w:tc>
          <w:tcPr>
            <w:tcW w:w="6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373DBECE" w14:textId="77777777">
            <w:pPr>
              <w:pStyle w:val="TableParagraph"/>
              <w:spacing w:before="86"/>
              <w:ind w:left="185" w:right="186"/>
              <w:rPr>
                <w:sz w:val="11"/>
              </w:rPr>
            </w:pPr>
            <w:r>
              <w:rPr>
                <w:color w:val="020303"/>
                <w:sz w:val="11"/>
              </w:rPr>
              <w:t>-.13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56CDA7E5" w14:textId="77777777">
            <w:pPr>
              <w:pStyle w:val="TableParagraph"/>
              <w:spacing w:before="86"/>
              <w:ind w:left="94" w:right="96"/>
              <w:rPr>
                <w:sz w:val="11"/>
              </w:rPr>
            </w:pPr>
            <w:r>
              <w:rPr>
                <w:color w:val="020303"/>
                <w:sz w:val="11"/>
              </w:rPr>
              <w:t>.31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AAEEBD6" w14:textId="77777777">
            <w:pPr>
              <w:pStyle w:val="TableParagraph"/>
              <w:spacing w:before="86"/>
              <w:ind w:left="135"/>
              <w:jc w:val="left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98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39A3CF3" w14:textId="77777777">
            <w:pPr>
              <w:pStyle w:val="TableParagraph"/>
              <w:spacing w:before="86"/>
              <w:ind w:left="309" w:right="312"/>
              <w:rPr>
                <w:sz w:val="11"/>
              </w:rPr>
            </w:pPr>
            <w:r>
              <w:rPr>
                <w:color w:val="020303"/>
                <w:sz w:val="11"/>
              </w:rPr>
              <w:t>.042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F20DF57" w14:textId="77777777">
            <w:pPr>
              <w:pStyle w:val="TableParagraph"/>
              <w:spacing w:before="86"/>
              <w:ind w:right="174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B24D4C3" w14:textId="77777777">
            <w:pPr>
              <w:pStyle w:val="TableParagraph"/>
              <w:spacing w:before="86"/>
              <w:ind w:left="354" w:right="358"/>
              <w:rPr>
                <w:sz w:val="11"/>
              </w:rPr>
            </w:pPr>
            <w:r>
              <w:rPr>
                <w:color w:val="020303"/>
                <w:sz w:val="11"/>
              </w:rPr>
              <w:t>.955</w:t>
            </w:r>
          </w:p>
        </w:tc>
        <w:tc>
          <w:tcPr>
            <w:tcW w:w="50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F03139B" w14:textId="77777777">
            <w:pPr>
              <w:pStyle w:val="TableParagraph"/>
              <w:spacing w:before="86"/>
              <w:ind w:left="15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-.17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4140830" w14:textId="77777777">
            <w:pPr>
              <w:pStyle w:val="TableParagraph"/>
              <w:spacing w:before="86"/>
              <w:ind w:left="19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.25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F8ADBF9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14:paraId="438477C0" w14:textId="77777777">
        <w:tblPrEx>
          <w:tblW w:w="0" w:type="auto"/>
          <w:tblInd w:w="231" w:type="dxa"/>
          <w:tblLayout w:type="fixed"/>
          <w:tblLook w:val="01E0"/>
        </w:tblPrEx>
        <w:trPr>
          <w:trHeight w:val="308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CF7569F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7C30514" w14:textId="77777777">
            <w:pPr>
              <w:pStyle w:val="TableParagraph"/>
              <w:spacing w:before="86"/>
              <w:ind w:left="231" w:right="227"/>
              <w:rPr>
                <w:sz w:val="11"/>
              </w:rPr>
            </w:pPr>
            <w:r>
              <w:rPr>
                <w:w w:val="110"/>
                <w:sz w:val="11"/>
              </w:rPr>
              <w:t>NM</w:t>
            </w:r>
          </w:p>
        </w:tc>
        <w:tc>
          <w:tcPr>
            <w:tcW w:w="58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FA698A6" w14:textId="77777777">
            <w:pPr>
              <w:pStyle w:val="TableParagraph"/>
              <w:spacing w:before="86"/>
              <w:ind w:left="18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.003</w:t>
            </w:r>
          </w:p>
        </w:tc>
        <w:tc>
          <w:tcPr>
            <w:tcW w:w="116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3ADD9E" w14:textId="77777777">
            <w:pPr>
              <w:pStyle w:val="TableParagraph"/>
              <w:spacing w:before="86"/>
              <w:ind w:left="456" w:right="453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E54AA8C" w14:textId="77777777">
            <w:pPr>
              <w:pStyle w:val="TableParagraph"/>
              <w:spacing w:before="86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1.000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11FA6E1" w14:textId="77777777">
            <w:pPr>
              <w:pStyle w:val="TableParagraph"/>
              <w:spacing w:before="86"/>
              <w:ind w:left="206" w:right="204"/>
              <w:rPr>
                <w:sz w:val="11"/>
              </w:rPr>
            </w:pPr>
            <w:r>
              <w:rPr>
                <w:color w:val="020303"/>
                <w:sz w:val="11"/>
              </w:rPr>
              <w:t>-.21</w:t>
            </w:r>
          </w:p>
        </w:tc>
        <w:tc>
          <w:tcPr>
            <w:tcW w:w="4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65206C3" w14:textId="77777777">
            <w:pPr>
              <w:pStyle w:val="TableParagraph"/>
              <w:spacing w:before="86"/>
              <w:ind w:left="13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.22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73DA5EF2" w14:textId="77777777">
            <w:pPr>
              <w:pStyle w:val="TableParagraph"/>
              <w:spacing w:before="86"/>
              <w:ind w:left="245" w:right="245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55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1B7970A3" w14:textId="77777777">
            <w:pPr>
              <w:pStyle w:val="TableParagraph"/>
              <w:spacing w:before="86"/>
              <w:ind w:left="149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-.096</w:t>
            </w:r>
          </w:p>
        </w:tc>
        <w:tc>
          <w:tcPr>
            <w:tcW w:w="970" w:type="dxa"/>
            <w:gridSpan w:val="2"/>
            <w:tcBorders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1CE2E779" w14:textId="77777777">
            <w:pPr>
              <w:pStyle w:val="TableParagraph"/>
              <w:spacing w:before="86"/>
              <w:ind w:left="355" w:right="355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47D6C0A8" w14:textId="77777777">
            <w:pPr>
              <w:pStyle w:val="TableParagraph"/>
              <w:spacing w:before="86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.661</w:t>
            </w:r>
          </w:p>
        </w:tc>
        <w:tc>
          <w:tcPr>
            <w:tcW w:w="6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14A9D39C" w14:textId="77777777">
            <w:pPr>
              <w:pStyle w:val="TableParagraph"/>
              <w:spacing w:before="86"/>
              <w:ind w:left="185" w:right="186"/>
              <w:rPr>
                <w:sz w:val="11"/>
              </w:rPr>
            </w:pPr>
            <w:r>
              <w:rPr>
                <w:color w:val="020303"/>
                <w:sz w:val="11"/>
              </w:rPr>
              <w:t>-.31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5227D4B3" w14:textId="77777777">
            <w:pPr>
              <w:pStyle w:val="TableParagraph"/>
              <w:spacing w:before="86"/>
              <w:ind w:left="94" w:right="96"/>
              <w:rPr>
                <w:sz w:val="11"/>
              </w:rPr>
            </w:pPr>
            <w:r>
              <w:rPr>
                <w:color w:val="020303"/>
                <w:sz w:val="11"/>
              </w:rPr>
              <w:t>.12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5D17A660" w14:textId="77777777">
            <w:pPr>
              <w:pStyle w:val="TableParagraph"/>
              <w:spacing w:before="86"/>
              <w:ind w:left="125"/>
              <w:jc w:val="left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NM</w:t>
            </w:r>
          </w:p>
        </w:tc>
        <w:tc>
          <w:tcPr>
            <w:tcW w:w="98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F56986C" w14:textId="77777777">
            <w:pPr>
              <w:pStyle w:val="TableParagraph"/>
              <w:spacing w:before="86"/>
              <w:ind w:left="309" w:right="312"/>
              <w:rPr>
                <w:sz w:val="11"/>
              </w:rPr>
            </w:pPr>
            <w:r>
              <w:rPr>
                <w:color w:val="020303"/>
                <w:sz w:val="11"/>
              </w:rPr>
              <w:t>-.115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822687C" w14:textId="77777777">
            <w:pPr>
              <w:pStyle w:val="TableParagraph"/>
              <w:spacing w:before="86"/>
              <w:ind w:right="174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B0F43A1" w14:textId="77777777">
            <w:pPr>
              <w:pStyle w:val="TableParagraph"/>
              <w:spacing w:before="86"/>
              <w:ind w:left="354" w:right="358"/>
              <w:rPr>
                <w:sz w:val="11"/>
              </w:rPr>
            </w:pPr>
            <w:r>
              <w:rPr>
                <w:color w:val="020303"/>
                <w:sz w:val="11"/>
              </w:rPr>
              <w:t>.479</w:t>
            </w:r>
          </w:p>
        </w:tc>
        <w:tc>
          <w:tcPr>
            <w:tcW w:w="50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3A21E26" w14:textId="77777777">
            <w:pPr>
              <w:pStyle w:val="TableParagraph"/>
              <w:spacing w:before="86"/>
              <w:ind w:left="15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-.32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D6B8D84" w14:textId="77777777">
            <w:pPr>
              <w:pStyle w:val="TableParagraph"/>
              <w:spacing w:before="86"/>
              <w:ind w:left="19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.09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220E882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14:paraId="00499733" w14:textId="77777777">
        <w:tblPrEx>
          <w:tblW w:w="0" w:type="auto"/>
          <w:tblInd w:w="231" w:type="dxa"/>
          <w:tblLayout w:type="fixed"/>
          <w:tblLook w:val="01E0"/>
        </w:tblPrEx>
        <w:trPr>
          <w:trHeight w:val="708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BF2E741" w14:textId="77777777">
            <w:pPr>
              <w:pStyle w:val="TableParagraph"/>
              <w:spacing w:before="80" w:line="331" w:lineRule="auto"/>
              <w:ind w:left="156" w:right="149" w:hanging="1"/>
              <w:rPr>
                <w:sz w:val="12"/>
              </w:rPr>
            </w:pPr>
            <w:r>
              <w:rPr>
                <w:sz w:val="12"/>
              </w:rPr>
              <w:t>Nov-</w:t>
            </w:r>
            <w:r>
              <w:rPr>
                <w:spacing w:val="-35"/>
                <w:sz w:val="12"/>
              </w:rPr>
              <w:t xml:space="preserve"> </w:t>
            </w:r>
            <w:r>
              <w:rPr>
                <w:sz w:val="12"/>
              </w:rPr>
              <w:t>ice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male</w:t>
            </w:r>
          </w:p>
        </w:tc>
        <w:tc>
          <w:tcPr>
            <w:tcW w:w="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09E85AD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01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C7B0841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6F86740" w14:textId="77777777">
            <w:pPr>
              <w:pStyle w:val="TableParagraph"/>
              <w:spacing w:before="117"/>
              <w:ind w:left="503" w:right="499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56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29DE09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DBDA845" w14:textId="77777777">
            <w:pPr>
              <w:pStyle w:val="TableParagraph"/>
              <w:spacing w:before="117"/>
              <w:ind w:left="14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.702*</w:t>
            </w:r>
          </w:p>
        </w:tc>
        <w:tc>
          <w:tcPr>
            <w:tcW w:w="66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FED278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8120BF5" w14:textId="77777777">
            <w:pPr>
              <w:pStyle w:val="TableParagraph"/>
              <w:spacing w:before="117"/>
              <w:ind w:left="203" w:right="201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7618C6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453E917" w14:textId="77777777">
            <w:pPr>
              <w:pStyle w:val="TableParagraph"/>
              <w:spacing w:before="117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101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221EE80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AC7617E" w14:textId="77777777">
            <w:pPr>
              <w:pStyle w:val="TableParagraph"/>
              <w:spacing w:before="117"/>
              <w:ind w:left="390" w:right="388"/>
              <w:rPr>
                <w:sz w:val="11"/>
              </w:rPr>
            </w:pPr>
            <w:r>
              <w:rPr>
                <w:color w:val="020303"/>
                <w:sz w:val="11"/>
              </w:rPr>
              <w:t>.49</w:t>
            </w:r>
          </w:p>
        </w:tc>
        <w:tc>
          <w:tcPr>
            <w:tcW w:w="4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DF3F312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2C0BA48" w14:textId="77777777">
            <w:pPr>
              <w:pStyle w:val="TableParagraph"/>
              <w:spacing w:before="117"/>
              <w:ind w:right="136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.91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36B70D3C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7838FAA" w14:textId="77777777">
            <w:pPr>
              <w:pStyle w:val="TableParagraph"/>
              <w:spacing w:before="117"/>
              <w:ind w:left="494" w:right="494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8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7D2B4791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0658B94" w14:textId="77777777">
            <w:pPr>
              <w:pStyle w:val="TableParagraph"/>
              <w:spacing w:before="117"/>
              <w:ind w:left="150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.455*</w:t>
            </w:r>
          </w:p>
        </w:tc>
        <w:tc>
          <w:tcPr>
            <w:tcW w:w="56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52A850A8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E2B1719" w14:textId="77777777">
            <w:pPr>
              <w:pStyle w:val="TableParagraph"/>
              <w:spacing w:before="117"/>
              <w:ind w:left="172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7621E8AE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0DE849CF" w14:textId="77777777">
            <w:pPr>
              <w:pStyle w:val="TableParagraph"/>
              <w:spacing w:before="117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98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3644193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583460CB" w14:textId="77777777">
            <w:pPr>
              <w:pStyle w:val="TableParagraph"/>
              <w:spacing w:before="117"/>
              <w:ind w:left="370" w:right="372"/>
              <w:rPr>
                <w:sz w:val="11"/>
              </w:rPr>
            </w:pPr>
            <w:r>
              <w:rPr>
                <w:color w:val="020303"/>
                <w:sz w:val="11"/>
              </w:rPr>
              <w:t>.24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6C72350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7468E285" w14:textId="77777777">
            <w:pPr>
              <w:pStyle w:val="TableParagraph"/>
              <w:spacing w:before="117"/>
              <w:ind w:left="13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.67</w:t>
            </w:r>
          </w:p>
        </w:tc>
        <w:tc>
          <w:tcPr>
            <w:tcW w:w="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76C7031F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BCFB160" w14:textId="77777777">
            <w:pPr>
              <w:pStyle w:val="TableParagraph"/>
              <w:spacing w:before="117"/>
              <w:ind w:right="125"/>
              <w:jc w:val="right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113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9D4861D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692A095C" w14:textId="77777777">
            <w:pPr>
              <w:pStyle w:val="TableParagraph"/>
              <w:spacing w:before="117"/>
              <w:ind w:left="387" w:right="391"/>
              <w:rPr>
                <w:sz w:val="11"/>
              </w:rPr>
            </w:pPr>
            <w:r>
              <w:rPr>
                <w:color w:val="020303"/>
                <w:sz w:val="11"/>
              </w:rPr>
              <w:t>.474*</w:t>
            </w:r>
          </w:p>
        </w:tc>
        <w:tc>
          <w:tcPr>
            <w:tcW w:w="4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CB5EDF5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3A769A2F" w14:textId="77777777">
            <w:pPr>
              <w:pStyle w:val="TableParagraph"/>
              <w:spacing w:before="117"/>
              <w:ind w:left="115" w:right="119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54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305D02B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410FEC52" w14:textId="77777777">
            <w:pPr>
              <w:pStyle w:val="TableParagraph"/>
              <w:spacing w:before="117"/>
              <w:ind w:left="15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.000</w:t>
            </w:r>
          </w:p>
        </w:tc>
        <w:tc>
          <w:tcPr>
            <w:tcW w:w="99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1AE9D271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173B0BED" w14:textId="77777777">
            <w:pPr>
              <w:pStyle w:val="TableParagraph"/>
              <w:spacing w:before="117"/>
              <w:ind w:left="374" w:right="378"/>
              <w:rPr>
                <w:sz w:val="11"/>
              </w:rPr>
            </w:pPr>
            <w:r>
              <w:rPr>
                <w:color w:val="020303"/>
                <w:sz w:val="11"/>
              </w:rPr>
              <w:t>.27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F453287" w14:textId="77777777">
            <w:pPr>
              <w:pStyle w:val="TableParagraph"/>
              <w:jc w:val="left"/>
              <w:rPr>
                <w:sz w:val="14"/>
              </w:rPr>
            </w:pPr>
          </w:p>
          <w:p w:rsidR="00BB11CA" w14:paraId="2CB03E0F" w14:textId="77777777">
            <w:pPr>
              <w:pStyle w:val="TableParagraph"/>
              <w:spacing w:before="117"/>
              <w:ind w:left="104" w:right="108"/>
              <w:rPr>
                <w:sz w:val="11"/>
              </w:rPr>
            </w:pPr>
            <w:r>
              <w:rPr>
                <w:color w:val="020303"/>
                <w:sz w:val="11"/>
              </w:rPr>
              <w:t>.68</w:t>
            </w:r>
          </w:p>
        </w:tc>
      </w:tr>
      <w:tr w14:paraId="1D559820" w14:textId="77777777">
        <w:tblPrEx>
          <w:tblW w:w="0" w:type="auto"/>
          <w:tblInd w:w="231" w:type="dxa"/>
          <w:tblLayout w:type="fixed"/>
          <w:tblLook w:val="01E0"/>
        </w:tblPrEx>
        <w:trPr>
          <w:trHeight w:val="323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23A3986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EBD93C9" w14:textId="77777777">
            <w:pPr>
              <w:pStyle w:val="TableParagraph"/>
              <w:spacing w:before="94"/>
              <w:ind w:left="231" w:right="227"/>
              <w:rPr>
                <w:sz w:val="11"/>
              </w:rPr>
            </w:pPr>
            <w:r>
              <w:rPr>
                <w:w w:val="105"/>
                <w:sz w:val="11"/>
              </w:rPr>
              <w:t>EM</w:t>
            </w:r>
          </w:p>
        </w:tc>
        <w:tc>
          <w:tcPr>
            <w:tcW w:w="58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9DB6089" w14:textId="77777777">
            <w:pPr>
              <w:pStyle w:val="TableParagraph"/>
              <w:spacing w:before="94"/>
              <w:ind w:left="184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.202</w:t>
            </w:r>
          </w:p>
        </w:tc>
        <w:tc>
          <w:tcPr>
            <w:tcW w:w="116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0132B6E" w14:textId="77777777">
            <w:pPr>
              <w:pStyle w:val="TableParagraph"/>
              <w:spacing w:before="94"/>
              <w:ind w:left="456" w:right="453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A75F59F" w14:textId="77777777">
            <w:pPr>
              <w:pStyle w:val="TableParagraph"/>
              <w:spacing w:before="94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.070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4A5CCCB9" w14:textId="77777777">
            <w:pPr>
              <w:pStyle w:val="TableParagraph"/>
              <w:spacing w:before="94"/>
              <w:ind w:left="206" w:right="204"/>
              <w:rPr>
                <w:sz w:val="11"/>
              </w:rPr>
            </w:pPr>
            <w:r>
              <w:rPr>
                <w:color w:val="020303"/>
                <w:sz w:val="11"/>
              </w:rPr>
              <w:t>-.01</w:t>
            </w:r>
          </w:p>
        </w:tc>
        <w:tc>
          <w:tcPr>
            <w:tcW w:w="4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526A7A0" w14:textId="77777777">
            <w:pPr>
              <w:pStyle w:val="TableParagraph"/>
              <w:spacing w:before="94"/>
              <w:ind w:left="13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.41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16F99DD6" w14:textId="77777777">
            <w:pPr>
              <w:pStyle w:val="TableParagraph"/>
              <w:spacing w:before="94"/>
              <w:ind w:left="245" w:right="24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55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0128E620" w14:textId="77777777">
            <w:pPr>
              <w:pStyle w:val="TableParagraph"/>
              <w:spacing w:before="94"/>
              <w:ind w:left="16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.186</w:t>
            </w:r>
          </w:p>
        </w:tc>
        <w:tc>
          <w:tcPr>
            <w:tcW w:w="970" w:type="dxa"/>
            <w:gridSpan w:val="2"/>
            <w:tcBorders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191102C3" w14:textId="77777777">
            <w:pPr>
              <w:pStyle w:val="TableParagraph"/>
              <w:spacing w:before="94"/>
              <w:ind w:left="355" w:right="355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3CA3C1F7" w14:textId="77777777">
            <w:pPr>
              <w:pStyle w:val="TableParagraph"/>
              <w:spacing w:before="94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.120</w:t>
            </w:r>
          </w:p>
        </w:tc>
        <w:tc>
          <w:tcPr>
            <w:tcW w:w="613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7154FEE0" w14:textId="77777777">
            <w:pPr>
              <w:pStyle w:val="TableParagraph"/>
              <w:spacing w:before="94"/>
              <w:ind w:left="185" w:right="186"/>
              <w:rPr>
                <w:sz w:val="11"/>
              </w:rPr>
            </w:pPr>
            <w:r>
              <w:rPr>
                <w:color w:val="020303"/>
                <w:sz w:val="11"/>
              </w:rPr>
              <w:t>-.03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64C2CD4F" w14:textId="77777777">
            <w:pPr>
              <w:pStyle w:val="TableParagraph"/>
              <w:spacing w:before="94"/>
              <w:ind w:left="94" w:right="96"/>
              <w:rPr>
                <w:sz w:val="11"/>
              </w:rPr>
            </w:pPr>
            <w:r>
              <w:rPr>
                <w:color w:val="020303"/>
                <w:sz w:val="11"/>
              </w:rPr>
              <w:t>.40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BB11CA" w14:paraId="204B4C4F" w14:textId="77777777">
            <w:pPr>
              <w:pStyle w:val="TableParagraph"/>
              <w:spacing w:before="94"/>
              <w:ind w:left="135"/>
              <w:jc w:val="left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EM</w:t>
            </w:r>
          </w:p>
        </w:tc>
        <w:tc>
          <w:tcPr>
            <w:tcW w:w="980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3BB28CD" w14:textId="77777777">
            <w:pPr>
              <w:pStyle w:val="TableParagraph"/>
              <w:spacing w:before="94"/>
              <w:ind w:left="309" w:right="312"/>
              <w:rPr>
                <w:sz w:val="11"/>
              </w:rPr>
            </w:pPr>
            <w:r>
              <w:rPr>
                <w:color w:val="020303"/>
                <w:sz w:val="11"/>
              </w:rPr>
              <w:t>.157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3E18F97E" w14:textId="77777777">
            <w:pPr>
              <w:pStyle w:val="TableParagraph"/>
              <w:spacing w:before="94"/>
              <w:ind w:right="174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5F283961" w14:textId="77777777">
            <w:pPr>
              <w:pStyle w:val="TableParagraph"/>
              <w:spacing w:before="94"/>
              <w:ind w:left="354" w:right="358"/>
              <w:rPr>
                <w:sz w:val="11"/>
              </w:rPr>
            </w:pPr>
            <w:r>
              <w:rPr>
                <w:color w:val="020303"/>
                <w:sz w:val="11"/>
              </w:rPr>
              <w:t>.207</w:t>
            </w:r>
          </w:p>
        </w:tc>
        <w:tc>
          <w:tcPr>
            <w:tcW w:w="502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252E1994" w14:textId="77777777">
            <w:pPr>
              <w:pStyle w:val="TableParagraph"/>
              <w:spacing w:before="94"/>
              <w:ind w:left="15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-.05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74980659" w14:textId="77777777">
            <w:pPr>
              <w:pStyle w:val="TableParagraph"/>
              <w:spacing w:before="94"/>
              <w:ind w:left="19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.36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07387E65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14:paraId="15E828B3" w14:textId="77777777">
        <w:tblPrEx>
          <w:tblW w:w="0" w:type="auto"/>
          <w:tblInd w:w="231" w:type="dxa"/>
          <w:tblLayout w:type="fixed"/>
          <w:tblLook w:val="01E0"/>
        </w:tblPrEx>
        <w:trPr>
          <w:trHeight w:val="334"/>
        </w:trPr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77B9B646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7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A92938B" w14:textId="77777777">
            <w:pPr>
              <w:pStyle w:val="TableParagraph"/>
              <w:spacing w:before="101"/>
              <w:ind w:left="231" w:right="227"/>
              <w:rPr>
                <w:sz w:val="11"/>
              </w:rPr>
            </w:pPr>
            <w:r>
              <w:rPr>
                <w:w w:val="105"/>
                <w:sz w:val="11"/>
              </w:rPr>
              <w:t>NF</w:t>
            </w:r>
          </w:p>
        </w:tc>
        <w:tc>
          <w:tcPr>
            <w:tcW w:w="584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5432F591" w14:textId="77777777">
            <w:pPr>
              <w:pStyle w:val="TableParagraph"/>
              <w:spacing w:before="101"/>
              <w:ind w:left="16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-.003</w:t>
            </w:r>
          </w:p>
        </w:tc>
        <w:tc>
          <w:tcPr>
            <w:tcW w:w="1169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42038CC0" w14:textId="77777777">
            <w:pPr>
              <w:pStyle w:val="TableParagraph"/>
              <w:spacing w:before="101"/>
              <w:ind w:left="456" w:right="453"/>
              <w:rPr>
                <w:sz w:val="11"/>
              </w:rPr>
            </w:pPr>
            <w:r>
              <w:rPr>
                <w:color w:val="020303"/>
                <w:sz w:val="11"/>
              </w:rPr>
              <w:t>.083</w:t>
            </w:r>
          </w:p>
        </w:tc>
        <w:tc>
          <w:tcPr>
            <w:tcW w:w="892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1D3B69C2" w14:textId="77777777">
            <w:pPr>
              <w:pStyle w:val="TableParagraph"/>
              <w:spacing w:before="101"/>
              <w:ind w:left="287" w:right="285"/>
              <w:rPr>
                <w:sz w:val="11"/>
              </w:rPr>
            </w:pPr>
            <w:r>
              <w:rPr>
                <w:color w:val="020303"/>
                <w:sz w:val="11"/>
              </w:rPr>
              <w:t>1.000</w:t>
            </w:r>
          </w:p>
        </w:tc>
        <w:tc>
          <w:tcPr>
            <w:tcW w:w="652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B55004F" w14:textId="77777777">
            <w:pPr>
              <w:pStyle w:val="TableParagraph"/>
              <w:spacing w:before="101"/>
              <w:ind w:left="206" w:right="204"/>
              <w:rPr>
                <w:sz w:val="11"/>
              </w:rPr>
            </w:pPr>
            <w:r>
              <w:rPr>
                <w:color w:val="020303"/>
                <w:sz w:val="11"/>
              </w:rPr>
              <w:t>-.22</w:t>
            </w:r>
          </w:p>
        </w:tc>
        <w:tc>
          <w:tcPr>
            <w:tcW w:w="427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56F99F74" w14:textId="77777777">
            <w:pPr>
              <w:pStyle w:val="TableParagraph"/>
              <w:spacing w:before="101"/>
              <w:ind w:left="136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.21</w:t>
            </w:r>
          </w:p>
        </w:tc>
        <w:tc>
          <w:tcPr>
            <w:tcW w:w="1188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  <w:shd w:val="clear" w:color="auto" w:fill="F7F7F7"/>
          </w:tcPr>
          <w:p w:rsidR="00BB11CA" w14:paraId="41670D4B" w14:textId="77777777">
            <w:pPr>
              <w:pStyle w:val="TableParagraph"/>
              <w:spacing w:before="101"/>
              <w:ind w:left="245" w:right="245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555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  <w:shd w:val="clear" w:color="auto" w:fill="F7F7F7"/>
          </w:tcPr>
          <w:p w:rsidR="00BB11CA" w14:paraId="2975BC28" w14:textId="77777777">
            <w:pPr>
              <w:pStyle w:val="TableParagraph"/>
              <w:spacing w:before="101"/>
              <w:ind w:left="167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.096</w:t>
            </w:r>
          </w:p>
        </w:tc>
        <w:tc>
          <w:tcPr>
            <w:tcW w:w="970" w:type="dxa"/>
            <w:gridSpan w:val="2"/>
            <w:tcBorders>
              <w:left w:val="single" w:sz="2" w:space="0" w:color="231F20"/>
              <w:bottom w:val="single" w:sz="8" w:space="0" w:color="006FC0"/>
              <w:right w:val="single" w:sz="2" w:space="0" w:color="231F20"/>
            </w:tcBorders>
            <w:shd w:val="clear" w:color="auto" w:fill="F7F7F7"/>
          </w:tcPr>
          <w:p w:rsidR="00BB11CA" w14:paraId="24C01011" w14:textId="77777777">
            <w:pPr>
              <w:pStyle w:val="TableParagraph"/>
              <w:spacing w:before="101"/>
              <w:ind w:left="355" w:right="355"/>
              <w:rPr>
                <w:sz w:val="11"/>
              </w:rPr>
            </w:pPr>
            <w:r>
              <w:rPr>
                <w:color w:val="020303"/>
                <w:sz w:val="11"/>
              </w:rPr>
              <w:t>.084</w:t>
            </w:r>
          </w:p>
        </w:tc>
        <w:tc>
          <w:tcPr>
            <w:tcW w:w="539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  <w:shd w:val="clear" w:color="auto" w:fill="F7F7F7"/>
          </w:tcPr>
          <w:p w:rsidR="00BB11CA" w14:paraId="7735253A" w14:textId="77777777">
            <w:pPr>
              <w:pStyle w:val="TableParagraph"/>
              <w:spacing w:before="101"/>
              <w:ind w:left="158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.661</w:t>
            </w:r>
          </w:p>
        </w:tc>
        <w:tc>
          <w:tcPr>
            <w:tcW w:w="613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  <w:shd w:val="clear" w:color="auto" w:fill="F7F7F7"/>
          </w:tcPr>
          <w:p w:rsidR="00BB11CA" w14:paraId="4CE22618" w14:textId="77777777">
            <w:pPr>
              <w:pStyle w:val="TableParagraph"/>
              <w:spacing w:before="101"/>
              <w:ind w:left="185" w:right="186"/>
              <w:rPr>
                <w:sz w:val="11"/>
              </w:rPr>
            </w:pPr>
            <w:r>
              <w:rPr>
                <w:color w:val="020303"/>
                <w:sz w:val="11"/>
              </w:rPr>
              <w:t>-.12</w:t>
            </w:r>
          </w:p>
        </w:tc>
        <w:tc>
          <w:tcPr>
            <w:tcW w:w="429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  <w:shd w:val="clear" w:color="auto" w:fill="F7F7F7"/>
          </w:tcPr>
          <w:p w:rsidR="00BB11CA" w14:paraId="1ADC42A9" w14:textId="77777777">
            <w:pPr>
              <w:pStyle w:val="TableParagraph"/>
              <w:spacing w:before="101"/>
              <w:ind w:left="94" w:right="96"/>
              <w:rPr>
                <w:sz w:val="11"/>
              </w:rPr>
            </w:pPr>
            <w:r>
              <w:rPr>
                <w:color w:val="020303"/>
                <w:sz w:val="11"/>
              </w:rPr>
              <w:t>.31</w:t>
            </w:r>
          </w:p>
        </w:tc>
        <w:tc>
          <w:tcPr>
            <w:tcW w:w="436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  <w:shd w:val="clear" w:color="auto" w:fill="F7F7F7"/>
          </w:tcPr>
          <w:p w:rsidR="00BB11CA" w14:paraId="0EF5FC01" w14:textId="77777777">
            <w:pPr>
              <w:pStyle w:val="TableParagraph"/>
              <w:spacing w:before="101"/>
              <w:ind w:left="145"/>
              <w:jc w:val="left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NF</w:t>
            </w:r>
          </w:p>
        </w:tc>
        <w:tc>
          <w:tcPr>
            <w:tcW w:w="980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0DD16518" w14:textId="77777777">
            <w:pPr>
              <w:pStyle w:val="TableParagraph"/>
              <w:spacing w:before="101"/>
              <w:ind w:left="309" w:right="312"/>
              <w:rPr>
                <w:sz w:val="11"/>
              </w:rPr>
            </w:pPr>
            <w:r>
              <w:rPr>
                <w:color w:val="020303"/>
                <w:sz w:val="11"/>
              </w:rPr>
              <w:t>.115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51FFC12" w14:textId="77777777">
            <w:pPr>
              <w:pStyle w:val="TableParagraph"/>
              <w:spacing w:before="101"/>
              <w:ind w:right="174"/>
              <w:jc w:val="right"/>
              <w:rPr>
                <w:sz w:val="11"/>
              </w:rPr>
            </w:pPr>
            <w:r>
              <w:rPr>
                <w:color w:val="020303"/>
                <w:sz w:val="11"/>
              </w:rPr>
              <w:t>.080</w:t>
            </w:r>
          </w:p>
        </w:tc>
        <w:tc>
          <w:tcPr>
            <w:tcW w:w="975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27161AC7" w14:textId="77777777">
            <w:pPr>
              <w:pStyle w:val="TableParagraph"/>
              <w:spacing w:before="101"/>
              <w:ind w:left="354" w:right="358"/>
              <w:rPr>
                <w:sz w:val="11"/>
              </w:rPr>
            </w:pPr>
            <w:r>
              <w:rPr>
                <w:color w:val="020303"/>
                <w:sz w:val="11"/>
              </w:rPr>
              <w:t>.479</w:t>
            </w:r>
          </w:p>
        </w:tc>
        <w:tc>
          <w:tcPr>
            <w:tcW w:w="502" w:type="dxa"/>
            <w:gridSpan w:val="2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160E0EC6" w14:textId="77777777">
            <w:pPr>
              <w:pStyle w:val="TableParagraph"/>
              <w:spacing w:before="101"/>
              <w:ind w:left="151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-.09</w:t>
            </w:r>
          </w:p>
        </w:tc>
        <w:tc>
          <w:tcPr>
            <w:tcW w:w="553" w:type="dxa"/>
            <w:tcBorders>
              <w:top w:val="single" w:sz="2" w:space="0" w:color="231F20"/>
              <w:left w:val="single" w:sz="2" w:space="0" w:color="231F20"/>
              <w:bottom w:val="single" w:sz="6" w:space="0" w:color="006FC0"/>
              <w:right w:val="single" w:sz="2" w:space="0" w:color="231F20"/>
            </w:tcBorders>
          </w:tcPr>
          <w:p w:rsidR="00BB11CA" w14:paraId="34598A89" w14:textId="77777777">
            <w:pPr>
              <w:pStyle w:val="TableParagraph"/>
              <w:spacing w:before="101"/>
              <w:ind w:left="195"/>
              <w:jc w:val="left"/>
              <w:rPr>
                <w:sz w:val="11"/>
              </w:rPr>
            </w:pPr>
            <w:r>
              <w:rPr>
                <w:color w:val="020303"/>
                <w:sz w:val="11"/>
              </w:rPr>
              <w:t>.32</w:t>
            </w:r>
          </w:p>
        </w:tc>
        <w:tc>
          <w:tcPr>
            <w:tcW w:w="4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BB11CA" w14:paraId="6A2483FB" w14:textId="7777777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 w:rsidR="00BB11CA" w14:paraId="066E1FD1" w14:textId="77777777">
      <w:pPr>
        <w:pStyle w:val="BodyText"/>
      </w:pPr>
    </w:p>
    <w:p w:rsidR="00BB11CA" w14:paraId="49C73EA9" w14:textId="77777777">
      <w:pPr>
        <w:pStyle w:val="BodyText"/>
        <w:spacing w:before="3"/>
        <w:rPr>
          <w:sz w:val="19"/>
        </w:rPr>
      </w:pPr>
    </w:p>
    <w:p w:rsidR="00BB11CA" w14:paraId="7BBBB9E6" w14:textId="77777777">
      <w:pPr>
        <w:spacing w:before="111"/>
        <w:ind w:left="4502" w:right="4585"/>
        <w:jc w:val="center"/>
        <w:rPr>
          <w:sz w:val="16"/>
        </w:rPr>
      </w:pPr>
      <w:r>
        <w:rPr>
          <w:w w:val="95"/>
          <w:sz w:val="16"/>
        </w:rPr>
        <w:t>Note: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Sig.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=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significance: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=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156.</w:t>
      </w:r>
    </w:p>
    <w:p w:rsidR="00BB11CA" w14:paraId="6BD7AAF5" w14:textId="77777777">
      <w:pPr>
        <w:spacing w:before="7"/>
        <w:ind w:left="4502" w:right="4585"/>
        <w:jc w:val="center"/>
        <w:rPr>
          <w:sz w:val="16"/>
        </w:rPr>
      </w:pPr>
      <w:r>
        <w:rPr>
          <w:sz w:val="16"/>
        </w:rPr>
        <w:t>*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mean</w:t>
      </w:r>
      <w:r>
        <w:rPr>
          <w:spacing w:val="-9"/>
          <w:sz w:val="16"/>
        </w:rPr>
        <w:t xml:space="preserve"> </w:t>
      </w:r>
      <w:r>
        <w:rPr>
          <w:sz w:val="16"/>
        </w:rPr>
        <w:t>difference</w:t>
      </w:r>
      <w:r>
        <w:rPr>
          <w:spacing w:val="-8"/>
          <w:sz w:val="16"/>
        </w:rPr>
        <w:t xml:space="preserve"> </w:t>
      </w:r>
      <w:r>
        <w:rPr>
          <w:sz w:val="16"/>
        </w:rPr>
        <w:t>was</w:t>
      </w:r>
      <w:r>
        <w:rPr>
          <w:spacing w:val="-9"/>
          <w:sz w:val="16"/>
        </w:rPr>
        <w:t xml:space="preserve"> </w:t>
      </w:r>
      <w:r>
        <w:rPr>
          <w:sz w:val="16"/>
        </w:rPr>
        <w:t>significant,</w:t>
      </w:r>
      <w:r>
        <w:rPr>
          <w:spacing w:val="-8"/>
          <w:sz w:val="16"/>
        </w:rPr>
        <w:t xml:space="preserve"> </w:t>
      </w:r>
      <w:r>
        <w:rPr>
          <w:sz w:val="16"/>
        </w:rPr>
        <w:t>with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confidence</w:t>
      </w:r>
      <w:r>
        <w:rPr>
          <w:spacing w:val="-8"/>
          <w:sz w:val="16"/>
        </w:rPr>
        <w:t xml:space="preserve"> </w:t>
      </w:r>
      <w:r>
        <w:rPr>
          <w:sz w:val="16"/>
        </w:rPr>
        <w:t>level</w:t>
      </w:r>
      <w:r>
        <w:rPr>
          <w:spacing w:val="-9"/>
          <w:sz w:val="16"/>
        </w:rPr>
        <w:t xml:space="preserve"> </w:t>
      </w:r>
      <w:r>
        <w:rPr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sz w:val="16"/>
        </w:rPr>
        <w:t>0.05</w:t>
      </w:r>
      <w:r>
        <w:rPr>
          <w:spacing w:val="-8"/>
          <w:sz w:val="16"/>
        </w:rPr>
        <w:t xml:space="preserve"> </w:t>
      </w:r>
      <w:r>
        <w:rPr>
          <w:sz w:val="16"/>
        </w:rPr>
        <w:t>%.</w:t>
      </w:r>
    </w:p>
    <w:p w:rsidR="00BB11CA" w14:paraId="4BC66354" w14:textId="77777777">
      <w:pPr>
        <w:jc w:val="center"/>
        <w:rPr>
          <w:sz w:val="16"/>
        </w:rPr>
        <w:sectPr>
          <w:footerReference w:type="default" r:id="rId111"/>
          <w:pgSz w:w="16840" w:h="11910" w:orient="landscape"/>
          <w:pgMar w:top="1100" w:right="700" w:bottom="280" w:left="1920" w:header="0" w:footer="0" w:gutter="0"/>
          <w:cols w:space="720"/>
        </w:sectPr>
      </w:pPr>
    </w:p>
    <w:p w:rsidR="00BB11CA" w14:paraId="14DD5DC4" w14:textId="77777777">
      <w:pPr>
        <w:pStyle w:val="Heading4"/>
        <w:numPr>
          <w:ilvl w:val="0"/>
          <w:numId w:val="11"/>
        </w:numPr>
        <w:tabs>
          <w:tab w:val="left" w:pos="1065"/>
        </w:tabs>
        <w:spacing w:before="183" w:line="206" w:lineRule="auto"/>
        <w:ind w:left="657" w:right="1306" w:firstLine="0"/>
        <w:jc w:val="left"/>
        <w:rPr>
          <w:rFonts w:ascii="Arial"/>
          <w:color w:val="15BECF"/>
          <w:sz w:val="40"/>
        </w:rPr>
      </w:pPr>
      <w:r>
        <w:rPr>
          <w:w w:val="110"/>
        </w:rPr>
        <w:t>DISCUSSION</w:t>
      </w:r>
      <w:r>
        <w:rPr>
          <w:spacing w:val="26"/>
          <w:w w:val="110"/>
        </w:rPr>
        <w:t xml:space="preserve"> </w:t>
      </w:r>
      <w:r>
        <w:rPr>
          <w:w w:val="110"/>
        </w:rPr>
        <w:t>AND</w:t>
      </w:r>
      <w:r>
        <w:rPr>
          <w:spacing w:val="-90"/>
          <w:w w:val="110"/>
        </w:rPr>
        <w:t xml:space="preserve"> </w:t>
      </w:r>
      <w:r>
        <w:rPr>
          <w:w w:val="115"/>
        </w:rPr>
        <w:t>CONCLUSIONS</w:t>
      </w:r>
    </w:p>
    <w:p w:rsidR="00BB11CA" w14:paraId="0B62F04A" w14:textId="77777777">
      <w:pPr>
        <w:pStyle w:val="BodyText"/>
        <w:spacing w:before="217" w:line="297" w:lineRule="auto"/>
        <w:ind w:left="657" w:right="1"/>
        <w:jc w:val="both"/>
      </w:pP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interpreters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distinguished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study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variables,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shown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explanation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above,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conclusions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drawn:</w:t>
      </w:r>
    </w:p>
    <w:p w:rsidR="00BB11CA" w14:paraId="6DA8F051" w14:textId="77777777">
      <w:pPr>
        <w:pStyle w:val="ListParagraph"/>
        <w:numPr>
          <w:ilvl w:val="0"/>
          <w:numId w:val="9"/>
        </w:numPr>
        <w:tabs>
          <w:tab w:val="left" w:pos="937"/>
        </w:tabs>
        <w:spacing w:before="163" w:line="297" w:lineRule="auto"/>
        <w:ind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Novice</w:t>
      </w:r>
      <w:r>
        <w:rPr>
          <w:color w:val="231F20"/>
          <w:spacing w:val="52"/>
          <w:sz w:val="20"/>
        </w:rPr>
        <w:t xml:space="preserve"> </w:t>
      </w:r>
      <w:r>
        <w:rPr>
          <w:color w:val="231F20"/>
          <w:sz w:val="20"/>
        </w:rPr>
        <w:t>males</w:t>
      </w:r>
      <w:r>
        <w:rPr>
          <w:color w:val="231F20"/>
          <w:spacing w:val="52"/>
          <w:sz w:val="20"/>
        </w:rPr>
        <w:t xml:space="preserve"> </w:t>
      </w:r>
      <w:r>
        <w:rPr>
          <w:color w:val="231F20"/>
          <w:sz w:val="20"/>
        </w:rPr>
        <w:t>consistently</w:t>
      </w:r>
      <w:r>
        <w:rPr>
          <w:color w:val="231F20"/>
          <w:spacing w:val="52"/>
          <w:sz w:val="20"/>
        </w:rPr>
        <w:t xml:space="preserve"> </w:t>
      </w:r>
      <w:r>
        <w:rPr>
          <w:color w:val="231F20"/>
          <w:sz w:val="20"/>
        </w:rPr>
        <w:t>ranked</w:t>
      </w:r>
      <w:r>
        <w:rPr>
          <w:color w:val="231F20"/>
          <w:spacing w:val="52"/>
          <w:sz w:val="20"/>
        </w:rPr>
        <w:t xml:space="preserve"> </w:t>
      </w:r>
      <w:r>
        <w:rPr>
          <w:color w:val="231F20"/>
          <w:sz w:val="20"/>
        </w:rPr>
        <w:t>first</w:t>
      </w:r>
      <w:r>
        <w:rPr>
          <w:color w:val="231F20"/>
          <w:spacing w:val="5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the nine categories, and experienced females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ranked last. Significant differences were found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between the EF group and the other groups.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 EM, NF, and NM groups were always fa-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vored. These results corroborate the Baseline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Research. This marked differentiation can 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explained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fact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anatomical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variations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related to the age and sex of the speaker pro-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duce significant changes in the fundamental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frequency (F0) and formant frequencies (Baus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3"/>
          <w:sz w:val="20"/>
        </w:rPr>
        <w:t>et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al.,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2019;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Sundberg,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2019).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These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two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acous-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tic features, which are the most important 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ide</w:t>
      </w:r>
      <w:r>
        <w:rPr>
          <w:color w:val="231F20"/>
          <w:sz w:val="20"/>
        </w:rPr>
        <w:t>ntifying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sex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age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individual,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recorded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less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140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ms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onset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of the utterance (Schweinberger et al., 2008).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The sex of the speaker is readily recognized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 encoded in brain areas specialized in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perception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female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voices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before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way words are articulated or the linguistic and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grammatical components of the speaker are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recognized (Greenberg &amp; Christiansen, 2019).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Voice characteristics influence how listeners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perceive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speaker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respond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infor-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mat</w:t>
      </w:r>
      <w:r>
        <w:rPr>
          <w:color w:val="231F20"/>
          <w:sz w:val="20"/>
        </w:rPr>
        <w:t>ion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convey.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influence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the perception of an SI’s verbal and nonverbal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characteristics, which was unfavorable for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mature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women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study.</w:t>
      </w:r>
    </w:p>
    <w:p w:rsidR="00BB11CA" w14:paraId="05183E6D" w14:textId="77777777">
      <w:pPr>
        <w:pStyle w:val="ListParagraph"/>
        <w:numPr>
          <w:ilvl w:val="0"/>
          <w:numId w:val="9"/>
        </w:numPr>
        <w:tabs>
          <w:tab w:val="left" w:pos="474"/>
        </w:tabs>
        <w:spacing w:before="152" w:line="297" w:lineRule="auto"/>
        <w:ind w:left="243" w:right="1982" w:firstLine="0"/>
        <w:jc w:val="both"/>
        <w:rPr>
          <w:color w:val="231F20"/>
          <w:sz w:val="20"/>
        </w:rPr>
      </w:pPr>
      <w:r>
        <w:rPr>
          <w:color w:val="231F20"/>
          <w:spacing w:val="-2"/>
          <w:w w:val="99"/>
          <w:sz w:val="20"/>
        </w:rPr>
        <w:br w:type="column"/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male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novice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interpreters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outperformed</w:t>
      </w:r>
      <w:r>
        <w:rPr>
          <w:color w:val="231F20"/>
          <w:spacing w:val="-6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all their peers in three categories: quality,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rhythm,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and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fluency.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None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of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participants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other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three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groups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significantly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outper-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formed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their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peers.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perception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perfor-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mance quality is related to several parameters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(Iglesias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Fernández,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2010),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such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inter-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 xml:space="preserve">preter’s voice, fluency, and rhythm (Kiktová </w:t>
      </w:r>
      <w:r>
        <w:rPr>
          <w:rFonts w:ascii="Trebuchet MS" w:hAnsi="Trebuchet MS"/>
          <w:i/>
          <w:color w:val="231F20"/>
          <w:sz w:val="20"/>
        </w:rPr>
        <w:t>et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al.,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2019)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rendition,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study,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novice males scored the highest. This result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corroborates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findings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Baseline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Re-</w:t>
      </w:r>
      <w:r>
        <w:rPr>
          <w:color w:val="231F20"/>
          <w:spacing w:val="-6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search,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where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novice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interpreters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outper-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formed their peers in terms of quality, rhythm,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professionalism,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credibility,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voice.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higher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rating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for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several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parameters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in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same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age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group can be interpreted as a preference of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listeners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group.</w:t>
      </w:r>
    </w:p>
    <w:p w:rsidR="00BB11CA" w14:paraId="0E1F9DC3" w14:textId="77777777">
      <w:pPr>
        <w:pStyle w:val="ListParagraph"/>
        <w:numPr>
          <w:ilvl w:val="0"/>
          <w:numId w:val="9"/>
        </w:numPr>
        <w:tabs>
          <w:tab w:val="left" w:pos="450"/>
        </w:tabs>
        <w:spacing w:before="165" w:line="297" w:lineRule="auto"/>
        <w:ind w:left="243" w:right="1982"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experienced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interpreters,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male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female,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obtained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significantly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higher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means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novice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interpreters.</w:t>
      </w:r>
    </w:p>
    <w:p w:rsidR="00BB11CA" w14:paraId="6DF40439" w14:textId="77777777">
      <w:pPr>
        <w:pStyle w:val="ListParagraph"/>
        <w:numPr>
          <w:ilvl w:val="0"/>
          <w:numId w:val="9"/>
        </w:numPr>
        <w:tabs>
          <w:tab w:val="left" w:pos="453"/>
        </w:tabs>
        <w:spacing w:before="162" w:line="297" w:lineRule="auto"/>
        <w:ind w:left="243" w:right="1982"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Novice female interpreters were comparable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experienced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interpreters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parame-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ters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except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voice.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Lower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voices,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generally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male,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score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higher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due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ability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evoke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greater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credibility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persuasiveness,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especially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conveying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descriptive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informative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messag-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es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(Larrea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Estefanía,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"/>
          <w:sz w:val="20"/>
        </w:rPr>
        <w:t>2014),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as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in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case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SI conducted in this study. These results show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that there can be interactions between voice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sexual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stereotypes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(Strand,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2000).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men-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tioned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above,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integrate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ste-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reotypes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perception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speech,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elicits automatic, almost instinctive attitudes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sz w:val="20"/>
        </w:rPr>
        <w:t>judgments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sz w:val="20"/>
        </w:rPr>
        <w:t>toward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sz w:val="20"/>
        </w:rPr>
        <w:t>speakers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"/>
          <w:sz w:val="20"/>
        </w:rPr>
        <w:t>(Strand,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2000).</w:t>
      </w:r>
    </w:p>
    <w:p w:rsidR="00BB11CA" w14:paraId="4552FC5D" w14:textId="77777777">
      <w:pPr>
        <w:spacing w:line="297" w:lineRule="auto"/>
        <w:jc w:val="both"/>
        <w:rPr>
          <w:sz w:val="20"/>
        </w:rPr>
        <w:sectPr>
          <w:footerReference w:type="even" r:id="rId112"/>
          <w:footerReference w:type="default" r:id="rId113"/>
          <w:pgSz w:w="11910" w:h="16840"/>
          <w:pgMar w:top="1200" w:right="0" w:bottom="1580" w:left="760" w:header="0" w:footer="1381" w:gutter="0"/>
          <w:pgNumType w:start="140"/>
          <w:cols w:num="2" w:space="720" w:equalWidth="0">
            <w:col w:w="4768" w:space="40"/>
            <w:col w:w="6342" w:space="0"/>
          </w:cols>
        </w:sectPr>
      </w:pPr>
    </w:p>
    <w:p w:rsidR="00BB11CA" w14:paraId="1BA846CA" w14:textId="77777777">
      <w:pPr>
        <w:pStyle w:val="ListParagraph"/>
        <w:numPr>
          <w:ilvl w:val="0"/>
          <w:numId w:val="9"/>
        </w:numPr>
        <w:tabs>
          <w:tab w:val="left" w:pos="1444"/>
        </w:tabs>
        <w:spacing w:before="92" w:line="297" w:lineRule="auto"/>
        <w:ind w:left="1224" w:firstLine="0"/>
        <w:jc w:val="both"/>
        <w:rPr>
          <w:sz w:val="20"/>
        </w:rPr>
      </w:pPr>
      <w:r>
        <w:rPr>
          <w:sz w:val="20"/>
        </w:rPr>
        <w:t>Experienced male interpreters were compa-</w:t>
      </w:r>
      <w:r>
        <w:rPr>
          <w:spacing w:val="-60"/>
          <w:sz w:val="20"/>
        </w:rPr>
        <w:t xml:space="preserve"> </w:t>
      </w:r>
      <w:r>
        <w:rPr>
          <w:sz w:val="20"/>
        </w:rPr>
        <w:t>rable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female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male</w:t>
      </w:r>
      <w:r>
        <w:rPr>
          <w:spacing w:val="-8"/>
          <w:sz w:val="20"/>
        </w:rPr>
        <w:t xml:space="preserve"> </w:t>
      </w:r>
      <w:r>
        <w:rPr>
          <w:sz w:val="20"/>
        </w:rPr>
        <w:t>novices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intonation,</w:t>
      </w:r>
      <w:r>
        <w:rPr>
          <w:spacing w:val="-60"/>
          <w:sz w:val="20"/>
        </w:rPr>
        <w:t xml:space="preserve"> </w:t>
      </w:r>
      <w:r>
        <w:rPr>
          <w:sz w:val="20"/>
        </w:rPr>
        <w:t>professionalism, and credibility, yet all three</w:t>
      </w:r>
      <w:r>
        <w:rPr>
          <w:spacing w:val="1"/>
          <w:sz w:val="20"/>
        </w:rPr>
        <w:t xml:space="preserve"> </w:t>
      </w:r>
      <w:r>
        <w:rPr>
          <w:sz w:val="20"/>
        </w:rPr>
        <w:t>groups outperformed experienced female in-</w:t>
      </w:r>
      <w:r>
        <w:rPr>
          <w:spacing w:val="1"/>
          <w:sz w:val="20"/>
        </w:rPr>
        <w:t xml:space="preserve"> </w:t>
      </w:r>
      <w:r>
        <w:rPr>
          <w:sz w:val="20"/>
        </w:rPr>
        <w:t>terpreters. This perception of more excellent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professionalism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male</w:t>
      </w:r>
      <w:r>
        <w:rPr>
          <w:spacing w:val="1"/>
          <w:sz w:val="20"/>
        </w:rPr>
        <w:t xml:space="preserve"> </w:t>
      </w:r>
      <w:r>
        <w:rPr>
          <w:sz w:val="20"/>
        </w:rPr>
        <w:t>experienced</w:t>
      </w:r>
      <w:r>
        <w:rPr>
          <w:spacing w:val="1"/>
          <w:sz w:val="20"/>
        </w:rPr>
        <w:t xml:space="preserve"> </w:t>
      </w:r>
      <w:r>
        <w:rPr>
          <w:sz w:val="20"/>
        </w:rPr>
        <w:t>inter-</w:t>
      </w:r>
      <w:r>
        <w:rPr>
          <w:spacing w:val="1"/>
          <w:sz w:val="20"/>
        </w:rPr>
        <w:t xml:space="preserve"> </w:t>
      </w:r>
      <w:r>
        <w:rPr>
          <w:sz w:val="20"/>
        </w:rPr>
        <w:t>preters than female experienced interpreters</w:t>
      </w:r>
      <w:r>
        <w:rPr>
          <w:spacing w:val="1"/>
          <w:sz w:val="20"/>
        </w:rPr>
        <w:t xml:space="preserve"> </w:t>
      </w:r>
      <w:r>
        <w:rPr>
          <w:sz w:val="20"/>
        </w:rPr>
        <w:t>may be due to the c</w:t>
      </w:r>
      <w:r>
        <w:rPr>
          <w:sz w:val="20"/>
        </w:rPr>
        <w:t>ontent and activation of</w:t>
      </w:r>
      <w:r>
        <w:rPr>
          <w:spacing w:val="1"/>
          <w:sz w:val="20"/>
        </w:rPr>
        <w:t xml:space="preserve"> </w:t>
      </w:r>
      <w:r>
        <w:rPr>
          <w:sz w:val="20"/>
        </w:rPr>
        <w:t>sexual</w:t>
      </w:r>
      <w:r>
        <w:rPr>
          <w:spacing w:val="1"/>
          <w:sz w:val="20"/>
        </w:rPr>
        <w:t xml:space="preserve"> </w:t>
      </w:r>
      <w:r>
        <w:rPr>
          <w:sz w:val="20"/>
        </w:rPr>
        <w:t>stereotypes</w:t>
      </w:r>
      <w:r>
        <w:rPr>
          <w:spacing w:val="1"/>
          <w:sz w:val="20"/>
        </w:rPr>
        <w:t xml:space="preserve"> </w:t>
      </w:r>
      <w:r>
        <w:rPr>
          <w:sz w:val="20"/>
        </w:rPr>
        <w:t>(Casper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Rothermund,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2012).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When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investigating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age-related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changes,</w:t>
      </w:r>
      <w:r>
        <w:rPr>
          <w:spacing w:val="-60"/>
          <w:sz w:val="20"/>
        </w:rPr>
        <w:t xml:space="preserve"> </w:t>
      </w:r>
      <w:r>
        <w:rPr>
          <w:sz w:val="20"/>
        </w:rPr>
        <w:t>Kornadt</w:t>
      </w:r>
      <w:r>
        <w:rPr>
          <w:spacing w:val="-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et</w:t>
      </w:r>
      <w:r>
        <w:rPr>
          <w:rFonts w:ascii="Trebuchet MS"/>
          <w:i/>
          <w:color w:val="231F20"/>
          <w:spacing w:val="-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 xml:space="preserve">al. </w:t>
      </w:r>
      <w:r>
        <w:rPr>
          <w:sz w:val="20"/>
        </w:rPr>
        <w:t>(2013)</w:t>
      </w:r>
      <w:r>
        <w:rPr>
          <w:spacing w:val="-4"/>
          <w:sz w:val="20"/>
        </w:rPr>
        <w:t xml:space="preserve"> </w:t>
      </w:r>
      <w:r>
        <w:rPr>
          <w:sz w:val="20"/>
        </w:rPr>
        <w:t>showed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most</w:t>
      </w:r>
      <w:r>
        <w:rPr>
          <w:spacing w:val="-4"/>
          <w:sz w:val="20"/>
        </w:rPr>
        <w:t xml:space="preserve"> </w:t>
      </w:r>
      <w:r>
        <w:rPr>
          <w:sz w:val="20"/>
        </w:rPr>
        <w:t>do-</w:t>
      </w:r>
      <w:r>
        <w:rPr>
          <w:spacing w:val="-60"/>
          <w:sz w:val="20"/>
        </w:rPr>
        <w:t xml:space="preserve"> </w:t>
      </w:r>
      <w:r>
        <w:rPr>
          <w:sz w:val="20"/>
        </w:rPr>
        <w:t>mains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experience,</w:t>
      </w:r>
      <w:r>
        <w:rPr>
          <w:spacing w:val="-13"/>
          <w:sz w:val="20"/>
        </w:rPr>
        <w:t xml:space="preserve"> </w:t>
      </w:r>
      <w:r>
        <w:rPr>
          <w:sz w:val="20"/>
        </w:rPr>
        <w:t>these</w:t>
      </w:r>
      <w:r>
        <w:rPr>
          <w:spacing w:val="-13"/>
          <w:sz w:val="20"/>
        </w:rPr>
        <w:t xml:space="preserve"> </w:t>
      </w:r>
      <w:r>
        <w:rPr>
          <w:sz w:val="20"/>
        </w:rPr>
        <w:t>changes</w:t>
      </w:r>
      <w:r>
        <w:rPr>
          <w:spacing w:val="-13"/>
          <w:sz w:val="20"/>
        </w:rPr>
        <w:t xml:space="preserve"> </w:t>
      </w:r>
      <w:r>
        <w:rPr>
          <w:sz w:val="20"/>
        </w:rPr>
        <w:t>were</w:t>
      </w:r>
      <w:r>
        <w:rPr>
          <w:spacing w:val="-13"/>
          <w:sz w:val="20"/>
        </w:rPr>
        <w:t xml:space="preserve"> </w:t>
      </w:r>
      <w:r>
        <w:rPr>
          <w:sz w:val="20"/>
        </w:rPr>
        <w:t>more</w:t>
      </w:r>
      <w:r>
        <w:rPr>
          <w:spacing w:val="-60"/>
          <w:sz w:val="20"/>
        </w:rPr>
        <w:t xml:space="preserve"> </w:t>
      </w:r>
      <w:r>
        <w:rPr>
          <w:sz w:val="20"/>
        </w:rPr>
        <w:t>favorable</w:t>
      </w:r>
      <w:r>
        <w:rPr>
          <w:spacing w:val="-15"/>
          <w:sz w:val="20"/>
        </w:rPr>
        <w:t xml:space="preserve"> </w:t>
      </w:r>
      <w:r>
        <w:rPr>
          <w:sz w:val="20"/>
        </w:rPr>
        <w:t>for</w:t>
      </w:r>
      <w:r>
        <w:rPr>
          <w:spacing w:val="-14"/>
          <w:sz w:val="20"/>
        </w:rPr>
        <w:t xml:space="preserve"> </w:t>
      </w:r>
      <w:r>
        <w:rPr>
          <w:sz w:val="20"/>
        </w:rPr>
        <w:t>women</w:t>
      </w:r>
      <w:r>
        <w:rPr>
          <w:spacing w:val="-15"/>
          <w:sz w:val="20"/>
        </w:rPr>
        <w:t xml:space="preserve"> </w:t>
      </w:r>
      <w:r>
        <w:rPr>
          <w:sz w:val="20"/>
        </w:rPr>
        <w:t>than</w:t>
      </w:r>
      <w:r>
        <w:rPr>
          <w:spacing w:val="-14"/>
          <w:sz w:val="20"/>
        </w:rPr>
        <w:t xml:space="preserve"> </w:t>
      </w:r>
      <w:r>
        <w:rPr>
          <w:sz w:val="20"/>
        </w:rPr>
        <w:t>men</w:t>
      </w:r>
      <w:r>
        <w:rPr>
          <w:spacing w:val="-15"/>
          <w:sz w:val="20"/>
        </w:rPr>
        <w:t xml:space="preserve"> </w:t>
      </w:r>
      <w:r>
        <w:rPr>
          <w:sz w:val="20"/>
        </w:rPr>
        <w:t>(family,</w:t>
      </w:r>
      <w:r>
        <w:rPr>
          <w:spacing w:val="-14"/>
          <w:sz w:val="20"/>
        </w:rPr>
        <w:t xml:space="preserve"> </w:t>
      </w:r>
      <w:r>
        <w:rPr>
          <w:sz w:val="20"/>
        </w:rPr>
        <w:t>friends,</w:t>
      </w:r>
      <w:r>
        <w:rPr>
          <w:spacing w:val="-61"/>
          <w:sz w:val="20"/>
        </w:rPr>
        <w:t xml:space="preserve"> </w:t>
      </w:r>
      <w:r>
        <w:rPr>
          <w:sz w:val="20"/>
        </w:rPr>
        <w:t>religion,</w:t>
      </w:r>
      <w:r>
        <w:rPr>
          <w:spacing w:val="-13"/>
          <w:sz w:val="20"/>
        </w:rPr>
        <w:t xml:space="preserve"> </w:t>
      </w:r>
      <w:r>
        <w:rPr>
          <w:sz w:val="20"/>
        </w:rPr>
        <w:t>leisure,</w:t>
      </w:r>
      <w:r>
        <w:rPr>
          <w:spacing w:val="-13"/>
          <w:sz w:val="20"/>
        </w:rPr>
        <w:t xml:space="preserve"> </w:t>
      </w:r>
      <w:r>
        <w:rPr>
          <w:sz w:val="20"/>
        </w:rPr>
        <w:t>personality,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health).</w:t>
      </w:r>
      <w:r>
        <w:rPr>
          <w:spacing w:val="-12"/>
          <w:sz w:val="20"/>
        </w:rPr>
        <w:t xml:space="preserve"> </w:t>
      </w:r>
      <w:r>
        <w:rPr>
          <w:sz w:val="20"/>
        </w:rPr>
        <w:t>How-</w:t>
      </w:r>
      <w:r>
        <w:rPr>
          <w:spacing w:val="-60"/>
          <w:sz w:val="20"/>
        </w:rPr>
        <w:t xml:space="preserve"> </w:t>
      </w:r>
      <w:r>
        <w:rPr>
          <w:sz w:val="20"/>
        </w:rPr>
        <w:t xml:space="preserve">ever, </w:t>
      </w:r>
      <w:r>
        <w:rPr>
          <w:color w:val="231F20"/>
          <w:sz w:val="20"/>
        </w:rPr>
        <w:t xml:space="preserve">in </w:t>
      </w:r>
      <w:r>
        <w:rPr>
          <w:sz w:val="20"/>
        </w:rPr>
        <w:t>the work and finance domains, a re-</w:t>
      </w:r>
      <w:r>
        <w:rPr>
          <w:spacing w:val="1"/>
          <w:sz w:val="20"/>
        </w:rPr>
        <w:t xml:space="preserve"> </w:t>
      </w:r>
      <w:r>
        <w:rPr>
          <w:sz w:val="20"/>
        </w:rPr>
        <w:t>verse effect was identified that favored men</w:t>
      </w:r>
      <w:r>
        <w:rPr>
          <w:spacing w:val="1"/>
          <w:sz w:val="20"/>
        </w:rPr>
        <w:t xml:space="preserve"> </w:t>
      </w:r>
      <w:r>
        <w:rPr>
          <w:sz w:val="20"/>
        </w:rPr>
        <w:t>over</w:t>
      </w:r>
      <w:r>
        <w:rPr>
          <w:spacing w:val="-14"/>
          <w:sz w:val="20"/>
        </w:rPr>
        <w:t xml:space="preserve"> </w:t>
      </w:r>
      <w:r>
        <w:rPr>
          <w:sz w:val="20"/>
        </w:rPr>
        <w:t>women.</w:t>
      </w:r>
      <w:r>
        <w:rPr>
          <w:spacing w:val="-14"/>
          <w:sz w:val="20"/>
        </w:rPr>
        <w:t xml:space="preserve"> </w:t>
      </w:r>
      <w:r>
        <w:rPr>
          <w:sz w:val="20"/>
        </w:rPr>
        <w:t>This</w:t>
      </w:r>
      <w:r>
        <w:rPr>
          <w:spacing w:val="-13"/>
          <w:sz w:val="20"/>
        </w:rPr>
        <w:t xml:space="preserve"> </w:t>
      </w:r>
      <w:r>
        <w:rPr>
          <w:sz w:val="20"/>
        </w:rPr>
        <w:t>double</w:t>
      </w:r>
      <w:r>
        <w:rPr>
          <w:spacing w:val="-14"/>
          <w:sz w:val="20"/>
        </w:rPr>
        <w:t xml:space="preserve"> </w:t>
      </w:r>
      <w:r>
        <w:rPr>
          <w:sz w:val="20"/>
        </w:rPr>
        <w:t>standard</w:t>
      </w:r>
      <w:r>
        <w:rPr>
          <w:spacing w:val="-13"/>
          <w:sz w:val="20"/>
        </w:rPr>
        <w:t xml:space="preserve"> </w:t>
      </w:r>
      <w:r>
        <w:rPr>
          <w:sz w:val="20"/>
        </w:rPr>
        <w:t>may</w:t>
      </w:r>
      <w:r>
        <w:rPr>
          <w:spacing w:val="-14"/>
          <w:sz w:val="20"/>
        </w:rPr>
        <w:t xml:space="preserve"> </w:t>
      </w:r>
      <w:r>
        <w:rPr>
          <w:sz w:val="20"/>
        </w:rPr>
        <w:t>also</w:t>
      </w:r>
      <w:r>
        <w:rPr>
          <w:spacing w:val="-14"/>
          <w:sz w:val="20"/>
        </w:rPr>
        <w:t xml:space="preserve"> </w:t>
      </w:r>
      <w:r>
        <w:rPr>
          <w:sz w:val="20"/>
        </w:rPr>
        <w:t>be</w:t>
      </w:r>
      <w:r>
        <w:rPr>
          <w:spacing w:val="-60"/>
          <w:sz w:val="20"/>
        </w:rPr>
        <w:t xml:space="preserve"> </w:t>
      </w:r>
      <w:r>
        <w:rPr>
          <w:sz w:val="20"/>
        </w:rPr>
        <w:t>due to stigmatizing attitudes towards women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(Barret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Naiman-Sessions,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2016;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Krekula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et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al.,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sz w:val="20"/>
        </w:rPr>
        <w:t>2018), highlighting the dominance of patriar-</w:t>
      </w:r>
      <w:r>
        <w:rPr>
          <w:spacing w:val="1"/>
          <w:sz w:val="20"/>
        </w:rPr>
        <w:t xml:space="preserve"> </w:t>
      </w:r>
      <w:r>
        <w:rPr>
          <w:sz w:val="20"/>
        </w:rPr>
        <w:t>chal norms combined with a more pronounced</w:t>
      </w:r>
      <w:r>
        <w:rPr>
          <w:spacing w:val="-60"/>
          <w:sz w:val="20"/>
        </w:rPr>
        <w:t xml:space="preserve"> </w:t>
      </w:r>
      <w:r>
        <w:rPr>
          <w:sz w:val="20"/>
        </w:rPr>
        <w:t>concern</w:t>
      </w:r>
      <w:r>
        <w:rPr>
          <w:spacing w:val="-14"/>
          <w:sz w:val="20"/>
        </w:rPr>
        <w:t xml:space="preserve"> </w:t>
      </w:r>
      <w:r>
        <w:rPr>
          <w:sz w:val="20"/>
        </w:rPr>
        <w:t>about</w:t>
      </w:r>
      <w:r>
        <w:rPr>
          <w:spacing w:val="-13"/>
          <w:sz w:val="20"/>
        </w:rPr>
        <w:t xml:space="preserve"> </w:t>
      </w:r>
      <w:r>
        <w:rPr>
          <w:sz w:val="20"/>
        </w:rPr>
        <w:t>age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older</w:t>
      </w:r>
      <w:r>
        <w:rPr>
          <w:spacing w:val="-14"/>
          <w:sz w:val="20"/>
        </w:rPr>
        <w:t xml:space="preserve"> </w:t>
      </w:r>
      <w:r>
        <w:rPr>
          <w:sz w:val="20"/>
        </w:rPr>
        <w:t>women.</w:t>
      </w:r>
    </w:p>
    <w:p w:rsidR="00BB11CA" w14:paraId="21B08668" w14:textId="77777777">
      <w:pPr>
        <w:pStyle w:val="ListParagraph"/>
        <w:numPr>
          <w:ilvl w:val="0"/>
          <w:numId w:val="9"/>
        </w:numPr>
        <w:tabs>
          <w:tab w:val="left" w:pos="1454"/>
        </w:tabs>
        <w:spacing w:before="168" w:line="297" w:lineRule="auto"/>
        <w:ind w:left="1224"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When the mean scores were disaggregated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by group, the same results were found,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beginners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systematically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ranked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first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expe-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rienced interpreters ranked last in all parame-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ters.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means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G2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were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systematically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high-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those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G1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(the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disaggregated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analysis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included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here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beyond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scope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publication).</w:t>
      </w:r>
    </w:p>
    <w:p w:rsidR="00BB11CA" w14:paraId="0C210127" w14:textId="77777777">
      <w:pPr>
        <w:pStyle w:val="BodyText"/>
        <w:spacing w:before="166" w:line="297" w:lineRule="auto"/>
        <w:ind w:left="1224"/>
        <w:jc w:val="both"/>
      </w:pPr>
      <w:r>
        <w:rPr>
          <w:color w:val="231F20"/>
          <w:w w:val="105"/>
        </w:rPr>
        <w:t>The results of this research corroborate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conclusions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Baseline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Research.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lowing empirical conclusions can be drawn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from the findings with </w:t>
      </w:r>
      <w:r>
        <w:rPr>
          <w:color w:val="231F20"/>
          <w:w w:val="105"/>
        </w:rPr>
        <w:t>statistically significant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differences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scores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according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interpreter: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interpreters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tend</w:t>
      </w:r>
    </w:p>
    <w:p w:rsidR="00BB11CA" w14:paraId="6935DF93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</w:rPr>
        <w:t>to score higher than their female counterparts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novice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interpreters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score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interpreters,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gardless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sex;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3)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comparisons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groups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favorable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experienced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interpreters.</w:t>
      </w:r>
    </w:p>
    <w:p w:rsidR="00BB11CA" w14:paraId="52CF0343" w14:textId="77777777">
      <w:pPr>
        <w:pStyle w:val="BodyText"/>
        <w:spacing w:before="164" w:line="297" w:lineRule="auto"/>
        <w:ind w:left="243" w:right="1414"/>
        <w:jc w:val="both"/>
      </w:pPr>
      <w:r>
        <w:rPr>
          <w:color w:val="231F20"/>
          <w:spacing w:val="-2"/>
          <w:w w:val="105"/>
        </w:rPr>
        <w:t>Native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speakers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language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acquire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specific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awareness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phonological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cate-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gories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uttered,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depending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different communities that use it but also on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sex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utterer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(Madrid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Servín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Marín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Rodríguez, 2001). Thus, it cannot be ruled out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peculiarities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culture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country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sexist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stereotypes,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mature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women.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Further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therefore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needed beyond the country where the study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was conducted to determine whether such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ageist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stereotypes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prevalent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elsewhere.</w:t>
      </w:r>
    </w:p>
    <w:p w:rsidR="00BB11CA" w14:paraId="6ABCFAA7" w14:textId="77777777">
      <w:pPr>
        <w:pStyle w:val="BodyText"/>
        <w:spacing w:before="169" w:line="297" w:lineRule="auto"/>
        <w:ind w:left="243" w:right="1415"/>
        <w:jc w:val="both"/>
      </w:pPr>
      <w:r>
        <w:rPr>
          <w:color w:val="231F20"/>
        </w:rPr>
        <w:t>Experience,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indisputable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fessional interpreters (Moser-Mercer, 2022),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undoubtedly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relevant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</w:t>
      </w:r>
      <w:r>
        <w:rPr>
          <w:color w:val="231F20"/>
          <w:spacing w:val="-1"/>
          <w:w w:val="105"/>
        </w:rPr>
        <w:t>rformance.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However,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findings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suggest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interpreters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sharing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same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booth,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same level of preparedness and similar knowl-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edge of the interpreted topic, it is likely that, if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there are any presbyphonic elements in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voice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either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them,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differences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ception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interpretations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found.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statements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expressed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listeners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interpreter’s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reference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rather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service.</w:t>
      </w:r>
    </w:p>
    <w:p w:rsidR="00BB11CA" w14:paraId="6EE8C649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5335" w:space="40"/>
            <w:col w:w="5775" w:space="0"/>
          </w:cols>
        </w:sectPr>
      </w:pPr>
    </w:p>
    <w:p w:rsidR="00BB11CA" w14:paraId="730BD4C1" w14:textId="77777777">
      <w:pPr>
        <w:pStyle w:val="BodyText"/>
        <w:spacing w:before="92" w:line="297" w:lineRule="auto"/>
        <w:ind w:left="657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empirical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us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determine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whether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sex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interpreters, by themselves, are determining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factors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perception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SI,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i.e.,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has more weight than the other or whether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reciprocal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depending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before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verbal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elements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ceived,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interaction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between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perceived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sex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age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interpreter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unconsciously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biases the listener’s evaluation of the interpre-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tation.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listener’s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cultural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norms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stereotypes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vocal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interpreter.</w:t>
      </w:r>
    </w:p>
    <w:p w:rsidR="00BB11CA" w14:paraId="27EDE23B" w14:textId="77777777">
      <w:pPr>
        <w:pStyle w:val="Heading6"/>
        <w:spacing w:before="100"/>
        <w:ind w:left="657"/>
        <w:jc w:val="both"/>
        <w:rPr>
          <w:rFonts w:ascii="Trebuchet MS"/>
        </w:rPr>
      </w:pPr>
      <w:r>
        <w:rPr>
          <w:rFonts w:ascii="Trebuchet MS"/>
          <w:color w:val="231F20"/>
          <w:w w:val="105"/>
        </w:rPr>
        <w:t>Declaration</w:t>
      </w:r>
      <w:r>
        <w:rPr>
          <w:rFonts w:ascii="Trebuchet MS"/>
          <w:color w:val="231F20"/>
          <w:spacing w:val="-16"/>
          <w:w w:val="105"/>
        </w:rPr>
        <w:t xml:space="preserve"> </w:t>
      </w:r>
      <w:r>
        <w:rPr>
          <w:rFonts w:ascii="Trebuchet MS"/>
          <w:color w:val="231F20"/>
          <w:w w:val="105"/>
        </w:rPr>
        <w:t>of</w:t>
      </w:r>
      <w:r>
        <w:rPr>
          <w:rFonts w:ascii="Trebuchet MS"/>
          <w:color w:val="231F20"/>
          <w:spacing w:val="-15"/>
          <w:w w:val="105"/>
        </w:rPr>
        <w:t xml:space="preserve"> </w:t>
      </w:r>
      <w:r>
        <w:rPr>
          <w:rFonts w:ascii="Trebuchet MS"/>
          <w:color w:val="231F20"/>
          <w:w w:val="105"/>
        </w:rPr>
        <w:t>Conflict</w:t>
      </w:r>
      <w:r>
        <w:rPr>
          <w:rFonts w:ascii="Trebuchet MS"/>
          <w:color w:val="231F20"/>
          <w:spacing w:val="-15"/>
          <w:w w:val="105"/>
        </w:rPr>
        <w:t xml:space="preserve"> </w:t>
      </w:r>
      <w:r>
        <w:rPr>
          <w:rFonts w:ascii="Trebuchet MS"/>
          <w:color w:val="231F20"/>
          <w:w w:val="105"/>
        </w:rPr>
        <w:t>of</w:t>
      </w:r>
      <w:r>
        <w:rPr>
          <w:rFonts w:ascii="Trebuchet MS"/>
          <w:color w:val="231F20"/>
          <w:spacing w:val="-15"/>
          <w:w w:val="105"/>
        </w:rPr>
        <w:t xml:space="preserve"> </w:t>
      </w:r>
      <w:r>
        <w:rPr>
          <w:rFonts w:ascii="Trebuchet MS"/>
          <w:color w:val="231F20"/>
          <w:w w:val="105"/>
        </w:rPr>
        <w:t>Interest</w:t>
      </w:r>
    </w:p>
    <w:p w:rsidR="00BB11CA" w14:paraId="6C0CBD7C" w14:textId="77777777">
      <w:pPr>
        <w:pStyle w:val="BodyText"/>
        <w:spacing w:before="211" w:line="297" w:lineRule="auto"/>
        <w:ind w:left="657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author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declares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potential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conflict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research,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thorship,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article.</w:t>
      </w:r>
    </w:p>
    <w:p w:rsidR="00BB11CA" w14:paraId="3FCE25E6" w14:textId="77777777">
      <w:pPr>
        <w:pStyle w:val="Heading6"/>
        <w:spacing w:before="101"/>
        <w:ind w:left="243"/>
      </w:pPr>
      <w:r>
        <w:rPr>
          <w:b w:val="0"/>
        </w:rPr>
        <w:br w:type="column"/>
      </w:r>
      <w:r>
        <w:rPr>
          <w:color w:val="231F20"/>
        </w:rPr>
        <w:t>Funding</w:t>
      </w:r>
    </w:p>
    <w:p w:rsidR="00BB11CA" w14:paraId="6290B91A" w14:textId="77777777">
      <w:pPr>
        <w:pStyle w:val="BodyText"/>
        <w:spacing w:before="213" w:line="297" w:lineRule="auto"/>
        <w:ind w:left="243" w:right="1982"/>
        <w:jc w:val="both"/>
      </w:pP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funding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body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public,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commer-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cial,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non-profit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sectors.</w:t>
      </w:r>
    </w:p>
    <w:p w:rsidR="00BB11CA" w14:paraId="6519FE66" w14:textId="77777777">
      <w:pPr>
        <w:pStyle w:val="BodyText"/>
        <w:spacing w:before="6"/>
        <w:rPr>
          <w:sz w:val="36"/>
        </w:rPr>
      </w:pPr>
    </w:p>
    <w:p w:rsidR="00BB11CA" w14:paraId="314174BC" w14:textId="77777777">
      <w:pPr>
        <w:pStyle w:val="Heading4"/>
        <w:numPr>
          <w:ilvl w:val="0"/>
          <w:numId w:val="8"/>
        </w:numPr>
        <w:tabs>
          <w:tab w:val="left" w:pos="651"/>
        </w:tabs>
      </w:pPr>
      <w:r>
        <w:rPr>
          <w:w w:val="110"/>
        </w:rPr>
        <w:t>ACKNOWLEDGMENTS</w:t>
      </w:r>
    </w:p>
    <w:p w:rsidR="00BB11CA" w14:paraId="3728166E" w14:textId="77777777">
      <w:pPr>
        <w:pStyle w:val="BodyText"/>
        <w:spacing w:before="186" w:line="297" w:lineRule="auto"/>
        <w:ind w:left="243" w:right="1982"/>
        <w:jc w:val="both"/>
      </w:pPr>
      <w:r>
        <w:rPr>
          <w:color w:val="231F20"/>
          <w:spacing w:val="-3"/>
          <w:w w:val="105"/>
        </w:rPr>
        <w:t>Special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thanks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Dr.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Almudena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Nevado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Llopis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Universidad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Jorge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guid-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article.</w:t>
      </w:r>
    </w:p>
    <w:p w:rsidR="00BB11CA" w14:paraId="17F15467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4768" w:space="40"/>
            <w:col w:w="6342" w:space="0"/>
          </w:cols>
        </w:sectPr>
      </w:pPr>
    </w:p>
    <w:p w:rsidR="00BB11CA" w14:paraId="203FB01D" w14:textId="77777777">
      <w:pPr>
        <w:pStyle w:val="BodyText"/>
      </w:pPr>
    </w:p>
    <w:p w:rsidR="00BB11CA" w14:paraId="465400F5" w14:textId="77777777">
      <w:pPr>
        <w:pStyle w:val="BodyText"/>
      </w:pPr>
    </w:p>
    <w:p w:rsidR="00BB11CA" w14:paraId="1FB5883A" w14:textId="77777777">
      <w:pPr>
        <w:pStyle w:val="BodyText"/>
      </w:pPr>
    </w:p>
    <w:p w:rsidR="00BB11CA" w14:paraId="1237EF04" w14:textId="77777777">
      <w:pPr>
        <w:pStyle w:val="BodyText"/>
      </w:pPr>
    </w:p>
    <w:p w:rsidR="00BB11CA" w14:paraId="06D92D0C" w14:textId="77777777">
      <w:pPr>
        <w:pStyle w:val="Heading4"/>
        <w:spacing w:before="275"/>
        <w:ind w:left="657"/>
        <w:rPr>
          <w:rFonts w:ascii="Verdana"/>
        </w:rPr>
      </w:pPr>
      <w:r>
        <w:rPr>
          <w:rFonts w:ascii="Verdana"/>
        </w:rPr>
        <w:t>REFERENCES</w:t>
      </w:r>
    </w:p>
    <w:p w:rsidR="00BB11CA" w14:paraId="54A1C880" w14:textId="77777777">
      <w:pPr>
        <w:pStyle w:val="BodyText"/>
        <w:spacing w:before="2"/>
        <w:rPr>
          <w:rFonts w:ascii="Verdana"/>
          <w:b/>
          <w:sz w:val="46"/>
        </w:rPr>
      </w:pPr>
    </w:p>
    <w:p w:rsidR="00BB11CA" w14:paraId="5D95B79B" w14:textId="77777777">
      <w:pPr>
        <w:pStyle w:val="BodyText"/>
        <w:spacing w:before="1"/>
        <w:ind w:right="1985"/>
        <w:jc w:val="right"/>
      </w:pPr>
      <w:r>
        <w:pict>
          <v:line id="_x0000_s1328" style="mso-position-horizontal-relative:page;position:absolute;z-index:251762688" from="137.1pt,-1pt" to="137.1pt,252.6pt" strokecolor="#231f20"/>
        </w:pict>
      </w:r>
      <w:r>
        <w:rPr>
          <w:spacing w:val="-1"/>
        </w:rPr>
        <w:t>Abdulsatar,</w:t>
      </w:r>
      <w:r>
        <w:rPr>
          <w:spacing w:val="-13"/>
        </w:rPr>
        <w:t xml:space="preserve"> </w:t>
      </w:r>
      <w:r>
        <w:t>A.A.,</w:t>
      </w:r>
      <w:r>
        <w:rPr>
          <w:spacing w:val="-12"/>
        </w:rPr>
        <w:t xml:space="preserve"> </w:t>
      </w:r>
      <w:r>
        <w:t>Davydov,</w:t>
      </w:r>
      <w:r>
        <w:rPr>
          <w:spacing w:val="-13"/>
        </w:rPr>
        <w:t xml:space="preserve"> </w:t>
      </w:r>
      <w:r>
        <w:t>V.V.,</w:t>
      </w:r>
      <w:r>
        <w:rPr>
          <w:spacing w:val="-12"/>
        </w:rPr>
        <w:t xml:space="preserve"> </w:t>
      </w:r>
      <w:r>
        <w:t>Yushkova,</w:t>
      </w:r>
      <w:r>
        <w:rPr>
          <w:spacing w:val="-13"/>
        </w:rPr>
        <w:t xml:space="preserve"> </w:t>
      </w:r>
      <w:r>
        <w:t>V.V.,</w:t>
      </w:r>
      <w:r>
        <w:rPr>
          <w:spacing w:val="-12"/>
        </w:rPr>
        <w:t xml:space="preserve"> </w:t>
      </w:r>
      <w:r>
        <w:t>Glinushkin,</w:t>
      </w:r>
      <w:r>
        <w:rPr>
          <w:spacing w:val="-12"/>
        </w:rPr>
        <w:t xml:space="preserve"> </w:t>
      </w:r>
      <w:r>
        <w:t>A.P.,</w:t>
      </w:r>
      <w:r>
        <w:rPr>
          <w:spacing w:val="-13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Rud,</w:t>
      </w:r>
      <w:r>
        <w:rPr>
          <w:spacing w:val="-13"/>
        </w:rPr>
        <w:t xml:space="preserve"> </w:t>
      </w:r>
      <w:r>
        <w:t>V.Y.</w:t>
      </w:r>
    </w:p>
    <w:p w:rsidR="00BB11CA" w14:paraId="53B19EBB" w14:textId="77777777">
      <w:pPr>
        <w:pStyle w:val="BodyText"/>
        <w:spacing w:before="58"/>
        <w:ind w:right="1981"/>
        <w:jc w:val="right"/>
        <w:rPr>
          <w:rFonts w:ascii="Trebuchet MS"/>
          <w:i/>
        </w:rPr>
      </w:pPr>
      <w:r>
        <w:t>(2019).</w:t>
      </w:r>
      <w:r>
        <w:rPr>
          <w:spacing w:val="22"/>
        </w:rPr>
        <w:t xml:space="preserve"> </w:t>
      </w:r>
      <w:r>
        <w:t>Age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gender</w:t>
      </w:r>
      <w:r>
        <w:rPr>
          <w:spacing w:val="22"/>
        </w:rPr>
        <w:t xml:space="preserve"> </w:t>
      </w:r>
      <w:r>
        <w:t>recognition</w:t>
      </w:r>
      <w:r>
        <w:rPr>
          <w:spacing w:val="2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speech</w:t>
      </w:r>
      <w:r>
        <w:rPr>
          <w:spacing w:val="22"/>
        </w:rPr>
        <w:t xml:space="preserve"> </w:t>
      </w:r>
      <w:r>
        <w:t>signals.</w:t>
      </w:r>
      <w:r>
        <w:rPr>
          <w:spacing w:val="22"/>
        </w:rPr>
        <w:t xml:space="preserve"> </w:t>
      </w:r>
      <w:r>
        <w:rPr>
          <w:rFonts w:ascii="Trebuchet MS"/>
          <w:i/>
          <w:color w:val="231F20"/>
        </w:rPr>
        <w:t>Journal</w:t>
      </w:r>
      <w:r>
        <w:rPr>
          <w:rFonts w:ascii="Trebuchet MS"/>
          <w:i/>
          <w:color w:val="231F20"/>
          <w:spacing w:val="22"/>
        </w:rPr>
        <w:t xml:space="preserve"> </w:t>
      </w:r>
      <w:r>
        <w:rPr>
          <w:rFonts w:ascii="Trebuchet MS"/>
          <w:i/>
          <w:color w:val="231F20"/>
        </w:rPr>
        <w:t>of</w:t>
      </w:r>
    </w:p>
    <w:p w:rsidR="00BB11CA" w14:paraId="60235B93" w14:textId="77777777">
      <w:pPr>
        <w:spacing w:before="60" w:line="235" w:lineRule="auto"/>
        <w:ind w:left="2925" w:right="1415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Physics:</w:t>
      </w:r>
      <w:r>
        <w:rPr>
          <w:rFonts w:ascii="Trebuchet MS"/>
          <w:i/>
          <w:color w:val="231F20"/>
          <w:spacing w:val="2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Conference</w:t>
      </w:r>
      <w:r>
        <w:rPr>
          <w:rFonts w:ascii="Trebuchet MS"/>
          <w:i/>
          <w:color w:val="231F20"/>
          <w:spacing w:val="2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Series,</w:t>
      </w:r>
      <w:r>
        <w:rPr>
          <w:rFonts w:ascii="Trebuchet MS"/>
          <w:i/>
          <w:color w:val="231F20"/>
          <w:spacing w:val="2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1410</w:t>
      </w:r>
      <w:r>
        <w:rPr>
          <w:w w:val="95"/>
          <w:sz w:val="20"/>
        </w:rPr>
        <w:t>(1),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0-7.</w:t>
      </w:r>
      <w:r>
        <w:rPr>
          <w:spacing w:val="28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https://doi.org/10.1088/1742-</w:t>
      </w:r>
      <w:r>
        <w:rPr>
          <w:color w:val="0000FF"/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6596/1410/1/012073</w:t>
      </w:r>
    </w:p>
    <w:p w:rsidR="00BB11CA" w14:paraId="477D08F8" w14:textId="77777777">
      <w:pPr>
        <w:spacing w:before="233" w:line="235" w:lineRule="auto"/>
        <w:ind w:left="2925" w:right="1982" w:hanging="567"/>
        <w:jc w:val="both"/>
        <w:rPr>
          <w:sz w:val="20"/>
        </w:rPr>
      </w:pPr>
      <w:r>
        <w:rPr>
          <w:w w:val="90"/>
          <w:sz w:val="20"/>
        </w:rPr>
        <w:t xml:space="preserve">Angelelli, C.V. (2004). </w:t>
      </w:r>
      <w:r>
        <w:rPr>
          <w:rFonts w:ascii="Trebuchet MS" w:hAnsi="Trebuchet MS"/>
          <w:i/>
          <w:color w:val="231F20"/>
          <w:w w:val="90"/>
          <w:sz w:val="20"/>
        </w:rPr>
        <w:t xml:space="preserve">Revisiting the Interpreter’s Role. </w:t>
      </w:r>
      <w:r>
        <w:rPr>
          <w:w w:val="90"/>
          <w:sz w:val="20"/>
        </w:rPr>
        <w:t>John Benjamins Publishing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Company.</w:t>
      </w:r>
      <w:r>
        <w:rPr>
          <w:spacing w:val="-1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https://doi.org/10.1075/btl.55</w:t>
      </w:r>
    </w:p>
    <w:p w:rsidR="00BB11CA" w14:paraId="22CDE185" w14:textId="77777777">
      <w:pPr>
        <w:pStyle w:val="BodyText"/>
        <w:spacing w:before="170" w:line="295" w:lineRule="auto"/>
        <w:ind w:left="2925" w:right="1982" w:hanging="567"/>
        <w:jc w:val="both"/>
      </w:pPr>
      <w:r>
        <w:rPr>
          <w:spacing w:val="-1"/>
        </w:rPr>
        <w:t>Barret,</w:t>
      </w:r>
      <w:r>
        <w:rPr>
          <w:spacing w:val="-21"/>
        </w:rPr>
        <w:t xml:space="preserve"> </w:t>
      </w:r>
      <w:r>
        <w:rPr>
          <w:spacing w:val="-1"/>
        </w:rPr>
        <w:t>A.,</w:t>
      </w:r>
      <w:r>
        <w:rPr>
          <w:spacing w:val="-20"/>
        </w:rPr>
        <w:t xml:space="preserve"> </w:t>
      </w:r>
      <w:r>
        <w:rPr>
          <w:spacing w:val="-1"/>
        </w:rPr>
        <w:t>&amp;</w:t>
      </w:r>
      <w:r>
        <w:rPr>
          <w:spacing w:val="-20"/>
        </w:rPr>
        <w:t xml:space="preserve"> </w:t>
      </w:r>
      <w:r>
        <w:rPr>
          <w:spacing w:val="-1"/>
        </w:rPr>
        <w:t>Naiman-Sessions,</w:t>
      </w:r>
      <w:r>
        <w:rPr>
          <w:spacing w:val="-22"/>
        </w:rPr>
        <w:t xml:space="preserve"> </w:t>
      </w:r>
      <w:r>
        <w:t>M.</w:t>
      </w:r>
      <w:r>
        <w:rPr>
          <w:spacing w:val="-20"/>
        </w:rPr>
        <w:t xml:space="preserve"> </w:t>
      </w:r>
      <w:r>
        <w:t>(2016).</w:t>
      </w:r>
      <w:r>
        <w:rPr>
          <w:spacing w:val="-20"/>
        </w:rPr>
        <w:t xml:space="preserve"> </w:t>
      </w:r>
      <w:r>
        <w:t>‘It’s</w:t>
      </w:r>
      <w:r>
        <w:rPr>
          <w:spacing w:val="-20"/>
        </w:rPr>
        <w:t xml:space="preserve"> </w:t>
      </w:r>
      <w:r>
        <w:t>our</w:t>
      </w:r>
      <w:r>
        <w:rPr>
          <w:spacing w:val="-21"/>
        </w:rPr>
        <w:t xml:space="preserve"> </w:t>
      </w:r>
      <w:r>
        <w:t>turn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play’:</w:t>
      </w:r>
      <w:r>
        <w:rPr>
          <w:spacing w:val="-20"/>
        </w:rPr>
        <w:t xml:space="preserve"> </w:t>
      </w:r>
      <w:r>
        <w:t>Performance</w:t>
      </w:r>
      <w:r>
        <w:rPr>
          <w:spacing w:val="-21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girlhood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collective</w:t>
      </w:r>
      <w:r>
        <w:rPr>
          <w:spacing w:val="-7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gendered</w:t>
      </w:r>
      <w:r>
        <w:rPr>
          <w:spacing w:val="-7"/>
        </w:rPr>
        <w:t xml:space="preserve"> </w:t>
      </w:r>
      <w:r>
        <w:t>ageism.</w:t>
      </w:r>
      <w:r>
        <w:rPr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Aging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and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Socie-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ty,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36</w:t>
      </w:r>
      <w:r>
        <w:rPr>
          <w:spacing w:val="-1"/>
        </w:rPr>
        <w:t>(4),</w:t>
      </w:r>
      <w:r>
        <w:rPr>
          <w:spacing w:val="-10"/>
        </w:rPr>
        <w:t xml:space="preserve"> </w:t>
      </w:r>
      <w:r>
        <w:rPr>
          <w:spacing w:val="-1"/>
        </w:rPr>
        <w:t>764-784.</w:t>
      </w:r>
      <w:r>
        <w:rPr>
          <w:spacing w:val="-10"/>
        </w:rPr>
        <w:t xml:space="preserve"> </w:t>
      </w:r>
      <w:r>
        <w:rPr>
          <w:color w:val="0000FF"/>
          <w:spacing w:val="-1"/>
          <w:u w:val="single" w:color="0000FF"/>
        </w:rPr>
        <w:t>https://doi.org/10.1017/s0144686x15000021</w:t>
      </w:r>
    </w:p>
    <w:p w:rsidR="00BB11CA" w14:paraId="4F517379" w14:textId="77777777">
      <w:pPr>
        <w:pStyle w:val="BodyText"/>
        <w:spacing w:before="113" w:line="295" w:lineRule="auto"/>
        <w:ind w:left="2925" w:right="1981" w:hanging="567"/>
        <w:jc w:val="both"/>
      </w:pPr>
      <w:r>
        <w:t>Bartłomiejczyk,</w:t>
      </w:r>
      <w:r>
        <w:rPr>
          <w:spacing w:val="55"/>
        </w:rPr>
        <w:t xml:space="preserve"> </w:t>
      </w:r>
      <w:r>
        <w:t>M.</w:t>
      </w:r>
      <w:r>
        <w:rPr>
          <w:spacing w:val="56"/>
        </w:rPr>
        <w:t xml:space="preserve"> </w:t>
      </w:r>
      <w:r>
        <w:t>(2020).</w:t>
      </w:r>
      <w:r>
        <w:rPr>
          <w:spacing w:val="56"/>
        </w:rPr>
        <w:t xml:space="preserve"> </w:t>
      </w:r>
      <w:r>
        <w:t>Parliamentary</w:t>
      </w:r>
      <w:r>
        <w:rPr>
          <w:spacing w:val="56"/>
        </w:rPr>
        <w:t xml:space="preserve"> </w:t>
      </w:r>
      <w:r>
        <w:t>impoliteness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interpret-</w:t>
      </w:r>
      <w:r>
        <w:rPr>
          <w:spacing w:val="-60"/>
        </w:rPr>
        <w:t xml:space="preserve"> </w:t>
      </w:r>
      <w:r>
        <w:t>er’s</w:t>
      </w:r>
      <w:r>
        <w:rPr>
          <w:spacing w:val="1"/>
        </w:rPr>
        <w:t xml:space="preserve"> </w:t>
      </w:r>
      <w:r>
        <w:t>gender.</w:t>
      </w:r>
      <w:r>
        <w:rPr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Pragmatics,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30</w:t>
      </w:r>
      <w:r>
        <w:t>(4),</w:t>
      </w:r>
      <w:r>
        <w:rPr>
          <w:spacing w:val="1"/>
        </w:rPr>
        <w:t xml:space="preserve"> </w:t>
      </w:r>
      <w:r>
        <w:t>459-484.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https://doi.org/10.1075/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prag.18064.bar</w:t>
      </w:r>
    </w:p>
    <w:p w:rsidR="00BB11CA" w14:paraId="02C7BFBA" w14:textId="77777777">
      <w:pPr>
        <w:pStyle w:val="BodyText"/>
        <w:spacing w:before="117" w:line="295" w:lineRule="auto"/>
        <w:ind w:left="2925" w:right="1981" w:hanging="567"/>
        <w:jc w:val="both"/>
      </w:pPr>
      <w:r>
        <w:rPr>
          <w:w w:val="95"/>
        </w:rPr>
        <w:t>Baus, C., McAleer, P., Marcoux, K., Belin, P., &amp;</w:t>
      </w:r>
      <w:r>
        <w:rPr>
          <w:w w:val="95"/>
        </w:rPr>
        <w:t xml:space="preserve"> Costa, A. (2019). Forming social</w:t>
      </w:r>
      <w:r>
        <w:rPr>
          <w:spacing w:val="1"/>
          <w:w w:val="95"/>
        </w:rPr>
        <w:t xml:space="preserve"> </w:t>
      </w:r>
      <w:r>
        <w:t>impressions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voices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foreign</w:t>
      </w:r>
      <w:r>
        <w:rPr>
          <w:spacing w:val="-8"/>
        </w:rPr>
        <w:t xml:space="preserve"> </w:t>
      </w:r>
      <w:r>
        <w:t>languages.</w:t>
      </w:r>
      <w:r>
        <w:rPr>
          <w:spacing w:val="-9"/>
        </w:rPr>
        <w:t xml:space="preserve"> </w:t>
      </w:r>
      <w:r>
        <w:rPr>
          <w:rFonts w:ascii="Trebuchet MS"/>
          <w:i/>
          <w:color w:val="231F20"/>
        </w:rPr>
        <w:t>Scientific</w:t>
      </w:r>
      <w:r>
        <w:rPr>
          <w:rFonts w:ascii="Trebuchet MS"/>
          <w:i/>
          <w:color w:val="231F20"/>
          <w:spacing w:val="-9"/>
        </w:rPr>
        <w:t xml:space="preserve"> </w:t>
      </w:r>
      <w:r>
        <w:rPr>
          <w:rFonts w:ascii="Trebuchet MS"/>
          <w:i/>
          <w:color w:val="231F20"/>
        </w:rPr>
        <w:t>Re-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5"/>
        </w:rPr>
        <w:t>ports,</w:t>
      </w:r>
      <w:r>
        <w:rPr>
          <w:rFonts w:ascii="Trebuchet MS"/>
          <w:i/>
          <w:color w:val="231F20"/>
          <w:spacing w:val="-2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9</w:t>
      </w:r>
      <w:r>
        <w:rPr>
          <w:w w:val="95"/>
        </w:rPr>
        <w:t>(1),</w:t>
      </w:r>
      <w:r>
        <w:rPr>
          <w:spacing w:val="2"/>
          <w:w w:val="95"/>
        </w:rPr>
        <w:t xml:space="preserve"> </w:t>
      </w:r>
      <w:r>
        <w:rPr>
          <w:w w:val="95"/>
        </w:rPr>
        <w:t>1-14.</w:t>
      </w:r>
      <w:r>
        <w:rPr>
          <w:spacing w:val="2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https://doi.org/10.1038/s41598-018-36518-6</w:t>
      </w:r>
    </w:p>
    <w:p w:rsidR="00BB11CA" w14:paraId="44130315" w14:textId="77777777">
      <w:pPr>
        <w:spacing w:line="295" w:lineRule="auto"/>
        <w:jc w:val="both"/>
        <w:sectPr>
          <w:type w:val="continuous"/>
          <w:pgSz w:w="11910" w:h="16840"/>
          <w:pgMar w:top="1320" w:right="0" w:bottom="280" w:left="760" w:header="720" w:footer="720" w:gutter="0"/>
          <w:cols w:space="720"/>
        </w:sectPr>
      </w:pPr>
    </w:p>
    <w:p w:rsidR="00BB11CA" w14:paraId="286A2588" w14:textId="77777777">
      <w:pPr>
        <w:pStyle w:val="BodyText"/>
        <w:spacing w:before="92"/>
        <w:ind w:left="3491" w:right="1415" w:hanging="567"/>
        <w:jc w:val="both"/>
      </w:pPr>
      <w:r>
        <w:pict>
          <v:line id="_x0000_s1329" style="mso-position-horizontal-relative:page;mso-position-vertical-relative:page;position:absolute;z-index:251763712" from="165.45pt,70.85pt" to="165.45pt,714.3pt" strokecolor="#231f20"/>
        </w:pict>
      </w:r>
      <w:r>
        <w:t>Bhargava, A., Arnold, A.P., Bangasser, D.A., Denton, K.M., Gupta, A., H</w:t>
      </w:r>
      <w:r>
        <w:t>illiard</w:t>
      </w:r>
      <w:r>
        <w:rPr>
          <w:spacing w:val="-60"/>
        </w:rPr>
        <w:t xml:space="preserve"> </w:t>
      </w:r>
      <w:r>
        <w:t>Krause, L.M., Mayer, E.A., McCarthy, M., Miller, W.L., Raznahan, A., &amp;</w:t>
      </w:r>
      <w:r>
        <w:rPr>
          <w:spacing w:val="1"/>
        </w:rPr>
        <w:t xml:space="preserve"> </w:t>
      </w:r>
      <w:r>
        <w:t>Verma,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(2021).</w:t>
      </w:r>
      <w:r>
        <w:rPr>
          <w:spacing w:val="-2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biological</w:t>
      </w:r>
      <w:r>
        <w:rPr>
          <w:spacing w:val="-1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and</w:t>
      </w:r>
    </w:p>
    <w:p w:rsidR="00BB11CA" w14:paraId="0B2EA847" w14:textId="77777777">
      <w:pPr>
        <w:pStyle w:val="BodyText"/>
        <w:spacing w:before="56" w:line="295" w:lineRule="auto"/>
        <w:ind w:left="3491" w:right="1415"/>
        <w:jc w:val="both"/>
      </w:pPr>
      <w:r>
        <w:t>clinical</w:t>
      </w:r>
      <w:r>
        <w:rPr>
          <w:spacing w:val="-18"/>
        </w:rPr>
        <w:t xml:space="preserve"> </w:t>
      </w:r>
      <w:r>
        <w:t>studies:</w:t>
      </w:r>
      <w:r>
        <w:rPr>
          <w:spacing w:val="-17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endocrine</w:t>
      </w:r>
      <w:r>
        <w:rPr>
          <w:spacing w:val="-17"/>
        </w:rPr>
        <w:t xml:space="preserve"> </w:t>
      </w:r>
      <w:r>
        <w:t>society</w:t>
      </w:r>
      <w:r>
        <w:rPr>
          <w:spacing w:val="-17"/>
        </w:rPr>
        <w:t xml:space="preserve"> </w:t>
      </w:r>
      <w:r>
        <w:t>scientific</w:t>
      </w:r>
      <w:r>
        <w:rPr>
          <w:spacing w:val="-18"/>
        </w:rPr>
        <w:t xml:space="preserve"> </w:t>
      </w:r>
      <w:r>
        <w:t>statement.</w:t>
      </w:r>
      <w:r>
        <w:rPr>
          <w:spacing w:val="-19"/>
        </w:rPr>
        <w:t xml:space="preserve"> </w:t>
      </w:r>
      <w:r>
        <w:rPr>
          <w:rFonts w:ascii="Trebuchet MS"/>
          <w:i/>
          <w:color w:val="231F20"/>
        </w:rPr>
        <w:t>Endocrine</w:t>
      </w:r>
      <w:r>
        <w:rPr>
          <w:rFonts w:ascii="Trebuchet MS"/>
          <w:i/>
          <w:color w:val="231F20"/>
          <w:spacing w:val="-20"/>
        </w:rPr>
        <w:t xml:space="preserve"> </w:t>
      </w:r>
      <w:r>
        <w:rPr>
          <w:rFonts w:ascii="Trebuchet MS"/>
          <w:i/>
          <w:color w:val="231F20"/>
        </w:rPr>
        <w:t>Re-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5"/>
        </w:rPr>
        <w:t>views,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42</w:t>
      </w:r>
      <w:r>
        <w:rPr>
          <w:w w:val="95"/>
        </w:rPr>
        <w:t>(3),</w:t>
      </w:r>
      <w:r>
        <w:rPr>
          <w:spacing w:val="3"/>
          <w:w w:val="95"/>
        </w:rPr>
        <w:t xml:space="preserve"> </w:t>
      </w:r>
      <w:r>
        <w:rPr>
          <w:w w:val="95"/>
        </w:rPr>
        <w:t>219-258.</w:t>
      </w:r>
      <w:r>
        <w:rPr>
          <w:spacing w:val="2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https://doi.org/10.1210/endrev/bnaa034</w:t>
      </w:r>
    </w:p>
    <w:p w:rsidR="00BB11CA" w14:paraId="17FA656A" w14:textId="77777777">
      <w:pPr>
        <w:pStyle w:val="BodyText"/>
        <w:spacing w:before="110"/>
        <w:ind w:left="3491" w:right="1415" w:hanging="567"/>
        <w:jc w:val="both"/>
      </w:pPr>
      <w:r>
        <w:t>Blasco Mayor, M.J., &amp; García Becerra, O. (2007). La Incidencia del Parámetro</w:t>
      </w:r>
      <w:r>
        <w:rPr>
          <w:spacing w:val="-61"/>
        </w:rPr>
        <w:t xml:space="preserve"> </w:t>
      </w:r>
      <w:r>
        <w:t>Dicción.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A.</w:t>
      </w:r>
      <w:r>
        <w:rPr>
          <w:spacing w:val="5"/>
        </w:rPr>
        <w:t xml:space="preserve"> </w:t>
      </w:r>
      <w:r>
        <w:t>Collados</w:t>
      </w:r>
      <w:r>
        <w:rPr>
          <w:spacing w:val="5"/>
        </w:rPr>
        <w:t xml:space="preserve"> </w:t>
      </w:r>
      <w:r>
        <w:t>Aís,</w:t>
      </w:r>
      <w:r>
        <w:rPr>
          <w:spacing w:val="5"/>
        </w:rPr>
        <w:t xml:space="preserve"> </w:t>
      </w:r>
      <w:r>
        <w:t>M.</w:t>
      </w:r>
      <w:r>
        <w:rPr>
          <w:spacing w:val="5"/>
        </w:rPr>
        <w:t xml:space="preserve"> </w:t>
      </w:r>
      <w:r>
        <w:t>Pradas</w:t>
      </w:r>
      <w:r>
        <w:rPr>
          <w:spacing w:val="6"/>
        </w:rPr>
        <w:t xml:space="preserve"> </w:t>
      </w:r>
      <w:r>
        <w:t>Macías,</w:t>
      </w:r>
      <w:r>
        <w:rPr>
          <w:spacing w:val="5"/>
        </w:rPr>
        <w:t xml:space="preserve"> </w:t>
      </w:r>
      <w:r>
        <w:t>E.</w:t>
      </w:r>
      <w:r>
        <w:rPr>
          <w:spacing w:val="5"/>
        </w:rPr>
        <w:t xml:space="preserve"> </w:t>
      </w:r>
      <w:r>
        <w:t>Stévaux,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O.</w:t>
      </w:r>
      <w:r>
        <w:rPr>
          <w:spacing w:val="5"/>
        </w:rPr>
        <w:t xml:space="preserve"> </w:t>
      </w:r>
      <w:r>
        <w:t>García</w:t>
      </w:r>
    </w:p>
    <w:p w:rsidR="00BB11CA" w14:paraId="7C116121" w14:textId="77777777">
      <w:pPr>
        <w:spacing w:before="57" w:line="295" w:lineRule="auto"/>
        <w:ind w:left="3491" w:right="1415"/>
        <w:rPr>
          <w:sz w:val="20"/>
        </w:rPr>
      </w:pPr>
      <w:r>
        <w:rPr>
          <w:w w:val="95"/>
          <w:sz w:val="20"/>
        </w:rPr>
        <w:t>Becerra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(Eds.),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Evaluación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Calidad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Interpretación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Simultánea: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parámetros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incidencia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175-194).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Comares.</w:t>
      </w:r>
    </w:p>
    <w:p w:rsidR="00BB11CA" w14:paraId="41C83616" w14:textId="77777777">
      <w:pPr>
        <w:pStyle w:val="BodyText"/>
        <w:spacing w:before="110" w:line="295" w:lineRule="auto"/>
        <w:ind w:left="3491" w:right="1415" w:hanging="567"/>
        <w:jc w:val="both"/>
      </w:pPr>
      <w:r>
        <w:t>Casper,</w:t>
      </w:r>
      <w:r>
        <w:rPr>
          <w:spacing w:val="-6"/>
        </w:rPr>
        <w:t xml:space="preserve"> </w:t>
      </w:r>
      <w:r>
        <w:t>C.,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Rothermund,</w:t>
      </w:r>
      <w:r>
        <w:rPr>
          <w:spacing w:val="-7"/>
        </w:rPr>
        <w:t xml:space="preserve"> </w:t>
      </w:r>
      <w:r>
        <w:t>K.</w:t>
      </w:r>
      <w:r>
        <w:rPr>
          <w:spacing w:val="-5"/>
        </w:rPr>
        <w:t xml:space="preserve"> </w:t>
      </w:r>
      <w:r>
        <w:t>(2012).</w:t>
      </w:r>
      <w:r>
        <w:rPr>
          <w:spacing w:val="-7"/>
        </w:rPr>
        <w:t xml:space="preserve"> </w:t>
      </w:r>
      <w:r>
        <w:t>Gender</w:t>
      </w:r>
      <w:r>
        <w:rPr>
          <w:spacing w:val="-5"/>
        </w:rPr>
        <w:t xml:space="preserve"> </w:t>
      </w:r>
      <w:r>
        <w:t>self-stereotyping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de-</w:t>
      </w:r>
      <w:r>
        <w:rPr>
          <w:spacing w:val="-60"/>
        </w:rPr>
        <w:t xml:space="preserve"> </w:t>
      </w:r>
      <w:r>
        <w:t xml:space="preserve">pendent for men but not for women. </w:t>
      </w:r>
      <w:r>
        <w:rPr>
          <w:rFonts w:ascii="Trebuchet MS"/>
          <w:i/>
          <w:color w:val="231F20"/>
        </w:rPr>
        <w:t>Basic Applied Social Psychology,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>34</w:t>
      </w:r>
      <w:r>
        <w:t>(5),</w:t>
      </w:r>
      <w:r>
        <w:rPr>
          <w:spacing w:val="-11"/>
        </w:rPr>
        <w:t xml:space="preserve"> </w:t>
      </w:r>
      <w:r>
        <w:t>434-442.</w:t>
      </w:r>
      <w:r>
        <w:rPr>
          <w:spacing w:val="-10"/>
        </w:rPr>
        <w:t xml:space="preserve"> </w:t>
      </w:r>
      <w:r>
        <w:rPr>
          <w:color w:val="0000FF"/>
          <w:u w:val="single" w:color="0000FF"/>
        </w:rPr>
        <w:t>https://doi.org/10.1080/01973533.2012.712014</w:t>
      </w:r>
    </w:p>
    <w:p w:rsidR="00BB11CA" w14:paraId="38CFB0A6" w14:textId="77777777">
      <w:pPr>
        <w:pStyle w:val="BodyText"/>
        <w:spacing w:before="113"/>
        <w:ind w:left="3491" w:hanging="567"/>
        <w:jc w:val="both"/>
      </w:pPr>
      <w:r>
        <w:t>Cheung,</w:t>
      </w:r>
      <w:r>
        <w:rPr>
          <w:spacing w:val="33"/>
        </w:rPr>
        <w:t xml:space="preserve"> </w:t>
      </w:r>
      <w:r>
        <w:t>A.K.F.</w:t>
      </w:r>
      <w:r>
        <w:rPr>
          <w:spacing w:val="33"/>
        </w:rPr>
        <w:t xml:space="preserve"> </w:t>
      </w:r>
      <w:r>
        <w:t>(2020).</w:t>
      </w:r>
      <w:r>
        <w:rPr>
          <w:spacing w:val="33"/>
        </w:rPr>
        <w:t xml:space="preserve"> </w:t>
      </w:r>
      <w:r>
        <w:t>Interpreters’</w:t>
      </w:r>
      <w:r>
        <w:rPr>
          <w:spacing w:val="33"/>
        </w:rPr>
        <w:t xml:space="preserve"> </w:t>
      </w:r>
      <w:r>
        <w:t>perceived</w:t>
      </w:r>
      <w:r>
        <w:rPr>
          <w:spacing w:val="33"/>
        </w:rPr>
        <w:t xml:space="preserve"> </w:t>
      </w:r>
      <w:r>
        <w:t>characteristics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percep-</w:t>
      </w:r>
    </w:p>
    <w:p w:rsidR="00BB11CA" w14:paraId="12B8B529" w14:textId="77777777">
      <w:pPr>
        <w:pStyle w:val="BodyText"/>
        <w:spacing w:before="63" w:line="235" w:lineRule="auto"/>
        <w:ind w:left="3491" w:right="1414"/>
        <w:jc w:val="both"/>
      </w:pPr>
      <w:r>
        <w:t xml:space="preserve">tion of quality in interpreting. </w:t>
      </w:r>
      <w:r>
        <w:rPr>
          <w:rFonts w:ascii="Trebuchet MS"/>
          <w:i/>
          <w:color w:val="231F20"/>
        </w:rPr>
        <w:t>Interpreting, 22</w:t>
      </w:r>
      <w:r>
        <w:t xml:space="preserve">(1), 35-55. </w:t>
      </w:r>
      <w:r>
        <w:rPr>
          <w:color w:val="0000FF"/>
          <w:u w:val="single" w:color="0000FF"/>
        </w:rPr>
        <w:t>https://doi.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org/10.1075/intp.00033.che</w:t>
      </w:r>
    </w:p>
    <w:p w:rsidR="00BB11CA" w14:paraId="530AAC1A" w14:textId="77777777">
      <w:pPr>
        <w:pStyle w:val="BodyText"/>
        <w:spacing w:before="170" w:line="297" w:lineRule="auto"/>
        <w:ind w:left="3491" w:right="1415" w:hanging="567"/>
        <w:jc w:val="both"/>
        <w:rPr>
          <w:rFonts w:ascii="Trebuchet MS"/>
          <w:i/>
        </w:rPr>
      </w:pPr>
      <w:r>
        <w:t>Chmiel, A. (2021). Effects of simultaneous interpreting experience and train-</w:t>
      </w:r>
      <w:r>
        <w:rPr>
          <w:spacing w:val="-60"/>
        </w:rPr>
        <w:t xml:space="preserve"> </w:t>
      </w:r>
      <w:r>
        <w:t>ing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anticipation,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word-translation</w:t>
      </w:r>
      <w:r>
        <w:rPr>
          <w:spacing w:val="10"/>
        </w:rPr>
        <w:t xml:space="preserve"> </w:t>
      </w:r>
      <w:r>
        <w:t>latencies.</w:t>
      </w:r>
      <w:r>
        <w:rPr>
          <w:spacing w:val="11"/>
        </w:rPr>
        <w:t xml:space="preserve"> </w:t>
      </w:r>
      <w:r>
        <w:rPr>
          <w:rFonts w:ascii="Trebuchet MS"/>
          <w:i/>
          <w:color w:val="231F20"/>
        </w:rPr>
        <w:t>Inter-</w:t>
      </w:r>
    </w:p>
    <w:p w:rsidR="00BB11CA" w14:paraId="5B7942DA" w14:textId="77777777">
      <w:pPr>
        <w:spacing w:before="2" w:line="235" w:lineRule="auto"/>
        <w:ind w:left="3491" w:right="1415"/>
        <w:rPr>
          <w:sz w:val="20"/>
        </w:rPr>
      </w:pPr>
      <w:r>
        <w:rPr>
          <w:rFonts w:ascii="Trebuchet MS"/>
          <w:i/>
          <w:color w:val="231F20"/>
          <w:spacing w:val="-2"/>
          <w:w w:val="90"/>
          <w:sz w:val="20"/>
        </w:rPr>
        <w:t>preting.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International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Journal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of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Research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and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Practice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in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Interpreting,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23</w:t>
      </w:r>
      <w:r>
        <w:rPr>
          <w:spacing w:val="-1"/>
          <w:w w:val="90"/>
          <w:sz w:val="20"/>
        </w:rPr>
        <w:t>(1),</w:t>
      </w:r>
      <w:r>
        <w:rPr>
          <w:w w:val="90"/>
          <w:sz w:val="20"/>
        </w:rPr>
        <w:t xml:space="preserve"> </w:t>
      </w:r>
      <w:r>
        <w:rPr>
          <w:sz w:val="20"/>
        </w:rPr>
        <w:t>18-44.</w:t>
      </w:r>
      <w:r>
        <w:rPr>
          <w:spacing w:val="-1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https://doi.org/10.1075/intp.00048.chm</w:t>
      </w:r>
    </w:p>
    <w:p w:rsidR="00BB11CA" w14:paraId="56068421" w14:textId="77777777">
      <w:pPr>
        <w:pStyle w:val="BodyText"/>
        <w:spacing w:before="169" w:line="297" w:lineRule="auto"/>
        <w:ind w:left="3491" w:right="1414" w:hanging="567"/>
        <w:jc w:val="both"/>
        <w:rPr>
          <w:rFonts w:ascii="Trebuchet MS"/>
          <w:i/>
        </w:rPr>
      </w:pPr>
      <w:r>
        <w:t>Christen y Gracia, L. (2020). Impact of voice gender on the perception of si-</w:t>
      </w:r>
      <w:r>
        <w:rPr>
          <w:spacing w:val="1"/>
        </w:rPr>
        <w:t xml:space="preserve"> </w:t>
      </w:r>
      <w:r>
        <w:t>multaneous</w:t>
      </w:r>
      <w:r>
        <w:rPr>
          <w:spacing w:val="2"/>
        </w:rPr>
        <w:t xml:space="preserve"> </w:t>
      </w:r>
      <w:r>
        <w:t>interpreting</w:t>
      </w:r>
      <w:r>
        <w:rPr>
          <w:spacing w:val="2"/>
        </w:rPr>
        <w:t xml:space="preserve"> </w:t>
      </w:r>
      <w:r>
        <w:t>quality.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R.</w:t>
      </w:r>
      <w:r>
        <w:rPr>
          <w:spacing w:val="3"/>
        </w:rPr>
        <w:t xml:space="preserve"> </w:t>
      </w:r>
      <w:r>
        <w:t>Barranco-</w:t>
      </w:r>
      <w:r>
        <w:rPr>
          <w:spacing w:val="2"/>
        </w:rPr>
        <w:t xml:space="preserve"> </w:t>
      </w:r>
      <w:r>
        <w:t>Droege</w:t>
      </w:r>
      <w:r>
        <w:rPr>
          <w:spacing w:val="2"/>
        </w:rPr>
        <w:t xml:space="preserve"> </w:t>
      </w:r>
      <w:r>
        <w:t>(Ed.),</w:t>
      </w:r>
      <w:r>
        <w:rPr>
          <w:spacing w:val="4"/>
        </w:rPr>
        <w:t xml:space="preserve"> </w:t>
      </w:r>
      <w:r>
        <w:rPr>
          <w:rFonts w:ascii="Trebuchet MS"/>
          <w:i/>
          <w:color w:val="231F20"/>
        </w:rPr>
        <w:t>Solving</w:t>
      </w:r>
    </w:p>
    <w:p w:rsidR="00BB11CA" w14:paraId="5307C525" w14:textId="77777777">
      <w:pPr>
        <w:spacing w:before="3" w:line="235" w:lineRule="auto"/>
        <w:ind w:left="3491" w:right="1414"/>
        <w:rPr>
          <w:sz w:val="20"/>
        </w:rPr>
      </w:pP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riddle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interpreting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quality.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Dimensions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challenges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26-58).</w:t>
      </w:r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Comares.</w:t>
      </w:r>
    </w:p>
    <w:p w:rsidR="00BB11CA" w14:paraId="6C231081" w14:textId="77777777">
      <w:pPr>
        <w:pStyle w:val="BodyText"/>
        <w:spacing w:before="169"/>
        <w:ind w:left="3491" w:hanging="567"/>
        <w:jc w:val="both"/>
      </w:pPr>
      <w:r>
        <w:t>Collados</w:t>
      </w:r>
      <w:r>
        <w:rPr>
          <w:spacing w:val="-17"/>
        </w:rPr>
        <w:t xml:space="preserve"> </w:t>
      </w:r>
      <w:r>
        <w:t>Aís,</w:t>
      </w:r>
      <w:r>
        <w:rPr>
          <w:spacing w:val="-16"/>
        </w:rPr>
        <w:t xml:space="preserve"> </w:t>
      </w:r>
      <w:r>
        <w:t>A.</w:t>
      </w:r>
      <w:r>
        <w:rPr>
          <w:spacing w:val="-16"/>
        </w:rPr>
        <w:t xml:space="preserve"> </w:t>
      </w:r>
      <w:r>
        <w:t>(2019).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entonación</w:t>
      </w:r>
      <w:r>
        <w:rPr>
          <w:spacing w:val="-16"/>
        </w:rPr>
        <w:t xml:space="preserve"> </w:t>
      </w:r>
      <w:r>
        <w:t>monótona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calidad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interpretac-</w:t>
      </w:r>
    </w:p>
    <w:p w:rsidR="00BB11CA" w14:paraId="183D0C91" w14:textId="77777777">
      <w:pPr>
        <w:pStyle w:val="BodyText"/>
        <w:spacing w:before="63" w:line="235" w:lineRule="auto"/>
        <w:ind w:left="3491" w:right="1415"/>
        <w:jc w:val="both"/>
      </w:pPr>
      <w:r>
        <w:rPr>
          <w:w w:val="95"/>
        </w:rPr>
        <w:t xml:space="preserve">ión simultánea: frecuencia, conceptualizaciones y efectos. </w:t>
      </w:r>
      <w:r>
        <w:rPr>
          <w:rFonts w:ascii="Trebuchet MS" w:hAnsi="Trebuchet MS"/>
          <w:i/>
          <w:color w:val="231F20"/>
          <w:w w:val="95"/>
        </w:rPr>
        <w:t>Meta, LXI</w:t>
      </w:r>
      <w:r>
        <w:rPr>
          <w:w w:val="95"/>
        </w:rPr>
        <w:t>(3),</w:t>
      </w:r>
      <w:r>
        <w:rPr>
          <w:spacing w:val="1"/>
          <w:w w:val="95"/>
        </w:rPr>
        <w:t xml:space="preserve"> </w:t>
      </w:r>
      <w:r>
        <w:t>675-691.</w:t>
      </w:r>
      <w:r>
        <w:rPr>
          <w:spacing w:val="-12"/>
        </w:rPr>
        <w:t xml:space="preserve"> </w:t>
      </w:r>
      <w:r>
        <w:rPr>
          <w:color w:val="0000FF"/>
          <w:u w:val="single" w:color="0000FF"/>
        </w:rPr>
        <w:t>https://doi.org/10.7202/1039224ar</w:t>
      </w:r>
    </w:p>
    <w:p w:rsidR="00BB11CA" w14:paraId="7917D922" w14:textId="77777777">
      <w:pPr>
        <w:spacing w:before="170" w:line="304" w:lineRule="auto"/>
        <w:ind w:left="3491" w:right="1415" w:hanging="567"/>
        <w:jc w:val="both"/>
        <w:rPr>
          <w:sz w:val="20"/>
        </w:rPr>
      </w:pPr>
      <w:r>
        <w:rPr>
          <w:sz w:val="20"/>
        </w:rPr>
        <w:t>Collados</w:t>
      </w:r>
      <w:r>
        <w:rPr>
          <w:spacing w:val="-4"/>
          <w:sz w:val="20"/>
        </w:rPr>
        <w:t xml:space="preserve"> </w:t>
      </w:r>
      <w:r>
        <w:rPr>
          <w:sz w:val="20"/>
        </w:rPr>
        <w:t>Aís,</w:t>
      </w:r>
      <w:r>
        <w:rPr>
          <w:spacing w:val="-4"/>
          <w:sz w:val="20"/>
        </w:rPr>
        <w:t xml:space="preserve"> </w:t>
      </w:r>
      <w:r>
        <w:rPr>
          <w:sz w:val="20"/>
        </w:rPr>
        <w:t>A.,</w:t>
      </w:r>
      <w:r>
        <w:rPr>
          <w:spacing w:val="-4"/>
          <w:sz w:val="20"/>
        </w:rPr>
        <w:t xml:space="preserve"> </w:t>
      </w:r>
      <w:r>
        <w:rPr>
          <w:sz w:val="20"/>
        </w:rPr>
        <w:t>Pradas</w:t>
      </w:r>
      <w:r>
        <w:rPr>
          <w:spacing w:val="-4"/>
          <w:sz w:val="20"/>
        </w:rPr>
        <w:t xml:space="preserve"> </w:t>
      </w:r>
      <w:r>
        <w:rPr>
          <w:sz w:val="20"/>
        </w:rPr>
        <w:t>Macías,</w:t>
      </w:r>
      <w:r>
        <w:rPr>
          <w:spacing w:val="-4"/>
          <w:sz w:val="20"/>
        </w:rPr>
        <w:t xml:space="preserve"> </w:t>
      </w:r>
      <w:r>
        <w:rPr>
          <w:sz w:val="20"/>
        </w:rPr>
        <w:t>M.,</w:t>
      </w:r>
      <w:r>
        <w:rPr>
          <w:spacing w:val="-4"/>
          <w:sz w:val="20"/>
        </w:rPr>
        <w:t xml:space="preserve"> </w:t>
      </w:r>
      <w:r>
        <w:rPr>
          <w:sz w:val="20"/>
        </w:rPr>
        <w:t>Stévaux,</w:t>
      </w:r>
      <w:r>
        <w:rPr>
          <w:spacing w:val="-4"/>
          <w:sz w:val="20"/>
        </w:rPr>
        <w:t xml:space="preserve"> </w:t>
      </w:r>
      <w:r>
        <w:rPr>
          <w:sz w:val="20"/>
        </w:rPr>
        <w:t>E.,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4"/>
          <w:sz w:val="20"/>
        </w:rPr>
        <w:t xml:space="preserve"> </w:t>
      </w:r>
      <w:r>
        <w:rPr>
          <w:sz w:val="20"/>
        </w:rPr>
        <w:t>García</w:t>
      </w:r>
      <w:r>
        <w:rPr>
          <w:spacing w:val="-4"/>
          <w:sz w:val="20"/>
        </w:rPr>
        <w:t xml:space="preserve"> </w:t>
      </w:r>
      <w:r>
        <w:rPr>
          <w:sz w:val="20"/>
        </w:rPr>
        <w:t>Becerra,</w:t>
      </w:r>
      <w:r>
        <w:rPr>
          <w:spacing w:val="-4"/>
          <w:sz w:val="20"/>
        </w:rPr>
        <w:t xml:space="preserve"> </w:t>
      </w:r>
      <w:r>
        <w:rPr>
          <w:sz w:val="20"/>
        </w:rPr>
        <w:t>O.</w:t>
      </w:r>
      <w:r>
        <w:rPr>
          <w:spacing w:val="-4"/>
          <w:sz w:val="20"/>
        </w:rPr>
        <w:t xml:space="preserve"> </w:t>
      </w:r>
      <w:r>
        <w:rPr>
          <w:sz w:val="20"/>
        </w:rPr>
        <w:t>(2007).</w:t>
      </w:r>
      <w:r>
        <w:rPr>
          <w:spacing w:val="-60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Evaluación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Calidad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Interpretación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Simultánea: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Parámetros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Incidencia.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Comares.</w:t>
      </w:r>
    </w:p>
    <w:p w:rsidR="00BB11CA" w14:paraId="22F1F1FA" w14:textId="77777777">
      <w:pPr>
        <w:spacing w:before="159"/>
        <w:ind w:left="2925"/>
        <w:rPr>
          <w:rFonts w:ascii="Trebuchet MS"/>
          <w:i/>
          <w:sz w:val="20"/>
        </w:rPr>
      </w:pPr>
      <w:r>
        <w:rPr>
          <w:w w:val="95"/>
          <w:sz w:val="20"/>
        </w:rPr>
        <w:t>Collard,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C.,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Defrancq,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(2017).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Sex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Differences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Simultaneous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Interpreting:</w:t>
      </w:r>
    </w:p>
    <w:p w:rsidR="00BB11CA" w14:paraId="36DCCAC7" w14:textId="77777777">
      <w:pPr>
        <w:spacing w:before="55"/>
        <w:ind w:left="3491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A</w:t>
      </w:r>
      <w:r>
        <w:rPr>
          <w:rFonts w:ascii="Trebuchet MS"/>
          <w:i/>
          <w:color w:val="231F20"/>
          <w:spacing w:val="3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Corpus-Based</w:t>
      </w:r>
      <w:r>
        <w:rPr>
          <w:rFonts w:ascii="Trebuchet MS"/>
          <w:i/>
          <w:color w:val="231F20"/>
          <w:spacing w:val="3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Study.</w:t>
      </w:r>
      <w:r>
        <w:rPr>
          <w:rFonts w:ascii="Trebuchet MS"/>
          <w:i/>
          <w:color w:val="231F20"/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UGent.</w:t>
      </w:r>
      <w:r>
        <w:rPr>
          <w:spacing w:val="37"/>
          <w:w w:val="95"/>
          <w:sz w:val="20"/>
        </w:rPr>
        <w:t xml:space="preserve"> </w:t>
      </w:r>
      <w:hyperlink r:id="rId114">
        <w:r>
          <w:rPr>
            <w:color w:val="0000FF"/>
            <w:w w:val="95"/>
            <w:sz w:val="20"/>
            <w:u w:val="single" w:color="0000FF"/>
          </w:rPr>
          <w:t>http://hdl.handle.net/1854/LU-8518872</w:t>
        </w:r>
      </w:hyperlink>
    </w:p>
    <w:p w:rsidR="00BB11CA" w14:paraId="4F5C0EA8" w14:textId="77777777">
      <w:pPr>
        <w:pStyle w:val="BodyText"/>
        <w:spacing w:before="166"/>
        <w:ind w:left="3491" w:hanging="567"/>
        <w:jc w:val="both"/>
      </w:pPr>
      <w:r>
        <w:t>Collard,</w:t>
      </w:r>
      <w:r>
        <w:rPr>
          <w:spacing w:val="-25"/>
        </w:rPr>
        <w:t xml:space="preserve"> </w:t>
      </w:r>
      <w:r>
        <w:t>C.,</w:t>
      </w:r>
      <w:r>
        <w:rPr>
          <w:spacing w:val="-24"/>
        </w:rPr>
        <w:t xml:space="preserve"> </w:t>
      </w:r>
      <w:r>
        <w:t>&amp;</w:t>
      </w:r>
      <w:r>
        <w:rPr>
          <w:spacing w:val="-24"/>
        </w:rPr>
        <w:t xml:space="preserve"> </w:t>
      </w:r>
      <w:r>
        <w:t>Defrancq,</w:t>
      </w:r>
      <w:r>
        <w:rPr>
          <w:spacing w:val="-24"/>
        </w:rPr>
        <w:t xml:space="preserve"> </w:t>
      </w:r>
      <w:r>
        <w:t>B.</w:t>
      </w:r>
      <w:r>
        <w:rPr>
          <w:spacing w:val="-24"/>
        </w:rPr>
        <w:t xml:space="preserve"> </w:t>
      </w:r>
      <w:r>
        <w:t>(2019).</w:t>
      </w:r>
      <w:r>
        <w:rPr>
          <w:spacing w:val="-24"/>
        </w:rPr>
        <w:t xml:space="preserve"> </w:t>
      </w:r>
      <w:r>
        <w:t>Predictors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ear-voice</w:t>
      </w:r>
      <w:r>
        <w:rPr>
          <w:spacing w:val="-24"/>
        </w:rPr>
        <w:t xml:space="preserve"> </w:t>
      </w:r>
      <w:r>
        <w:t>span,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corpus-based</w:t>
      </w:r>
    </w:p>
    <w:p w:rsidR="00BB11CA" w14:paraId="19AB1F1F" w14:textId="77777777">
      <w:pPr>
        <w:pStyle w:val="BodyText"/>
        <w:spacing w:before="62" w:line="235" w:lineRule="auto"/>
        <w:ind w:left="3491" w:right="1415"/>
        <w:jc w:val="both"/>
      </w:pPr>
      <w:r>
        <w:rPr>
          <w:w w:val="95"/>
        </w:rPr>
        <w:t xml:space="preserve">study with special reference to sex. </w:t>
      </w:r>
      <w:r>
        <w:rPr>
          <w:rFonts w:ascii="Trebuchet MS"/>
          <w:i/>
          <w:color w:val="231F20"/>
          <w:w w:val="95"/>
        </w:rPr>
        <w:t>Perspectives, 27</w:t>
      </w:r>
      <w:r>
        <w:rPr>
          <w:w w:val="95"/>
        </w:rPr>
        <w:t xml:space="preserve">(3), 431-454. </w:t>
      </w:r>
      <w:r>
        <w:rPr>
          <w:color w:val="0000FF"/>
          <w:w w:val="95"/>
          <w:u w:val="single" w:color="0000FF"/>
        </w:rPr>
        <w:t>https://</w:t>
      </w:r>
      <w:r>
        <w:rPr>
          <w:color w:val="0000FF"/>
          <w:spacing w:val="-57"/>
          <w:w w:val="95"/>
        </w:rPr>
        <w:t xml:space="preserve"> </w:t>
      </w:r>
      <w:r>
        <w:rPr>
          <w:color w:val="0000FF"/>
          <w:u w:val="single" w:color="0000FF"/>
        </w:rPr>
        <w:t>doi.org/10.1080/0907676X.2018.1553199</w:t>
      </w:r>
    </w:p>
    <w:p w:rsidR="00BB11CA" w14:paraId="54D5A4CE" w14:textId="77777777">
      <w:pPr>
        <w:spacing w:before="170" w:line="295" w:lineRule="auto"/>
        <w:ind w:left="3491" w:right="1414" w:hanging="567"/>
        <w:jc w:val="both"/>
        <w:rPr>
          <w:sz w:val="20"/>
        </w:rPr>
      </w:pPr>
      <w:r>
        <w:rPr>
          <w:spacing w:val="-1"/>
          <w:sz w:val="20"/>
        </w:rPr>
        <w:t>Cuddy,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A.J.C.,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&amp;</w:t>
      </w:r>
      <w:r>
        <w:rPr>
          <w:spacing w:val="-14"/>
          <w:sz w:val="20"/>
        </w:rPr>
        <w:t xml:space="preserve"> </w:t>
      </w:r>
      <w:r>
        <w:rPr>
          <w:sz w:val="20"/>
        </w:rPr>
        <w:t>Fiske,</w:t>
      </w:r>
      <w:r>
        <w:rPr>
          <w:spacing w:val="-15"/>
          <w:sz w:val="20"/>
        </w:rPr>
        <w:t xml:space="preserve"> </w:t>
      </w:r>
      <w:r>
        <w:rPr>
          <w:sz w:val="20"/>
        </w:rPr>
        <w:t>S.T.</w:t>
      </w:r>
      <w:r>
        <w:rPr>
          <w:spacing w:val="-14"/>
          <w:sz w:val="20"/>
        </w:rPr>
        <w:t xml:space="preserve"> </w:t>
      </w:r>
      <w:r>
        <w:rPr>
          <w:sz w:val="20"/>
        </w:rPr>
        <w:t>(2004).</w:t>
      </w:r>
      <w:r>
        <w:rPr>
          <w:spacing w:val="-15"/>
          <w:sz w:val="20"/>
        </w:rPr>
        <w:t xml:space="preserve"> </w:t>
      </w:r>
      <w:r>
        <w:rPr>
          <w:sz w:val="20"/>
        </w:rPr>
        <w:t>Doddering</w:t>
      </w:r>
      <w:r>
        <w:rPr>
          <w:spacing w:val="-15"/>
          <w:sz w:val="20"/>
        </w:rPr>
        <w:t xml:space="preserve"> </w:t>
      </w:r>
      <w:r>
        <w:rPr>
          <w:sz w:val="20"/>
        </w:rPr>
        <w:t>but</w:t>
      </w:r>
      <w:r>
        <w:rPr>
          <w:spacing w:val="-14"/>
          <w:sz w:val="20"/>
        </w:rPr>
        <w:t xml:space="preserve"> </w:t>
      </w:r>
      <w:r>
        <w:rPr>
          <w:sz w:val="20"/>
        </w:rPr>
        <w:t>dear:</w:t>
      </w:r>
      <w:r>
        <w:rPr>
          <w:spacing w:val="-15"/>
          <w:sz w:val="20"/>
        </w:rPr>
        <w:t xml:space="preserve"> </w:t>
      </w:r>
      <w:r>
        <w:rPr>
          <w:sz w:val="20"/>
        </w:rPr>
        <w:t>Process,</w:t>
      </w:r>
      <w:r>
        <w:rPr>
          <w:spacing w:val="-14"/>
          <w:sz w:val="20"/>
        </w:rPr>
        <w:t xml:space="preserve"> </w:t>
      </w:r>
      <w:r>
        <w:rPr>
          <w:sz w:val="20"/>
        </w:rPr>
        <w:t>content,</w:t>
      </w:r>
      <w:r>
        <w:rPr>
          <w:spacing w:val="-15"/>
          <w:sz w:val="20"/>
        </w:rPr>
        <w:t xml:space="preserve"> </w:t>
      </w:r>
      <w:r>
        <w:rPr>
          <w:sz w:val="20"/>
        </w:rPr>
        <w:t>and</w:t>
      </w:r>
      <w:r>
        <w:rPr>
          <w:spacing w:val="-60"/>
          <w:sz w:val="20"/>
        </w:rPr>
        <w:t xml:space="preserve"> </w:t>
      </w:r>
      <w:r>
        <w:rPr>
          <w:sz w:val="20"/>
        </w:rPr>
        <w:t>function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stereotyping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older</w:t>
      </w:r>
      <w:r>
        <w:rPr>
          <w:spacing w:val="-10"/>
          <w:sz w:val="20"/>
        </w:rPr>
        <w:t xml:space="preserve"> </w:t>
      </w:r>
      <w:r>
        <w:rPr>
          <w:sz w:val="20"/>
        </w:rPr>
        <w:t>persons.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T.D.</w:t>
      </w:r>
      <w:r>
        <w:rPr>
          <w:spacing w:val="-9"/>
          <w:sz w:val="20"/>
        </w:rPr>
        <w:t xml:space="preserve"> </w:t>
      </w:r>
      <w:r>
        <w:rPr>
          <w:sz w:val="20"/>
        </w:rPr>
        <w:t>Nelson</w:t>
      </w:r>
      <w:r>
        <w:rPr>
          <w:spacing w:val="-10"/>
          <w:sz w:val="20"/>
        </w:rPr>
        <w:t xml:space="preserve"> </w:t>
      </w:r>
      <w:r>
        <w:rPr>
          <w:sz w:val="20"/>
        </w:rPr>
        <w:t>(Ed.),</w:t>
      </w:r>
      <w:r>
        <w:rPr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Ageism.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Stereotyping</w:t>
      </w:r>
      <w:r>
        <w:rPr>
          <w:rFonts w:ascii="Trebuchet MS"/>
          <w:i/>
          <w:color w:val="231F20"/>
          <w:spacing w:val="-2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and</w:t>
      </w:r>
      <w:r>
        <w:rPr>
          <w:rFonts w:ascii="Trebuchet MS"/>
          <w:i/>
          <w:color w:val="231F20"/>
          <w:spacing w:val="-2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Prejudice</w:t>
      </w:r>
      <w:r>
        <w:rPr>
          <w:rFonts w:asci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against</w:t>
      </w:r>
      <w:r>
        <w:rPr>
          <w:rFonts w:ascii="Trebuchet MS"/>
          <w:i/>
          <w:color w:val="231F20"/>
          <w:spacing w:val="-2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Older</w:t>
      </w:r>
      <w:r>
        <w:rPr>
          <w:rFonts w:asci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Persons</w:t>
      </w:r>
      <w:r>
        <w:rPr>
          <w:rFonts w:ascii="Trebuchet MS"/>
          <w:i/>
          <w:color w:val="231F20"/>
          <w:spacing w:val="-1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(pp.</w:t>
      </w:r>
      <w:r>
        <w:rPr>
          <w:spacing w:val="-2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1-26).</w:t>
      </w:r>
      <w:r>
        <w:rPr>
          <w:spacing w:val="-2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The</w:t>
      </w:r>
      <w:r>
        <w:rPr>
          <w:spacing w:val="-2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MIT</w:t>
      </w:r>
      <w:r>
        <w:rPr>
          <w:spacing w:val="-2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Press.</w:t>
      </w:r>
    </w:p>
    <w:p w:rsidR="00BB11CA" w14:paraId="232043B0" w14:textId="77777777">
      <w:pPr>
        <w:pStyle w:val="BodyText"/>
        <w:spacing w:before="113"/>
        <w:ind w:left="3491" w:right="1415" w:hanging="567"/>
        <w:jc w:val="both"/>
      </w:pPr>
      <w:r>
        <w:t>Defrancq, B., Collard, C., Magnifico, C., &amp; Iglesias Fernández, E. (2021). Sex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gender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conference</w:t>
      </w:r>
      <w:r>
        <w:rPr>
          <w:spacing w:val="3"/>
        </w:rPr>
        <w:t xml:space="preserve"> </w:t>
      </w:r>
      <w:r>
        <w:t>interpreting.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M.</w:t>
      </w:r>
      <w:r>
        <w:rPr>
          <w:spacing w:val="3"/>
        </w:rPr>
        <w:t xml:space="preserve"> </w:t>
      </w:r>
      <w:r>
        <w:t>Albl-Mikasa</w:t>
      </w:r>
      <w:r>
        <w:rPr>
          <w:spacing w:val="4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E.</w:t>
      </w:r>
      <w:r>
        <w:rPr>
          <w:spacing w:val="3"/>
        </w:rPr>
        <w:t xml:space="preserve"> </w:t>
      </w:r>
      <w:r>
        <w:t>Tiselius</w:t>
      </w:r>
    </w:p>
    <w:p w:rsidR="00BB11CA" w14:paraId="27D16A0A" w14:textId="77777777">
      <w:pPr>
        <w:spacing w:before="61" w:line="235" w:lineRule="auto"/>
        <w:ind w:left="3491" w:right="1414"/>
        <w:jc w:val="both"/>
        <w:rPr>
          <w:sz w:val="20"/>
        </w:rPr>
      </w:pPr>
      <w:r>
        <w:rPr>
          <w:spacing w:val="-2"/>
          <w:w w:val="95"/>
          <w:sz w:val="20"/>
        </w:rPr>
        <w:t>(Eds.),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The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Routledge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Handbook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of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Conference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Interpreting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(pp.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414-427).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Routledge</w:t>
      </w:r>
      <w:r>
        <w:rPr>
          <w:spacing w:val="-10"/>
          <w:sz w:val="20"/>
        </w:rPr>
        <w:t xml:space="preserve"> </w:t>
      </w:r>
      <w:r>
        <w:rPr>
          <w:sz w:val="20"/>
        </w:rPr>
        <w:t>Taylor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Francis</w:t>
      </w:r>
      <w:r>
        <w:rPr>
          <w:spacing w:val="-10"/>
          <w:sz w:val="20"/>
        </w:rPr>
        <w:t xml:space="preserve"> </w:t>
      </w:r>
      <w:r>
        <w:rPr>
          <w:sz w:val="20"/>
        </w:rPr>
        <w:t>Group.</w:t>
      </w:r>
    </w:p>
    <w:p w:rsidR="00BB11CA" w14:paraId="27DDD6D4" w14:textId="77777777">
      <w:pPr>
        <w:spacing w:line="235" w:lineRule="auto"/>
        <w:jc w:val="both"/>
        <w:rPr>
          <w:sz w:val="20"/>
        </w:rPr>
        <w:sectPr>
          <w:pgSz w:w="11910" w:h="16840"/>
          <w:pgMar w:top="1260" w:right="0" w:bottom="1580" w:left="760" w:header="0" w:footer="1381" w:gutter="0"/>
          <w:cols w:space="720"/>
        </w:sectPr>
      </w:pPr>
    </w:p>
    <w:p w:rsidR="00BB11CA" w14:paraId="04874AA7" w14:textId="77777777">
      <w:pPr>
        <w:spacing w:before="96" w:line="235" w:lineRule="auto"/>
        <w:ind w:left="2925" w:right="1983" w:hanging="567"/>
        <w:jc w:val="both"/>
        <w:rPr>
          <w:sz w:val="20"/>
        </w:rPr>
      </w:pPr>
      <w:r>
        <w:pict>
          <v:line id="_x0000_s1330" style="mso-position-horizontal-relative:page;mso-position-vertical-relative:page;position:absolute;z-index:251764736" from="137.85pt,70.85pt" to="137.85pt,714.3pt" strokecolor="#231f20"/>
        </w:pict>
      </w:r>
      <w:r>
        <w:rPr>
          <w:w w:val="95"/>
          <w:sz w:val="20"/>
        </w:rPr>
        <w:t xml:space="preserve">Dörnyei, Z. (2007). </w:t>
      </w:r>
      <w:r>
        <w:rPr>
          <w:rFonts w:ascii="Trebuchet MS" w:hAnsi="Trebuchet MS"/>
          <w:i/>
          <w:color w:val="231F20"/>
          <w:w w:val="95"/>
          <w:sz w:val="20"/>
        </w:rPr>
        <w:t xml:space="preserve">Research Methods in Applied Linguistics. </w:t>
      </w:r>
      <w:r>
        <w:rPr>
          <w:w w:val="95"/>
          <w:sz w:val="20"/>
        </w:rPr>
        <w:t>Oxford University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Press.</w:t>
      </w:r>
    </w:p>
    <w:p w:rsidR="00BB11CA" w14:paraId="55478EA8" w14:textId="77777777">
      <w:pPr>
        <w:spacing w:before="170"/>
        <w:ind w:left="2925" w:hanging="567"/>
        <w:jc w:val="both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García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Becerra,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(2012).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incidencia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las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primeras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impresiones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evalu-</w:t>
      </w:r>
    </w:p>
    <w:p w:rsidR="00BB11CA" w14:paraId="3538A065" w14:textId="77777777">
      <w:pPr>
        <w:spacing w:before="57" w:line="237" w:lineRule="auto"/>
        <w:ind w:left="2925" w:right="1981"/>
        <w:jc w:val="both"/>
        <w:rPr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ación</w:t>
      </w:r>
      <w:r>
        <w:rPr>
          <w:rFonts w:ascii="Trebuchet MS" w:hAns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la</w:t>
      </w:r>
      <w:r>
        <w:rPr>
          <w:rFonts w:ascii="Trebuchet MS" w:hAns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calidad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la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interpretación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simultánea:</w:t>
      </w:r>
      <w:r>
        <w:rPr>
          <w:rFonts w:ascii="Trebuchet MS" w:hAns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un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estudio</w:t>
      </w:r>
      <w:r>
        <w:rPr>
          <w:rFonts w:ascii="Trebuchet MS" w:hAns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empírico.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Ed-</w:t>
      </w:r>
      <w:r>
        <w:rPr>
          <w:spacing w:val="-54"/>
          <w:w w:val="90"/>
          <w:sz w:val="20"/>
        </w:rPr>
        <w:t xml:space="preserve"> </w:t>
      </w:r>
      <w:r>
        <w:rPr>
          <w:sz w:val="20"/>
        </w:rPr>
        <w:t xml:space="preserve">itorial de la Universidad de Granada. </w:t>
      </w:r>
      <w:r>
        <w:rPr>
          <w:color w:val="0000FF"/>
          <w:sz w:val="20"/>
          <w:u w:val="single" w:color="0000FF"/>
        </w:rPr>
        <w:t>https://digibug.ugr.es/bitstream/</w:t>
      </w:r>
      <w:r>
        <w:rPr>
          <w:color w:val="0000FF"/>
          <w:spacing w:val="-60"/>
          <w:sz w:val="20"/>
        </w:rPr>
        <w:t xml:space="preserve"> </w:t>
      </w:r>
      <w:r>
        <w:rPr>
          <w:color w:val="0000FF"/>
          <w:sz w:val="20"/>
          <w:u w:val="single" w:color="0000FF"/>
        </w:rPr>
        <w:t>handle/10481/25153/21620234.pdf?sequence=1</w:t>
      </w:r>
    </w:p>
    <w:p w:rsidR="00BB11CA" w14:paraId="586E029B" w14:textId="77777777">
      <w:pPr>
        <w:pStyle w:val="BodyText"/>
        <w:spacing w:before="168"/>
        <w:ind w:left="2925" w:right="1982" w:hanging="567"/>
        <w:jc w:val="both"/>
      </w:pPr>
      <w:r>
        <w:t>García</w:t>
      </w:r>
      <w:r>
        <w:rPr>
          <w:spacing w:val="-7"/>
        </w:rPr>
        <w:t xml:space="preserve"> </w:t>
      </w:r>
      <w:r>
        <w:t>Becerra,</w:t>
      </w:r>
      <w:r>
        <w:rPr>
          <w:spacing w:val="-6"/>
        </w:rPr>
        <w:t xml:space="preserve"> </w:t>
      </w:r>
      <w:r>
        <w:t>O.</w:t>
      </w:r>
      <w:r>
        <w:rPr>
          <w:spacing w:val="-6"/>
        </w:rPr>
        <w:t xml:space="preserve"> </w:t>
      </w:r>
      <w:r>
        <w:t>(2015).</w:t>
      </w:r>
      <w:r>
        <w:rPr>
          <w:spacing w:val="-6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Effect,</w:t>
      </w:r>
      <w:r>
        <w:rPr>
          <w:spacing w:val="-6"/>
        </w:rPr>
        <w:t xml:space="preserve"> </w:t>
      </w:r>
      <w:r>
        <w:t>Impression</w:t>
      </w:r>
      <w:r>
        <w:rPr>
          <w:spacing w:val="-6"/>
        </w:rPr>
        <w:t xml:space="preserve"> </w:t>
      </w:r>
      <w:r>
        <w:t>Formation,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Im-</w:t>
      </w:r>
      <w:r>
        <w:rPr>
          <w:spacing w:val="-60"/>
        </w:rPr>
        <w:t xml:space="preserve"> </w:t>
      </w:r>
      <w:r>
        <w:t>pact</w:t>
      </w:r>
      <w:r>
        <w:rPr>
          <w:spacing w:val="-1"/>
        </w:rPr>
        <w:t xml:space="preserve"> </w:t>
      </w:r>
      <w:r>
        <w:t>on the Evaluation of</w:t>
      </w:r>
      <w:r>
        <w:rPr>
          <w:spacing w:val="-1"/>
        </w:rPr>
        <w:t xml:space="preserve"> </w:t>
      </w:r>
      <w:r>
        <w:t>Interpreting Quality. In C. Zwischenberger</w:t>
      </w:r>
      <w:r>
        <w:rPr>
          <w:spacing w:val="-1"/>
        </w:rPr>
        <w:t xml:space="preserve"> </w:t>
      </w:r>
      <w:r>
        <w:t>&amp;</w:t>
      </w:r>
    </w:p>
    <w:p w:rsidR="00BB11CA" w14:paraId="0F66CBD4" w14:textId="77777777">
      <w:pPr>
        <w:spacing w:before="58" w:line="242" w:lineRule="exact"/>
        <w:ind w:left="2925"/>
        <w:rPr>
          <w:sz w:val="20"/>
        </w:rPr>
      </w:pPr>
      <w:r>
        <w:rPr>
          <w:w w:val="95"/>
          <w:sz w:val="20"/>
        </w:rPr>
        <w:t>M. Behr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(Eds.),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Interpreting Quality: A Look Around and Ahead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123-</w:t>
      </w:r>
    </w:p>
    <w:p w:rsidR="00BB11CA" w14:paraId="75A63D7C" w14:textId="77777777">
      <w:pPr>
        <w:pStyle w:val="BodyText"/>
        <w:spacing w:line="239" w:lineRule="exact"/>
        <w:ind w:left="2925"/>
      </w:pPr>
      <w:r>
        <w:t>146).</w:t>
      </w:r>
      <w:r>
        <w:rPr>
          <w:spacing w:val="-14"/>
        </w:rPr>
        <w:t xml:space="preserve"> </w:t>
      </w:r>
      <w:r>
        <w:t>Frank</w:t>
      </w:r>
      <w:r>
        <w:rPr>
          <w:spacing w:val="-13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Timme.</w:t>
      </w:r>
    </w:p>
    <w:p w:rsidR="00BB11CA" w14:paraId="0591A41A" w14:textId="77777777">
      <w:pPr>
        <w:pStyle w:val="BodyText"/>
        <w:spacing w:before="168"/>
        <w:ind w:left="2925" w:right="1981" w:hanging="567"/>
        <w:jc w:val="both"/>
      </w:pPr>
      <w:r>
        <w:t>Gentile,</w:t>
      </w:r>
      <w:r>
        <w:rPr>
          <w:spacing w:val="-19"/>
        </w:rPr>
        <w:t xml:space="preserve"> </w:t>
      </w:r>
      <w:r>
        <w:t>P.</w:t>
      </w:r>
      <w:r>
        <w:rPr>
          <w:spacing w:val="-19"/>
        </w:rPr>
        <w:t xml:space="preserve"> </w:t>
      </w:r>
      <w:r>
        <w:t>(2016).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Interpreter’s</w:t>
      </w:r>
      <w:r>
        <w:rPr>
          <w:spacing w:val="-19"/>
        </w:rPr>
        <w:t xml:space="preserve"> </w:t>
      </w:r>
      <w:r>
        <w:t>Professional</w:t>
      </w:r>
      <w:r>
        <w:rPr>
          <w:spacing w:val="-18"/>
        </w:rPr>
        <w:t xml:space="preserve"> </w:t>
      </w:r>
      <w:r>
        <w:t>Status.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Sociological</w:t>
      </w:r>
      <w:r>
        <w:rPr>
          <w:spacing w:val="-19"/>
        </w:rPr>
        <w:t xml:space="preserve"> </w:t>
      </w:r>
      <w:r>
        <w:t>Investi-</w:t>
      </w:r>
      <w:r>
        <w:rPr>
          <w:spacing w:val="-60"/>
        </w:rPr>
        <w:t xml:space="preserve"> </w:t>
      </w:r>
      <w:r>
        <w:t>gation into the Interpreting Profession. [Unpublished doctoral thesis].</w:t>
      </w:r>
      <w:r>
        <w:rPr>
          <w:spacing w:val="1"/>
        </w:rPr>
        <w:t xml:space="preserve"> </w:t>
      </w:r>
      <w:r>
        <w:t>Università</w:t>
      </w:r>
      <w:r>
        <w:rPr>
          <w:spacing w:val="-5"/>
        </w:rPr>
        <w:t xml:space="preserve"> </w:t>
      </w:r>
      <w:r>
        <w:t>degli</w:t>
      </w:r>
      <w:r>
        <w:rPr>
          <w:spacing w:val="-4"/>
        </w:rPr>
        <w:t xml:space="preserve"> </w:t>
      </w:r>
      <w:r>
        <w:t>studi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Trieste.</w:t>
      </w:r>
      <w:r>
        <w:rPr>
          <w:spacing w:val="-3"/>
        </w:rPr>
        <w:t xml:space="preserve"> </w:t>
      </w:r>
      <w:r>
        <w:rPr>
          <w:color w:val="0000FF"/>
          <w:u w:val="single" w:color="0000FF"/>
        </w:rPr>
        <w:t>https://hdl.handle.net/11368/2908044</w:t>
      </w:r>
    </w:p>
    <w:p w:rsidR="00BB11CA" w14:paraId="3F513C35" w14:textId="77777777">
      <w:pPr>
        <w:spacing w:before="226"/>
        <w:ind w:left="2925" w:hanging="567"/>
        <w:jc w:val="both"/>
        <w:rPr>
          <w:rFonts w:ascii="Trebuchet MS"/>
          <w:i/>
          <w:sz w:val="20"/>
        </w:rPr>
      </w:pPr>
      <w:r>
        <w:rPr>
          <w:spacing w:val="-1"/>
          <w:w w:val="95"/>
          <w:sz w:val="20"/>
        </w:rPr>
        <w:t>Gile,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D.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(2018).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CIRIN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BULLETIN.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Conference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Interpreting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Informa-</w:t>
      </w:r>
    </w:p>
    <w:p w:rsidR="00BB11CA" w14:paraId="2A7F9106" w14:textId="77777777">
      <w:pPr>
        <w:pStyle w:val="BodyText"/>
        <w:spacing w:before="60" w:line="235" w:lineRule="auto"/>
        <w:ind w:left="2925" w:right="1982"/>
        <w:jc w:val="both"/>
      </w:pPr>
      <w:r>
        <w:rPr>
          <w:rFonts w:ascii="Trebuchet MS"/>
          <w:i/>
          <w:color w:val="231F20"/>
        </w:rPr>
        <w:t xml:space="preserve">tion Network. </w:t>
      </w:r>
      <w:r>
        <w:t xml:space="preserve">Bulletin no. 56. </w:t>
      </w:r>
      <w:hyperlink r:id="rId115">
        <w:r>
          <w:rPr>
            <w:color w:val="0000FF"/>
            <w:u w:val="single" w:color="0000FF"/>
          </w:rPr>
          <w:t>http://cirinandgile.com/bulletins/Bulle-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tin-56-Jul-2018.pdf</w:t>
      </w:r>
    </w:p>
    <w:p w:rsidR="00BB11CA" w14:paraId="7AEB6FDD" w14:textId="77777777">
      <w:pPr>
        <w:pStyle w:val="BodyText"/>
        <w:spacing w:before="169"/>
        <w:ind w:left="2358"/>
      </w:pPr>
      <w:r>
        <w:t>Gile,</w:t>
      </w:r>
      <w:r>
        <w:rPr>
          <w:spacing w:val="-12"/>
        </w:rPr>
        <w:t xml:space="preserve"> </w:t>
      </w:r>
      <w:r>
        <w:t>D.</w:t>
      </w:r>
      <w:r>
        <w:rPr>
          <w:spacing w:val="-12"/>
        </w:rPr>
        <w:t xml:space="preserve"> </w:t>
      </w:r>
      <w:r>
        <w:t>(2002).</w:t>
      </w:r>
      <w:r>
        <w:rPr>
          <w:spacing w:val="-13"/>
        </w:rPr>
        <w:t xml:space="preserve"> </w:t>
      </w:r>
      <w:r>
        <w:t>Conference</w:t>
      </w:r>
      <w:r>
        <w:rPr>
          <w:spacing w:val="-13"/>
        </w:rPr>
        <w:t xml:space="preserve"> </w:t>
      </w:r>
      <w:r>
        <w:t>Interpreting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Cognitive</w:t>
      </w:r>
      <w:r>
        <w:rPr>
          <w:spacing w:val="-12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Problem.</w:t>
      </w:r>
    </w:p>
    <w:p w:rsidR="00BB11CA" w14:paraId="352F6593" w14:textId="77777777">
      <w:pPr>
        <w:spacing w:before="59" w:line="242" w:lineRule="exact"/>
        <w:ind w:left="2925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In F. Pöchhacker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&amp; M. Shlesinger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(Eds.),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Interpreting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Studies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Reader</w:t>
      </w:r>
    </w:p>
    <w:p w:rsidR="00BB11CA" w14:paraId="76588EA4" w14:textId="77777777">
      <w:pPr>
        <w:pStyle w:val="BodyText"/>
        <w:spacing w:line="239" w:lineRule="exact"/>
        <w:ind w:left="2925"/>
      </w:pPr>
      <w:r>
        <w:t>(pp.</w:t>
      </w:r>
      <w:r>
        <w:rPr>
          <w:spacing w:val="-9"/>
        </w:rPr>
        <w:t xml:space="preserve"> </w:t>
      </w:r>
      <w:r>
        <w:t>163-176).</w:t>
      </w:r>
      <w:r>
        <w:rPr>
          <w:spacing w:val="-8"/>
        </w:rPr>
        <w:t xml:space="preserve"> </w:t>
      </w:r>
      <w:r>
        <w:t>Routledge</w:t>
      </w:r>
      <w:r>
        <w:rPr>
          <w:spacing w:val="-8"/>
        </w:rPr>
        <w:t xml:space="preserve"> </w:t>
      </w:r>
      <w:r>
        <w:t>Taylor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Francis</w:t>
      </w:r>
      <w:r>
        <w:rPr>
          <w:spacing w:val="-8"/>
        </w:rPr>
        <w:t xml:space="preserve"> </w:t>
      </w:r>
      <w:r>
        <w:t>Group.</w:t>
      </w:r>
    </w:p>
    <w:p w:rsidR="00BB11CA" w14:paraId="3E652C67" w14:textId="77777777">
      <w:pPr>
        <w:pStyle w:val="BodyText"/>
        <w:spacing w:before="169"/>
        <w:ind w:left="2925" w:hanging="567"/>
        <w:jc w:val="both"/>
      </w:pPr>
      <w:r>
        <w:t>Greenberg,</w:t>
      </w:r>
      <w:r>
        <w:rPr>
          <w:spacing w:val="-3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Christiansen,</w:t>
      </w:r>
      <w:r>
        <w:rPr>
          <w:spacing w:val="-3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(2019).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perceptual</w:t>
      </w:r>
      <w:r>
        <w:rPr>
          <w:spacing w:val="-2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phonetic</w:t>
      </w:r>
      <w:r>
        <w:rPr>
          <w:spacing w:val="-2"/>
        </w:rPr>
        <w:t xml:space="preserve"> </w:t>
      </w:r>
      <w:r>
        <w:t>in-</w:t>
      </w:r>
    </w:p>
    <w:p w:rsidR="00BB11CA" w14:paraId="4A654AF4" w14:textId="77777777">
      <w:pPr>
        <w:spacing w:before="62" w:line="235" w:lineRule="auto"/>
        <w:ind w:left="2925" w:right="1982"/>
        <w:jc w:val="both"/>
        <w:rPr>
          <w:sz w:val="20"/>
        </w:rPr>
      </w:pPr>
      <w:r>
        <w:rPr>
          <w:spacing w:val="-2"/>
          <w:w w:val="95"/>
          <w:sz w:val="20"/>
        </w:rPr>
        <w:t>formation.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Attention,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Perception,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Psychophysics,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81,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884-896.</w:t>
      </w:r>
      <w:r>
        <w:rPr>
          <w:spacing w:val="-9"/>
          <w:w w:val="95"/>
          <w:sz w:val="20"/>
        </w:rPr>
        <w:t xml:space="preserve"> </w:t>
      </w:r>
      <w:r>
        <w:rPr>
          <w:color w:val="0000FF"/>
          <w:spacing w:val="-1"/>
          <w:w w:val="95"/>
          <w:sz w:val="20"/>
          <w:u w:val="single" w:color="0000FF"/>
        </w:rPr>
        <w:t>https://</w:t>
      </w:r>
      <w:r>
        <w:rPr>
          <w:color w:val="0000FF"/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doi.org/10.3758/s13414-019-01666-y</w:t>
      </w:r>
    </w:p>
    <w:p w:rsidR="00BB11CA" w14:paraId="2AF93CD2" w14:textId="77777777">
      <w:pPr>
        <w:spacing w:before="230" w:line="295" w:lineRule="auto"/>
        <w:ind w:left="2925" w:right="1982" w:hanging="567"/>
        <w:rPr>
          <w:sz w:val="20"/>
        </w:rPr>
      </w:pPr>
      <w:r>
        <w:rPr>
          <w:sz w:val="20"/>
        </w:rPr>
        <w:t>Horváth,</w:t>
      </w:r>
      <w:r>
        <w:rPr>
          <w:spacing w:val="11"/>
          <w:sz w:val="20"/>
        </w:rPr>
        <w:t xml:space="preserve"> </w:t>
      </w:r>
      <w:r>
        <w:rPr>
          <w:sz w:val="20"/>
        </w:rPr>
        <w:t>I.</w:t>
      </w:r>
      <w:r>
        <w:rPr>
          <w:spacing w:val="12"/>
          <w:sz w:val="20"/>
        </w:rPr>
        <w:t xml:space="preserve"> </w:t>
      </w:r>
      <w:r>
        <w:rPr>
          <w:sz w:val="20"/>
        </w:rPr>
        <w:t>(2017).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speech</w:t>
      </w:r>
      <w:r>
        <w:rPr>
          <w:spacing w:val="11"/>
          <w:sz w:val="20"/>
        </w:rPr>
        <w:t xml:space="preserve"> </w:t>
      </w:r>
      <w:r>
        <w:rPr>
          <w:sz w:val="20"/>
        </w:rPr>
        <w:t>behaviour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2"/>
          <w:sz w:val="20"/>
        </w:rPr>
        <w:t xml:space="preserve"> </w:t>
      </w:r>
      <w:r>
        <w:rPr>
          <w:sz w:val="20"/>
        </w:rPr>
        <w:t>interpreters.</w:t>
      </w:r>
      <w:r>
        <w:rPr>
          <w:spacing w:val="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Across</w:t>
      </w:r>
      <w:r>
        <w:rPr>
          <w:rFonts w:ascii="Trebuchet MS" w:hAnsi="Trebuchet MS"/>
          <w:i/>
          <w:color w:val="231F20"/>
          <w:spacing w:val="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Languages</w:t>
      </w:r>
      <w:r>
        <w:rPr>
          <w:rFonts w:ascii="Trebuchet MS" w:hAnsi="Trebuchet MS"/>
          <w:i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Cultures,</w:t>
      </w:r>
      <w:r>
        <w:rPr>
          <w:rFonts w:ascii="Trebuchet MS" w:hAns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18</w:t>
      </w:r>
      <w:r>
        <w:rPr>
          <w:w w:val="95"/>
          <w:sz w:val="20"/>
        </w:rPr>
        <w:t>(2),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219-236.</w:t>
      </w:r>
      <w:r>
        <w:rPr>
          <w:spacing w:val="12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https://doi.org/10.1556/084.2017.18.2.3</w:t>
      </w:r>
    </w:p>
    <w:p w:rsidR="00BB11CA" w14:paraId="369F1763" w14:textId="77777777">
      <w:pPr>
        <w:pStyle w:val="BodyText"/>
        <w:spacing w:before="110"/>
        <w:ind w:left="2925" w:hanging="567"/>
      </w:pPr>
      <w:r>
        <w:t>Hummert,</w:t>
      </w:r>
      <w:r>
        <w:rPr>
          <w:spacing w:val="7"/>
        </w:rPr>
        <w:t xml:space="preserve"> </w:t>
      </w:r>
      <w:r>
        <w:t>M.,</w:t>
      </w:r>
      <w:r>
        <w:rPr>
          <w:spacing w:val="7"/>
        </w:rPr>
        <w:t xml:space="preserve"> </w:t>
      </w:r>
      <w:r>
        <w:t>Mazloff,</w:t>
      </w:r>
      <w:r>
        <w:rPr>
          <w:spacing w:val="7"/>
        </w:rPr>
        <w:t xml:space="preserve"> </w:t>
      </w:r>
      <w:r>
        <w:t>D.,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Henry,</w:t>
      </w:r>
      <w:r>
        <w:rPr>
          <w:spacing w:val="7"/>
        </w:rPr>
        <w:t xml:space="preserve"> </w:t>
      </w:r>
      <w:r>
        <w:t>C.</w:t>
      </w:r>
      <w:r>
        <w:rPr>
          <w:spacing w:val="8"/>
        </w:rPr>
        <w:t xml:space="preserve"> </w:t>
      </w:r>
      <w:r>
        <w:t>(1999).</w:t>
      </w:r>
      <w:r>
        <w:rPr>
          <w:spacing w:val="7"/>
        </w:rPr>
        <w:t xml:space="preserve"> </w:t>
      </w:r>
      <w:r>
        <w:t>Vocal</w:t>
      </w:r>
      <w:r>
        <w:rPr>
          <w:spacing w:val="7"/>
        </w:rPr>
        <w:t xml:space="preserve"> </w:t>
      </w:r>
      <w:r>
        <w:t>characteristics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older</w:t>
      </w:r>
    </w:p>
    <w:p w:rsidR="00BB11CA" w14:paraId="1050F54D" w14:textId="77777777">
      <w:pPr>
        <w:spacing w:before="63" w:line="235" w:lineRule="auto"/>
        <w:ind w:left="2925"/>
        <w:rPr>
          <w:sz w:val="20"/>
        </w:rPr>
      </w:pPr>
      <w:r>
        <w:rPr>
          <w:w w:val="95"/>
          <w:sz w:val="20"/>
        </w:rPr>
        <w:t>adults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stereotyping.</w:t>
      </w:r>
      <w:r>
        <w:rPr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Nonverbal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Behavior,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23</w:t>
      </w:r>
      <w:r>
        <w:rPr>
          <w:w w:val="95"/>
          <w:sz w:val="20"/>
        </w:rPr>
        <w:t>(2),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111-132.</w:t>
      </w:r>
      <w:r>
        <w:rPr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https://doi.org/10.1023/A:1021483409296</w:t>
      </w:r>
    </w:p>
    <w:p w:rsidR="00BB11CA" w14:paraId="0CDF57A1" w14:textId="77777777">
      <w:pPr>
        <w:pStyle w:val="BodyText"/>
        <w:spacing w:before="169" w:line="241" w:lineRule="exact"/>
        <w:ind w:left="2358"/>
        <w:jc w:val="both"/>
      </w:pPr>
      <w:r>
        <w:t>Iglesias</w:t>
      </w:r>
      <w:r>
        <w:rPr>
          <w:spacing w:val="7"/>
        </w:rPr>
        <w:t xml:space="preserve"> </w:t>
      </w:r>
      <w:r>
        <w:t>Fernández,</w:t>
      </w:r>
      <w:r>
        <w:rPr>
          <w:spacing w:val="7"/>
        </w:rPr>
        <w:t xml:space="preserve"> </w:t>
      </w:r>
      <w:r>
        <w:t>E.</w:t>
      </w:r>
      <w:r>
        <w:rPr>
          <w:spacing w:val="8"/>
        </w:rPr>
        <w:t xml:space="preserve"> </w:t>
      </w:r>
      <w:r>
        <w:t>(2007).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Incidencia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Parámetro</w:t>
      </w:r>
      <w:r>
        <w:rPr>
          <w:spacing w:val="7"/>
        </w:rPr>
        <w:t xml:space="preserve"> </w:t>
      </w:r>
      <w:r>
        <w:t>Agradabilidad</w:t>
      </w:r>
      <w:r>
        <w:rPr>
          <w:spacing w:val="8"/>
        </w:rPr>
        <w:t xml:space="preserve"> </w:t>
      </w:r>
      <w:r>
        <w:t>de</w:t>
      </w:r>
    </w:p>
    <w:p w:rsidR="00BB11CA" w14:paraId="6F3167FE" w14:textId="77777777">
      <w:pPr>
        <w:spacing w:line="295" w:lineRule="auto"/>
        <w:ind w:left="2925" w:right="1982"/>
        <w:jc w:val="both"/>
        <w:rPr>
          <w:sz w:val="20"/>
        </w:rPr>
      </w:pPr>
      <w:r>
        <w:rPr>
          <w:sz w:val="20"/>
        </w:rPr>
        <w:t>la Voz. In A. Collados Aís, M. Pradas Macías, E. Stévaux, &amp; O. García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Becerra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(Eds.),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Evaluación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Calidad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Interpretación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Simultánea: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parámetros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incidencia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37-51).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Comares.</w:t>
      </w:r>
    </w:p>
    <w:p w:rsidR="00BB11CA" w14:paraId="556F776E" w14:textId="77777777">
      <w:pPr>
        <w:pStyle w:val="BodyText"/>
        <w:spacing w:before="113"/>
        <w:ind w:left="2925" w:right="1983" w:hanging="567"/>
        <w:jc w:val="right"/>
      </w:pPr>
      <w:r>
        <w:t>Iglesias</w:t>
      </w:r>
      <w:r>
        <w:rPr>
          <w:spacing w:val="-12"/>
        </w:rPr>
        <w:t xml:space="preserve"> </w:t>
      </w:r>
      <w:r>
        <w:t>Fernández,</w:t>
      </w:r>
      <w:r>
        <w:rPr>
          <w:spacing w:val="-11"/>
        </w:rPr>
        <w:t xml:space="preserve"> </w:t>
      </w:r>
      <w:r>
        <w:t>E.</w:t>
      </w:r>
      <w:r>
        <w:rPr>
          <w:spacing w:val="-11"/>
        </w:rPr>
        <w:t xml:space="preserve"> </w:t>
      </w:r>
      <w:r>
        <w:t>(2010).</w:t>
      </w:r>
      <w:r>
        <w:rPr>
          <w:spacing w:val="-11"/>
        </w:rPr>
        <w:t xml:space="preserve"> </w:t>
      </w:r>
      <w:r>
        <w:t>Understanding</w:t>
      </w:r>
      <w:r>
        <w:rPr>
          <w:spacing w:val="-11"/>
        </w:rPr>
        <w:t xml:space="preserve"> </w:t>
      </w:r>
      <w:r>
        <w:t>variability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interpreting</w:t>
      </w:r>
      <w:r>
        <w:rPr>
          <w:spacing w:val="-10"/>
        </w:rPr>
        <w:t xml:space="preserve"> </w:t>
      </w:r>
      <w:r>
        <w:t>quality</w:t>
      </w:r>
      <w:r>
        <w:rPr>
          <w:spacing w:val="-59"/>
        </w:rPr>
        <w:t xml:space="preserve"> </w:t>
      </w:r>
      <w:r>
        <w:t>assessment:</w:t>
      </w:r>
      <w:r>
        <w:rPr>
          <w:spacing w:val="-13"/>
        </w:rPr>
        <w:t xml:space="preserve"> </w:t>
      </w:r>
      <w:r>
        <w:t>User’s</w:t>
      </w:r>
      <w:r>
        <w:rPr>
          <w:spacing w:val="-12"/>
        </w:rPr>
        <w:t xml:space="preserve"> </w:t>
      </w:r>
      <w:r>
        <w:t>sex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judgments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pleasant</w:t>
      </w:r>
      <w:r>
        <w:rPr>
          <w:spacing w:val="-12"/>
        </w:rPr>
        <w:t xml:space="preserve"> </w:t>
      </w:r>
      <w:r>
        <w:t>voice.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C.</w:t>
      </w:r>
      <w:r>
        <w:rPr>
          <w:spacing w:val="-12"/>
        </w:rPr>
        <w:t xml:space="preserve"> </w:t>
      </w:r>
      <w:r>
        <w:t>Way,</w:t>
      </w:r>
      <w:r>
        <w:rPr>
          <w:spacing w:val="-12"/>
        </w:rPr>
        <w:t xml:space="preserve"> </w:t>
      </w:r>
      <w:r>
        <w:t>S.</w:t>
      </w:r>
    </w:p>
    <w:p w:rsidR="00BB11CA" w14:paraId="3045900D" w14:textId="77777777">
      <w:pPr>
        <w:spacing w:before="57"/>
        <w:ind w:right="1982"/>
        <w:jc w:val="right"/>
        <w:rPr>
          <w:rFonts w:ascii="Trebuchet MS"/>
          <w:i/>
          <w:sz w:val="20"/>
        </w:rPr>
      </w:pPr>
      <w:r>
        <w:rPr>
          <w:sz w:val="20"/>
        </w:rPr>
        <w:t>Vandepitte,</w:t>
      </w:r>
      <w:r>
        <w:rPr>
          <w:spacing w:val="-11"/>
          <w:sz w:val="20"/>
        </w:rPr>
        <w:t xml:space="preserve"> </w:t>
      </w:r>
      <w:r>
        <w:rPr>
          <w:sz w:val="20"/>
        </w:rPr>
        <w:t>R.</w:t>
      </w:r>
      <w:r>
        <w:rPr>
          <w:spacing w:val="-10"/>
          <w:sz w:val="20"/>
        </w:rPr>
        <w:t xml:space="preserve"> </w:t>
      </w:r>
      <w:r>
        <w:rPr>
          <w:sz w:val="20"/>
        </w:rPr>
        <w:t>Meilaerts,</w:t>
      </w:r>
      <w:r>
        <w:rPr>
          <w:spacing w:val="-10"/>
          <w:sz w:val="20"/>
        </w:rPr>
        <w:t xml:space="preserve"> </w:t>
      </w:r>
      <w:r>
        <w:rPr>
          <w:sz w:val="20"/>
        </w:rPr>
        <w:t>&amp;</w:t>
      </w:r>
      <w:r>
        <w:rPr>
          <w:spacing w:val="-10"/>
          <w:sz w:val="20"/>
        </w:rPr>
        <w:t xml:space="preserve"> </w:t>
      </w:r>
      <w:r>
        <w:rPr>
          <w:sz w:val="20"/>
        </w:rPr>
        <w:t>M.</w:t>
      </w:r>
      <w:r>
        <w:rPr>
          <w:spacing w:val="-10"/>
          <w:sz w:val="20"/>
        </w:rPr>
        <w:t xml:space="preserve"> </w:t>
      </w:r>
      <w:r>
        <w:rPr>
          <w:sz w:val="20"/>
        </w:rPr>
        <w:t>Bartolomiejczyk</w:t>
      </w:r>
      <w:r>
        <w:rPr>
          <w:spacing w:val="-10"/>
          <w:sz w:val="20"/>
        </w:rPr>
        <w:t xml:space="preserve"> </w:t>
      </w:r>
      <w:r>
        <w:rPr>
          <w:sz w:val="20"/>
        </w:rPr>
        <w:t>(Eds.),</w:t>
      </w:r>
      <w:r>
        <w:rPr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Tracks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and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Treks</w:t>
      </w:r>
    </w:p>
    <w:p w:rsidR="00BB11CA" w14:paraId="77B41B6F" w14:textId="77777777">
      <w:pPr>
        <w:spacing w:before="59" w:line="235" w:lineRule="auto"/>
        <w:ind w:left="2925" w:right="1982"/>
        <w:rPr>
          <w:sz w:val="20"/>
        </w:rPr>
      </w:pPr>
      <w:r>
        <w:rPr>
          <w:rFonts w:ascii="Trebuchet MS"/>
          <w:i/>
          <w:color w:val="231F20"/>
          <w:w w:val="90"/>
          <w:sz w:val="20"/>
        </w:rPr>
        <w:t>in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Translation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Studies: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Selected</w:t>
      </w:r>
      <w:r>
        <w:rPr>
          <w:rFonts w:ascii="Trebuchet MS"/>
          <w:i/>
          <w:color w:val="231F20"/>
          <w:spacing w:val="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papers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from</w:t>
      </w:r>
      <w:r>
        <w:rPr>
          <w:rFonts w:asci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EST</w:t>
      </w:r>
      <w:r>
        <w:rPr>
          <w:rFonts w:ascii="Trebuchet MS"/>
          <w:i/>
          <w:color w:val="231F20"/>
          <w:spacing w:val="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Congress,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Leuven</w:t>
      </w:r>
      <w:r>
        <w:rPr>
          <w:rFonts w:ascii="Trebuchet MS"/>
          <w:i/>
          <w:color w:val="231F20"/>
          <w:spacing w:val="9"/>
          <w:w w:val="90"/>
          <w:sz w:val="20"/>
        </w:rPr>
        <w:t xml:space="preserve"> </w:t>
      </w:r>
      <w:r>
        <w:rPr>
          <w:w w:val="90"/>
          <w:sz w:val="20"/>
        </w:rPr>
        <w:t>(pp.</w:t>
      </w:r>
      <w:r>
        <w:rPr>
          <w:spacing w:val="-53"/>
          <w:w w:val="90"/>
          <w:sz w:val="20"/>
        </w:rPr>
        <w:t xml:space="preserve"> </w:t>
      </w:r>
      <w:r>
        <w:rPr>
          <w:sz w:val="20"/>
        </w:rPr>
        <w:t>103-125).</w:t>
      </w:r>
      <w:r>
        <w:rPr>
          <w:spacing w:val="-12"/>
          <w:sz w:val="20"/>
        </w:rPr>
        <w:t xml:space="preserve"> </w:t>
      </w:r>
      <w:r>
        <w:rPr>
          <w:sz w:val="20"/>
        </w:rPr>
        <w:t>John</w:t>
      </w:r>
      <w:r>
        <w:rPr>
          <w:spacing w:val="-11"/>
          <w:sz w:val="20"/>
        </w:rPr>
        <w:t xml:space="preserve"> </w:t>
      </w:r>
      <w:r>
        <w:rPr>
          <w:sz w:val="20"/>
        </w:rPr>
        <w:t>Benjamins.</w:t>
      </w:r>
    </w:p>
    <w:p w:rsidR="00BB11CA" w14:paraId="538D73EC" w14:textId="77777777">
      <w:pPr>
        <w:pStyle w:val="BodyText"/>
        <w:spacing w:before="170"/>
        <w:ind w:left="2925" w:hanging="567"/>
      </w:pPr>
      <w:r>
        <w:t>Kiktová,</w:t>
      </w:r>
      <w:r>
        <w:rPr>
          <w:spacing w:val="-15"/>
        </w:rPr>
        <w:t xml:space="preserve"> </w:t>
      </w:r>
      <w:r>
        <w:t>E.,</w:t>
      </w:r>
      <w:r>
        <w:rPr>
          <w:spacing w:val="-15"/>
        </w:rPr>
        <w:t xml:space="preserve"> </w:t>
      </w:r>
      <w:r>
        <w:t>Zimmermann,</w:t>
      </w:r>
      <w:r>
        <w:rPr>
          <w:spacing w:val="-14"/>
        </w:rPr>
        <w:t xml:space="preserve"> </w:t>
      </w:r>
      <w:r>
        <w:t>J.,</w:t>
      </w:r>
      <w:r>
        <w:rPr>
          <w:spacing w:val="-15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Palová,</w:t>
      </w:r>
      <w:r>
        <w:rPr>
          <w:spacing w:val="-14"/>
        </w:rPr>
        <w:t xml:space="preserve"> </w:t>
      </w:r>
      <w:r>
        <w:t>M.</w:t>
      </w:r>
      <w:r>
        <w:rPr>
          <w:spacing w:val="-14"/>
        </w:rPr>
        <w:t xml:space="preserve"> </w:t>
      </w:r>
      <w:r>
        <w:t>(2019).</w:t>
      </w:r>
      <w:r>
        <w:rPr>
          <w:spacing w:val="-15"/>
        </w:rPr>
        <w:t xml:space="preserve"> </w:t>
      </w:r>
      <w:r>
        <w:t>Towards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Anticipation</w:t>
      </w:r>
    </w:p>
    <w:p w:rsidR="00BB11CA" w14:paraId="74A515A6" w14:textId="77777777">
      <w:pPr>
        <w:pStyle w:val="BodyText"/>
        <w:spacing w:before="63" w:line="235" w:lineRule="auto"/>
        <w:ind w:left="2925" w:right="1982"/>
      </w:pP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Simultaneous</w:t>
      </w:r>
      <w:r>
        <w:rPr>
          <w:spacing w:val="10"/>
          <w:w w:val="95"/>
        </w:rPr>
        <w:t xml:space="preserve"> </w:t>
      </w:r>
      <w:r>
        <w:rPr>
          <w:w w:val="95"/>
        </w:rPr>
        <w:t>Interpreting.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CEUR</w:t>
      </w:r>
      <w:r>
        <w:rPr>
          <w:rFonts w:ascii="Trebuchet MS"/>
          <w:i/>
          <w:color w:val="231F20"/>
          <w:spacing w:val="7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Workshop</w:t>
      </w:r>
      <w:r>
        <w:rPr>
          <w:rFonts w:ascii="Trebuchet MS"/>
          <w:i/>
          <w:color w:val="231F20"/>
          <w:spacing w:val="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Proceedings</w:t>
      </w:r>
      <w:r>
        <w:rPr>
          <w:rFonts w:ascii="Trebuchet MS"/>
          <w:i/>
          <w:color w:val="231F20"/>
          <w:spacing w:val="8"/>
          <w:w w:val="95"/>
        </w:rPr>
        <w:t xml:space="preserve"> </w:t>
      </w:r>
      <w:r>
        <w:rPr>
          <w:w w:val="95"/>
        </w:rPr>
        <w:t>(Vol.</w:t>
      </w:r>
      <w:r>
        <w:rPr>
          <w:spacing w:val="10"/>
          <w:w w:val="95"/>
        </w:rPr>
        <w:t xml:space="preserve"> </w:t>
      </w:r>
      <w:r>
        <w:rPr>
          <w:w w:val="95"/>
        </w:rPr>
        <w:t>2473,</w:t>
      </w:r>
      <w:r>
        <w:rPr>
          <w:spacing w:val="-57"/>
          <w:w w:val="95"/>
        </w:rPr>
        <w:t xml:space="preserve"> </w:t>
      </w:r>
      <w:r>
        <w:t>pp.</w:t>
      </w:r>
      <w:r>
        <w:rPr>
          <w:spacing w:val="-13"/>
        </w:rPr>
        <w:t xml:space="preserve"> </w:t>
      </w:r>
      <w:r>
        <w:t>171-175).</w:t>
      </w:r>
      <w:r>
        <w:rPr>
          <w:spacing w:val="-12"/>
        </w:rPr>
        <w:t xml:space="preserve"> </w:t>
      </w:r>
      <w:r>
        <w:t>CEUR-WS.</w:t>
      </w:r>
      <w:r>
        <w:rPr>
          <w:spacing w:val="-12"/>
        </w:rPr>
        <w:t xml:space="preserve"> </w:t>
      </w:r>
      <w:r>
        <w:rPr>
          <w:color w:val="0000FF"/>
          <w:u w:val="single" w:color="0000FF"/>
        </w:rPr>
        <w:t>https://ceur-ws.org/Vol-2473/paper35.pdf</w:t>
      </w:r>
    </w:p>
    <w:p w:rsidR="00BB11CA" w14:paraId="7C3C773D" w14:textId="77777777">
      <w:pPr>
        <w:spacing w:line="235" w:lineRule="auto"/>
        <w:sectPr>
          <w:pgSz w:w="11910" w:h="16840"/>
          <w:pgMar w:top="1260" w:right="0" w:bottom="1580" w:left="760" w:header="0" w:footer="1381" w:gutter="0"/>
          <w:cols w:space="720"/>
        </w:sectPr>
      </w:pPr>
    </w:p>
    <w:p w:rsidR="00BB11CA" w14:paraId="36B75BC4" w14:textId="77777777">
      <w:pPr>
        <w:pStyle w:val="BodyText"/>
        <w:spacing w:before="52" w:line="300" w:lineRule="exact"/>
        <w:ind w:left="3491" w:right="1414" w:hanging="567"/>
        <w:jc w:val="both"/>
      </w:pPr>
      <w:r>
        <w:pict>
          <v:line id="_x0000_s1331" style="mso-position-horizontal-relative:page;mso-position-vertical-relative:page;position:absolute;z-index:251765760" from="165.45pt,70.85pt" to="165.45pt,714.3pt" strokecolor="#231f20"/>
        </w:pict>
      </w:r>
      <w:r>
        <w:t>Kornadt,</w:t>
      </w:r>
      <w:r>
        <w:rPr>
          <w:spacing w:val="-16"/>
        </w:rPr>
        <w:t xml:space="preserve"> </w:t>
      </w:r>
      <w:r>
        <w:t>A.E.,</w:t>
      </w:r>
      <w:r>
        <w:rPr>
          <w:spacing w:val="-15"/>
        </w:rPr>
        <w:t xml:space="preserve"> </w:t>
      </w:r>
      <w:r>
        <w:t>Voss,</w:t>
      </w:r>
      <w:r>
        <w:rPr>
          <w:spacing w:val="-15"/>
        </w:rPr>
        <w:t xml:space="preserve"> </w:t>
      </w:r>
      <w:r>
        <w:t>P.,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Rothermund,</w:t>
      </w:r>
      <w:r>
        <w:rPr>
          <w:spacing w:val="-15"/>
        </w:rPr>
        <w:t xml:space="preserve"> </w:t>
      </w:r>
      <w:r>
        <w:t>K.</w:t>
      </w:r>
      <w:r>
        <w:rPr>
          <w:spacing w:val="-15"/>
        </w:rPr>
        <w:t xml:space="preserve"> </w:t>
      </w:r>
      <w:r>
        <w:t>(2013).</w:t>
      </w:r>
      <w:r>
        <w:rPr>
          <w:spacing w:val="-15"/>
        </w:rPr>
        <w:t xml:space="preserve"> </w:t>
      </w:r>
      <w:r>
        <w:t>Multiple</w:t>
      </w:r>
      <w:r>
        <w:rPr>
          <w:spacing w:val="-15"/>
        </w:rPr>
        <w:t xml:space="preserve"> </w:t>
      </w:r>
      <w:r>
        <w:t>standards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aging:</w:t>
      </w:r>
      <w:r>
        <w:rPr>
          <w:spacing w:val="-60"/>
        </w:rPr>
        <w:t xml:space="preserve"> </w:t>
      </w:r>
      <w:r>
        <w:t xml:space="preserve">Gender-specific age stereotypes in different life domains. </w:t>
      </w:r>
      <w:r>
        <w:rPr>
          <w:rFonts w:ascii="Trebuchet MS"/>
          <w:i/>
          <w:color w:val="231F20"/>
        </w:rPr>
        <w:t>European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  <w:w w:val="95"/>
        </w:rPr>
        <w:t>Journal</w:t>
      </w:r>
      <w:r>
        <w:rPr>
          <w:rFonts w:ascii="Trebuchet MS"/>
          <w:i/>
          <w:color w:val="231F20"/>
          <w:spacing w:val="2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of</w:t>
      </w:r>
      <w:r>
        <w:rPr>
          <w:rFonts w:ascii="Trebuchet MS"/>
          <w:i/>
          <w:color w:val="231F20"/>
          <w:spacing w:val="22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Ageing,</w:t>
      </w:r>
      <w:r>
        <w:rPr>
          <w:rFonts w:ascii="Trebuchet MS"/>
          <w:i/>
          <w:color w:val="231F20"/>
          <w:spacing w:val="22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10</w:t>
      </w:r>
      <w:r>
        <w:rPr>
          <w:w w:val="95"/>
        </w:rPr>
        <w:t>(4),</w:t>
      </w:r>
      <w:r>
        <w:rPr>
          <w:spacing w:val="26"/>
          <w:w w:val="95"/>
        </w:rPr>
        <w:t xml:space="preserve"> </w:t>
      </w:r>
      <w:r>
        <w:rPr>
          <w:w w:val="95"/>
        </w:rPr>
        <w:t>335-344.</w:t>
      </w:r>
      <w:r>
        <w:rPr>
          <w:spacing w:val="24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https://doi.org/10.1007/s10433-013-</w:t>
      </w:r>
    </w:p>
    <w:p w:rsidR="00BB11CA" w14:paraId="33484ABE" w14:textId="77777777">
      <w:pPr>
        <w:pStyle w:val="BodyText"/>
        <w:spacing w:line="221" w:lineRule="exact"/>
        <w:ind w:left="3491"/>
      </w:pPr>
      <w:r>
        <w:rPr>
          <w:color w:val="0000FF"/>
          <w:w w:val="105"/>
          <w:u w:val="single" w:color="0000FF"/>
        </w:rPr>
        <w:t>0281-9</w:t>
      </w:r>
    </w:p>
    <w:p w:rsidR="00BB11CA" w14:paraId="77681B02" w14:textId="77777777">
      <w:pPr>
        <w:pStyle w:val="BodyText"/>
        <w:spacing w:before="169"/>
        <w:ind w:left="3491" w:right="1414" w:hanging="567"/>
      </w:pPr>
      <w:r>
        <w:t>Krekula,</w:t>
      </w:r>
      <w:r>
        <w:rPr>
          <w:spacing w:val="32"/>
        </w:rPr>
        <w:t xml:space="preserve"> </w:t>
      </w:r>
      <w:r>
        <w:t>C.,</w:t>
      </w:r>
      <w:r>
        <w:rPr>
          <w:spacing w:val="33"/>
        </w:rPr>
        <w:t xml:space="preserve"> </w:t>
      </w:r>
      <w:r>
        <w:t>Nikander,</w:t>
      </w:r>
      <w:r>
        <w:rPr>
          <w:spacing w:val="33"/>
        </w:rPr>
        <w:t xml:space="preserve"> </w:t>
      </w:r>
      <w:r>
        <w:t>P.,</w:t>
      </w:r>
      <w:r>
        <w:rPr>
          <w:spacing w:val="33"/>
        </w:rPr>
        <w:t xml:space="preserve"> </w:t>
      </w:r>
      <w:r>
        <w:t>&amp;</w:t>
      </w:r>
      <w:r>
        <w:rPr>
          <w:spacing w:val="33"/>
        </w:rPr>
        <w:t xml:space="preserve"> </w:t>
      </w:r>
      <w:r>
        <w:t>Wilińska,</w:t>
      </w:r>
      <w:r>
        <w:rPr>
          <w:spacing w:val="32"/>
        </w:rPr>
        <w:t xml:space="preserve"> </w:t>
      </w:r>
      <w:r>
        <w:t>M.</w:t>
      </w:r>
      <w:r>
        <w:rPr>
          <w:spacing w:val="33"/>
        </w:rPr>
        <w:t xml:space="preserve"> </w:t>
      </w:r>
      <w:r>
        <w:t>(2018).</w:t>
      </w:r>
      <w:r>
        <w:rPr>
          <w:spacing w:val="33"/>
        </w:rPr>
        <w:t xml:space="preserve"> </w:t>
      </w:r>
      <w:r>
        <w:t>Multiple</w:t>
      </w:r>
      <w:r>
        <w:rPr>
          <w:spacing w:val="33"/>
        </w:rPr>
        <w:t xml:space="preserve"> </w:t>
      </w:r>
      <w:r>
        <w:t>Marginalizations</w:t>
      </w:r>
      <w:r>
        <w:rPr>
          <w:spacing w:val="-60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Age:</w:t>
      </w:r>
      <w:r>
        <w:rPr>
          <w:spacing w:val="-6"/>
        </w:rPr>
        <w:t xml:space="preserve"> </w:t>
      </w:r>
      <w:r>
        <w:t>Gendered</w:t>
      </w:r>
      <w:r>
        <w:rPr>
          <w:spacing w:val="-6"/>
        </w:rPr>
        <w:t xml:space="preserve"> </w:t>
      </w:r>
      <w:r>
        <w:t>Ageism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Beyond.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L.</w:t>
      </w:r>
      <w:r>
        <w:rPr>
          <w:spacing w:val="-6"/>
        </w:rPr>
        <w:t xml:space="preserve"> </w:t>
      </w:r>
      <w:r>
        <w:t>Ayalon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C.</w:t>
      </w:r>
      <w:r>
        <w:rPr>
          <w:spacing w:val="-5"/>
        </w:rPr>
        <w:t xml:space="preserve"> </w:t>
      </w:r>
      <w:r>
        <w:t>Tesch-</w:t>
      </w:r>
    </w:p>
    <w:p w:rsidR="00BB11CA" w14:paraId="6FE12092" w14:textId="77777777">
      <w:pPr>
        <w:spacing w:before="61" w:line="235" w:lineRule="auto"/>
        <w:ind w:left="3491" w:right="1414"/>
        <w:jc w:val="both"/>
        <w:rPr>
          <w:sz w:val="20"/>
        </w:rPr>
      </w:pPr>
      <w:r>
        <w:rPr>
          <w:spacing w:val="-1"/>
          <w:w w:val="95"/>
          <w:sz w:val="20"/>
        </w:rPr>
        <w:t>Römer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(Eds.)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Contemporary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Perspectives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on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Ageism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(pp.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33-51).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Springer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Nature.</w:t>
      </w:r>
    </w:p>
    <w:p w:rsidR="00BB11CA" w14:paraId="2AAB8331" w14:textId="77777777">
      <w:pPr>
        <w:spacing w:before="230"/>
        <w:ind w:right="1415"/>
        <w:jc w:val="right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Larrea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Estefanía,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(2014).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escucha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voz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del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locutor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</w:p>
    <w:p w:rsidR="00BB11CA" w14:paraId="10D4B5E9" w14:textId="77777777">
      <w:pPr>
        <w:spacing w:before="59" w:line="235" w:lineRule="auto"/>
        <w:ind w:left="3491" w:right="1415"/>
        <w:jc w:val="both"/>
        <w:rPr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 xml:space="preserve">sin su imagen: análisis del proceso perceptivo y cognitivo del mensaje. </w:t>
      </w:r>
      <w:r>
        <w:rPr>
          <w:w w:val="90"/>
          <w:sz w:val="20"/>
        </w:rPr>
        <w:t>[Un-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published doctoral thesis]</w:t>
      </w:r>
      <w:r>
        <w:rPr>
          <w:rFonts w:ascii="Trebuchet MS" w:hAnsi="Trebuchet MS"/>
          <w:i/>
          <w:sz w:val="20"/>
        </w:rPr>
        <w:t xml:space="preserve">. </w:t>
      </w:r>
      <w:r>
        <w:rPr>
          <w:sz w:val="20"/>
        </w:rPr>
        <w:t xml:space="preserve">Universidad Pompeu Fabra. </w:t>
      </w:r>
      <w:hyperlink r:id="rId116">
        <w:r>
          <w:rPr>
            <w:color w:val="0000FF"/>
            <w:sz w:val="20"/>
            <w:u w:val="single" w:color="0000FF"/>
          </w:rPr>
          <w:t>http://hdl.han-</w:t>
        </w:r>
      </w:hyperlink>
      <w:r>
        <w:rPr>
          <w:color w:val="0000FF"/>
          <w:spacing w:val="-60"/>
          <w:sz w:val="20"/>
        </w:rPr>
        <w:t xml:space="preserve"> </w:t>
      </w:r>
      <w:r>
        <w:rPr>
          <w:color w:val="0000FF"/>
          <w:sz w:val="20"/>
          <w:u w:val="single" w:color="0000FF"/>
        </w:rPr>
        <w:t>dle.net/10803/292736</w:t>
      </w:r>
    </w:p>
    <w:p w:rsidR="00BB11CA" w14:paraId="4B536D95" w14:textId="77777777">
      <w:pPr>
        <w:pStyle w:val="BodyText"/>
        <w:spacing w:before="170"/>
        <w:ind w:left="3491" w:right="1414" w:hanging="567"/>
      </w:pPr>
      <w:r>
        <w:t>Liu,</w:t>
      </w:r>
      <w:r>
        <w:rPr>
          <w:spacing w:val="12"/>
        </w:rPr>
        <w:t xml:space="preserve"> </w:t>
      </w:r>
      <w:r>
        <w:t>M.</w:t>
      </w:r>
      <w:r>
        <w:rPr>
          <w:spacing w:val="13"/>
        </w:rPr>
        <w:t xml:space="preserve"> </w:t>
      </w:r>
      <w:r>
        <w:t>(2008).</w:t>
      </w:r>
      <w:r>
        <w:rPr>
          <w:spacing w:val="13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experts</w:t>
      </w:r>
      <w:r>
        <w:rPr>
          <w:spacing w:val="12"/>
        </w:rPr>
        <w:t xml:space="preserve"> </w:t>
      </w:r>
      <w:r>
        <w:t>interpret?</w:t>
      </w:r>
      <w:r>
        <w:rPr>
          <w:spacing w:val="13"/>
        </w:rPr>
        <w:t xml:space="preserve"> </w:t>
      </w:r>
      <w:r>
        <w:t>Implications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research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In-</w:t>
      </w:r>
      <w:r>
        <w:rPr>
          <w:spacing w:val="-60"/>
        </w:rPr>
        <w:t xml:space="preserve"> </w:t>
      </w:r>
      <w:r>
        <w:t>terpreting</w:t>
      </w:r>
      <w:r>
        <w:rPr>
          <w:spacing w:val="-10"/>
        </w:rPr>
        <w:t xml:space="preserve"> </w:t>
      </w:r>
      <w:r>
        <w:t>Studies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cognitive</w:t>
      </w:r>
      <w:r>
        <w:rPr>
          <w:spacing w:val="-10"/>
        </w:rPr>
        <w:t xml:space="preserve"> </w:t>
      </w:r>
      <w:r>
        <w:t>science.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G.</w:t>
      </w:r>
      <w:r>
        <w:rPr>
          <w:spacing w:val="-10"/>
        </w:rPr>
        <w:t xml:space="preserve"> </w:t>
      </w:r>
      <w:r>
        <w:t>Hansen,</w:t>
      </w:r>
      <w:r>
        <w:rPr>
          <w:spacing w:val="-9"/>
        </w:rPr>
        <w:t xml:space="preserve"> </w:t>
      </w:r>
      <w:r>
        <w:t>A.</w:t>
      </w:r>
      <w:r>
        <w:rPr>
          <w:spacing w:val="-9"/>
        </w:rPr>
        <w:t xml:space="preserve"> </w:t>
      </w:r>
      <w:r>
        <w:t>Chesterman,</w:t>
      </w:r>
    </w:p>
    <w:p w:rsidR="00BB11CA" w14:paraId="5A9FC0F9" w14:textId="77777777">
      <w:pPr>
        <w:spacing w:before="58"/>
        <w:ind w:right="1415"/>
        <w:jc w:val="right"/>
        <w:rPr>
          <w:rFonts w:ascii="Trebuchet MS"/>
          <w:i/>
          <w:sz w:val="20"/>
        </w:rPr>
      </w:pPr>
      <w:r>
        <w:rPr>
          <w:w w:val="95"/>
          <w:sz w:val="20"/>
        </w:rPr>
        <w:t>&amp;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H.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Gerzymisch-Arbogast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(Eds.),</w:t>
      </w:r>
      <w:r>
        <w:rPr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Efforts</w:t>
      </w:r>
      <w:r>
        <w:rPr>
          <w:rFonts w:asci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Models</w:t>
      </w:r>
      <w:r>
        <w:rPr>
          <w:rFonts w:asci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</w:t>
      </w:r>
      <w:r>
        <w:rPr>
          <w:rFonts w:asci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Interpreting</w:t>
      </w:r>
      <w:r>
        <w:rPr>
          <w:rFonts w:asci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</w:p>
    <w:p w:rsidR="00BB11CA" w14:paraId="3DBAF41D" w14:textId="77777777">
      <w:pPr>
        <w:spacing w:before="59" w:line="235" w:lineRule="auto"/>
        <w:ind w:left="3491" w:right="1415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 xml:space="preserve">Translation Research </w:t>
      </w:r>
      <w:r>
        <w:rPr>
          <w:w w:val="95"/>
          <w:sz w:val="20"/>
        </w:rPr>
        <w:t>(pp. 159-177). John Benjamins Publishing Compa-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ny.</w:t>
      </w:r>
    </w:p>
    <w:p w:rsidR="00BB11CA" w14:paraId="4833C657" w14:textId="77777777">
      <w:pPr>
        <w:pStyle w:val="BodyText"/>
        <w:spacing w:before="170"/>
        <w:ind w:right="1415"/>
        <w:jc w:val="right"/>
      </w:pPr>
      <w:r>
        <w:t>Liu,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Kurz,</w:t>
      </w:r>
      <w:r>
        <w:rPr>
          <w:spacing w:val="-1"/>
        </w:rPr>
        <w:t xml:space="preserve"> </w:t>
      </w:r>
      <w:r>
        <w:t>I.,</w:t>
      </w:r>
      <w:r>
        <w:rPr>
          <w:spacing w:val="-2"/>
        </w:rPr>
        <w:t xml:space="preserve"> </w:t>
      </w:r>
      <w:r>
        <w:t>Moser-Mercer,</w:t>
      </w:r>
      <w:r>
        <w:rPr>
          <w:spacing w:val="-2"/>
        </w:rPr>
        <w:t xml:space="preserve"> </w:t>
      </w:r>
      <w:r>
        <w:t>B.,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Shlesinger,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interpreter’s</w:t>
      </w:r>
    </w:p>
    <w:p w:rsidR="00BB11CA" w14:paraId="054CCE3A" w14:textId="77777777">
      <w:pPr>
        <w:spacing w:before="59"/>
        <w:ind w:right="1414"/>
        <w:jc w:val="right"/>
        <w:rPr>
          <w:rFonts w:ascii="Trebuchet MS"/>
          <w:i/>
          <w:sz w:val="20"/>
        </w:rPr>
      </w:pPr>
      <w:r>
        <w:rPr>
          <w:w w:val="95"/>
          <w:sz w:val="20"/>
        </w:rPr>
        <w:t>aging: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unique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story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multilingual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cognitive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decline?</w:t>
      </w:r>
      <w:r>
        <w:rPr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Translation,</w:t>
      </w:r>
      <w:r>
        <w:rPr>
          <w:rFonts w:asci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Cog-</w:t>
      </w:r>
    </w:p>
    <w:p w:rsidR="00BB11CA" w14:paraId="6E9039A5" w14:textId="77777777">
      <w:pPr>
        <w:spacing w:before="59" w:line="235" w:lineRule="auto"/>
        <w:ind w:left="3491" w:right="1414"/>
        <w:jc w:val="both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nition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and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Behavior,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3</w:t>
      </w:r>
      <w:r>
        <w:rPr>
          <w:spacing w:val="-1"/>
          <w:sz w:val="20"/>
        </w:rPr>
        <w:t>(2),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287-310.</w:t>
      </w:r>
      <w:r>
        <w:rPr>
          <w:spacing w:val="-7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https://doi.org/10.1075/tcb.00045.</w:t>
      </w:r>
      <w:r>
        <w:rPr>
          <w:color w:val="0000FF"/>
          <w:spacing w:val="-60"/>
          <w:sz w:val="20"/>
        </w:rPr>
        <w:t xml:space="preserve"> </w:t>
      </w:r>
      <w:r>
        <w:rPr>
          <w:color w:val="0000FF"/>
          <w:sz w:val="20"/>
          <w:u w:val="single" w:color="0000FF"/>
        </w:rPr>
        <w:t>liu</w:t>
      </w:r>
    </w:p>
    <w:p w:rsidR="00BB11CA" w14:paraId="2E006016" w14:textId="77777777">
      <w:pPr>
        <w:pStyle w:val="BodyText"/>
        <w:spacing w:before="170" w:line="295" w:lineRule="auto"/>
        <w:ind w:left="3491" w:right="1414" w:hanging="567"/>
        <w:jc w:val="both"/>
      </w:pPr>
      <w:r>
        <w:t>Madrid</w:t>
      </w:r>
      <w:r>
        <w:rPr>
          <w:spacing w:val="-6"/>
        </w:rPr>
        <w:t xml:space="preserve"> </w:t>
      </w:r>
      <w:r>
        <w:t>Servín,</w:t>
      </w:r>
      <w:r>
        <w:rPr>
          <w:spacing w:val="-5"/>
        </w:rPr>
        <w:t xml:space="preserve"> </w:t>
      </w:r>
      <w:r>
        <w:t>E.,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Marín</w:t>
      </w:r>
      <w:r>
        <w:rPr>
          <w:spacing w:val="-5"/>
        </w:rPr>
        <w:t xml:space="preserve"> </w:t>
      </w:r>
      <w:r>
        <w:t>Rodríguez,</w:t>
      </w:r>
      <w:r>
        <w:rPr>
          <w:spacing w:val="-6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(2001).</w:t>
      </w:r>
      <w:r>
        <w:rPr>
          <w:spacing w:val="-6"/>
        </w:rPr>
        <w:t xml:space="preserve"> </w:t>
      </w:r>
      <w:r>
        <w:t>Estructura</w:t>
      </w:r>
      <w:r>
        <w:rPr>
          <w:spacing w:val="-6"/>
        </w:rPr>
        <w:t xml:space="preserve"> </w:t>
      </w:r>
      <w:r>
        <w:t>formántica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0"/>
        </w:rPr>
        <w:t xml:space="preserve"> </w:t>
      </w:r>
      <w:r>
        <w:t>vocales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español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Ciudad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México.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E.</w:t>
      </w:r>
      <w:r>
        <w:rPr>
          <w:spacing w:val="-6"/>
        </w:rPr>
        <w:t xml:space="preserve"> </w:t>
      </w:r>
      <w:r>
        <w:t>Herrera</w:t>
      </w:r>
      <w:r>
        <w:rPr>
          <w:spacing w:val="-5"/>
        </w:rPr>
        <w:t xml:space="preserve"> </w:t>
      </w:r>
      <w:r>
        <w:t>(Ed.),</w:t>
      </w:r>
      <w:r>
        <w:rPr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Temas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de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Fonética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Instrumental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w w:val="95"/>
        </w:rPr>
        <w:t>(pp.</w:t>
      </w:r>
      <w:r>
        <w:rPr>
          <w:spacing w:val="-7"/>
          <w:w w:val="95"/>
        </w:rPr>
        <w:t xml:space="preserve"> </w:t>
      </w:r>
      <w:r>
        <w:rPr>
          <w:w w:val="95"/>
        </w:rPr>
        <w:t>39-53).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Colegio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México.</w:t>
      </w:r>
    </w:p>
    <w:p w:rsidR="00BB11CA" w14:paraId="5F72EA42" w14:textId="77777777">
      <w:pPr>
        <w:pStyle w:val="BodyText"/>
        <w:spacing w:before="113"/>
        <w:ind w:left="2921" w:right="1415"/>
        <w:jc w:val="center"/>
      </w:pPr>
      <w:r>
        <w:t>Magnifico,</w:t>
      </w:r>
      <w:r>
        <w:rPr>
          <w:spacing w:val="-3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(2017).</w:t>
      </w:r>
      <w:r>
        <w:rPr>
          <w:spacing w:val="-2"/>
        </w:rPr>
        <w:t xml:space="preserve"> </w:t>
      </w:r>
      <w:r>
        <w:t>Hedges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Interpreting: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gender.</w:t>
      </w:r>
    </w:p>
    <w:p w:rsidR="00BB11CA" w14:paraId="5691BDA4" w14:textId="77777777">
      <w:pPr>
        <w:spacing w:before="58"/>
        <w:ind w:left="2921" w:right="1398"/>
        <w:jc w:val="center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Interpreting,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191</w:t>
      </w:r>
      <w:r>
        <w:rPr>
          <w:w w:val="95"/>
          <w:sz w:val="20"/>
        </w:rPr>
        <w:t>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21-46.</w:t>
      </w:r>
      <w:r>
        <w:rPr>
          <w:spacing w:val="12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https://doi.org/10.1075/intp.19.1.02mag</w:t>
      </w:r>
    </w:p>
    <w:p w:rsidR="00BB11CA" w14:paraId="30252A59" w14:textId="77777777">
      <w:pPr>
        <w:pStyle w:val="BodyText"/>
        <w:spacing w:before="166" w:line="295" w:lineRule="auto"/>
        <w:ind w:left="3491" w:right="1415" w:hanging="567"/>
        <w:jc w:val="both"/>
      </w:pPr>
      <w:r>
        <w:t>Magnifico, C., &amp; Defrancq, B. (2020). Norms and gender in simultaneous in-</w:t>
      </w:r>
      <w:r>
        <w:rPr>
          <w:spacing w:val="1"/>
        </w:rPr>
        <w:t xml:space="preserve"> </w:t>
      </w:r>
      <w:r>
        <w:rPr>
          <w:w w:val="95"/>
        </w:rPr>
        <w:t xml:space="preserve">terpreting: A study of connective markers. </w:t>
      </w:r>
      <w:r>
        <w:rPr>
          <w:rFonts w:ascii="Trebuchet MS"/>
          <w:i/>
          <w:color w:val="231F20"/>
          <w:w w:val="95"/>
        </w:rPr>
        <w:t>Translation and Interpreting,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</w:rPr>
        <w:t>12</w:t>
      </w:r>
      <w:r>
        <w:t>(1),</w:t>
      </w:r>
      <w:r>
        <w:rPr>
          <w:spacing w:val="-15"/>
        </w:rPr>
        <w:t xml:space="preserve"> </w:t>
      </w:r>
      <w:r>
        <w:t>1-17.</w:t>
      </w:r>
      <w:r>
        <w:rPr>
          <w:spacing w:val="-14"/>
        </w:rPr>
        <w:t xml:space="preserve"> </w:t>
      </w:r>
      <w:r>
        <w:rPr>
          <w:color w:val="0000FF"/>
          <w:u w:val="single" w:color="0000FF"/>
        </w:rPr>
        <w:t>https://doi.org/10.12807/TI.112201.2020.A01</w:t>
      </w:r>
    </w:p>
    <w:p w:rsidR="00BB11CA" w14:paraId="1CD67625" w14:textId="77777777">
      <w:pPr>
        <w:spacing w:before="113" w:line="295" w:lineRule="auto"/>
        <w:ind w:left="3491" w:right="1415" w:hanging="567"/>
        <w:jc w:val="both"/>
        <w:rPr>
          <w:sz w:val="20"/>
        </w:rPr>
      </w:pPr>
      <w:r>
        <w:rPr>
          <w:sz w:val="20"/>
        </w:rPr>
        <w:t>Moser-Mercer, B. (2022). Conference interpreting and expertise. In M. Al-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bl-Mikasa &amp; E. Tiselius (Eds.), </w:t>
      </w:r>
      <w:r>
        <w:rPr>
          <w:rFonts w:ascii="Trebuchet MS"/>
          <w:i/>
          <w:color w:val="231F20"/>
          <w:w w:val="95"/>
          <w:sz w:val="20"/>
        </w:rPr>
        <w:t>The Routledge Handbook of Conference In-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terpreting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386-400).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Routledge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Taylor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Francis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Group.</w:t>
      </w:r>
    </w:p>
    <w:p w:rsidR="00BB11CA" w14:paraId="6A7F2CCD" w14:textId="77777777">
      <w:pPr>
        <w:pStyle w:val="BodyText"/>
        <w:spacing w:before="113"/>
        <w:ind w:left="2925"/>
        <w:jc w:val="both"/>
      </w:pPr>
      <w:r>
        <w:t>Nakane,</w:t>
      </w:r>
      <w:r>
        <w:rPr>
          <w:spacing w:val="31"/>
        </w:rPr>
        <w:t xml:space="preserve"> </w:t>
      </w:r>
      <w:r>
        <w:t>I.</w:t>
      </w:r>
      <w:r>
        <w:rPr>
          <w:spacing w:val="32"/>
        </w:rPr>
        <w:t xml:space="preserve"> </w:t>
      </w:r>
      <w:r>
        <w:t>(2008).</w:t>
      </w:r>
      <w:r>
        <w:rPr>
          <w:spacing w:val="31"/>
        </w:rPr>
        <w:t xml:space="preserve"> </w:t>
      </w:r>
      <w:r>
        <w:t>Politeness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gender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interpreted</w:t>
      </w:r>
      <w:r>
        <w:rPr>
          <w:spacing w:val="33"/>
        </w:rPr>
        <w:t xml:space="preserve"> </w:t>
      </w:r>
      <w:r>
        <w:t>police</w:t>
      </w:r>
      <w:r>
        <w:rPr>
          <w:spacing w:val="32"/>
        </w:rPr>
        <w:t xml:space="preserve"> </w:t>
      </w:r>
      <w:r>
        <w:t>interviews.</w:t>
      </w:r>
    </w:p>
    <w:p w:rsidR="00BB11CA" w14:paraId="2BE699A1" w14:textId="77777777">
      <w:pPr>
        <w:spacing w:before="59"/>
        <w:ind w:left="3491"/>
        <w:jc w:val="both"/>
        <w:rPr>
          <w:sz w:val="20"/>
        </w:rPr>
      </w:pPr>
      <w:r>
        <w:rPr>
          <w:rFonts w:ascii="Trebuchet MS"/>
          <w:i/>
          <w:color w:val="231F20"/>
          <w:w w:val="90"/>
          <w:sz w:val="20"/>
        </w:rPr>
        <w:t>Monash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University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Linguistics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Papers,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6</w:t>
      </w:r>
      <w:r>
        <w:rPr>
          <w:w w:val="90"/>
          <w:sz w:val="20"/>
        </w:rPr>
        <w:t>(1),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29-40.</w:t>
      </w:r>
    </w:p>
    <w:p w:rsidR="00BB11CA" w14:paraId="48A07135" w14:textId="77777777">
      <w:pPr>
        <w:spacing w:before="225" w:line="295" w:lineRule="auto"/>
        <w:ind w:left="3491" w:right="1415" w:hanging="567"/>
        <w:rPr>
          <w:sz w:val="20"/>
        </w:rPr>
      </w:pPr>
      <w:r>
        <w:rPr>
          <w:w w:val="90"/>
          <w:sz w:val="20"/>
        </w:rPr>
        <w:t>Nass,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C.,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&amp;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Brave,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S.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(2005).</w:t>
      </w:r>
      <w:r>
        <w:rPr>
          <w:spacing w:val="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Wired</w:t>
      </w:r>
      <w:r>
        <w:rPr>
          <w:rFonts w:asci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for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Speech.</w:t>
      </w:r>
      <w:r>
        <w:rPr>
          <w:rFonts w:asci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How</w:t>
      </w:r>
      <w:r>
        <w:rPr>
          <w:rFonts w:asci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Voice</w:t>
      </w:r>
      <w:r>
        <w:rPr>
          <w:rFonts w:asci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Activates</w:t>
      </w:r>
      <w:r>
        <w:rPr>
          <w:rFonts w:asci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Advances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Human-Computer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Relationship.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MIT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Press.</w:t>
      </w:r>
    </w:p>
    <w:p w:rsidR="00BB11CA" w14:paraId="4E23CF2D" w14:textId="77777777">
      <w:pPr>
        <w:pStyle w:val="BodyText"/>
        <w:spacing w:before="110"/>
        <w:ind w:left="3491" w:hanging="522"/>
      </w:pPr>
      <w:r>
        <w:t>Palová,</w:t>
      </w:r>
      <w:r>
        <w:rPr>
          <w:spacing w:val="-16"/>
        </w:rPr>
        <w:t xml:space="preserve"> </w:t>
      </w:r>
      <w:r>
        <w:t>M.,</w:t>
      </w:r>
      <w:r>
        <w:rPr>
          <w:spacing w:val="-16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t>Kiktová,</w:t>
      </w:r>
      <w:r>
        <w:rPr>
          <w:spacing w:val="-16"/>
        </w:rPr>
        <w:t xml:space="preserve"> </w:t>
      </w:r>
      <w:r>
        <w:t>E.</w:t>
      </w:r>
      <w:r>
        <w:rPr>
          <w:spacing w:val="-16"/>
        </w:rPr>
        <w:t xml:space="preserve"> </w:t>
      </w:r>
      <w:r>
        <w:t>(2019).</w:t>
      </w:r>
      <w:r>
        <w:rPr>
          <w:spacing w:val="-16"/>
        </w:rPr>
        <w:t xml:space="preserve"> </w:t>
      </w:r>
      <w:r>
        <w:t>Prosodic</w:t>
      </w:r>
      <w:r>
        <w:rPr>
          <w:spacing w:val="-16"/>
        </w:rPr>
        <w:t xml:space="preserve"> </w:t>
      </w:r>
      <w:r>
        <w:t>anticipatory</w:t>
      </w:r>
      <w:r>
        <w:rPr>
          <w:spacing w:val="-15"/>
        </w:rPr>
        <w:t xml:space="preserve"> </w:t>
      </w:r>
      <w:r>
        <w:t>clues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reference</w:t>
      </w:r>
      <w:r>
        <w:rPr>
          <w:spacing w:val="-16"/>
        </w:rPr>
        <w:t xml:space="preserve"> </w:t>
      </w:r>
      <w:r>
        <w:t>ac-</w:t>
      </w:r>
    </w:p>
    <w:p w:rsidR="00BB11CA" w14:paraId="4ECFD1C8" w14:textId="77777777">
      <w:pPr>
        <w:pStyle w:val="BodyText"/>
        <w:spacing w:before="63" w:line="235" w:lineRule="auto"/>
        <w:ind w:left="3491" w:right="1415"/>
        <w:jc w:val="both"/>
      </w:pPr>
      <w:r>
        <w:rPr>
          <w:w w:val="95"/>
        </w:rPr>
        <w:t xml:space="preserve">tivation in simultaneous interpretation. </w:t>
      </w:r>
      <w:r>
        <w:rPr>
          <w:rFonts w:ascii="Trebuchet MS"/>
          <w:i/>
          <w:color w:val="231F20"/>
          <w:w w:val="95"/>
        </w:rPr>
        <w:t>XLinguae, 12</w:t>
      </w:r>
      <w:r>
        <w:rPr>
          <w:w w:val="95"/>
        </w:rPr>
        <w:t xml:space="preserve">(IXL), 13-22. </w:t>
      </w:r>
      <w:r>
        <w:rPr>
          <w:color w:val="0000FF"/>
          <w:w w:val="95"/>
          <w:u w:val="single" w:color="0000FF"/>
        </w:rPr>
        <w:t>https://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doi.org/10.18355/XL.2019.12.01XL.02</w:t>
      </w:r>
    </w:p>
    <w:p w:rsidR="00BB11CA" w14:paraId="15AFB6BB" w14:textId="77777777">
      <w:pPr>
        <w:spacing w:line="235" w:lineRule="auto"/>
        <w:jc w:val="both"/>
        <w:sectPr>
          <w:pgSz w:w="11910" w:h="16840"/>
          <w:pgMar w:top="1260" w:right="0" w:bottom="1580" w:left="760" w:header="0" w:footer="1381" w:gutter="0"/>
          <w:cols w:space="720"/>
        </w:sectPr>
      </w:pPr>
    </w:p>
    <w:p w:rsidR="00BB11CA" w14:paraId="1101EBF1" w14:textId="77777777">
      <w:pPr>
        <w:spacing w:before="92"/>
        <w:ind w:left="2925" w:right="1982" w:hanging="567"/>
        <w:rPr>
          <w:sz w:val="20"/>
        </w:rPr>
      </w:pPr>
      <w:r>
        <w:pict>
          <v:line id="_x0000_s1332" style="mso-position-horizontal-relative:page;mso-position-vertical-relative:page;position:absolute;z-index:251766784" from="137.85pt,70.85pt" to="137.85pt,723.75pt" strokecolor="#231f20"/>
        </w:pict>
      </w:r>
      <w:r>
        <w:rPr>
          <w:w w:val="95"/>
          <w:sz w:val="20"/>
        </w:rPr>
        <w:t>Pisanski,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K.,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Feinberg,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(2015).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Vocal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Attractiveness.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Frühhloz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Be-</w:t>
      </w:r>
      <w:r>
        <w:rPr>
          <w:spacing w:val="-5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lin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(Eds.),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Oxford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Handbook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Voice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Perception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607-625).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Oxford</w:t>
      </w:r>
    </w:p>
    <w:p w:rsidR="00BB11CA" w14:paraId="11C54562" w14:textId="77777777">
      <w:pPr>
        <w:pStyle w:val="BodyText"/>
        <w:spacing w:before="54"/>
        <w:ind w:left="2925"/>
        <w:jc w:val="both"/>
      </w:pPr>
      <w:r>
        <w:t>University</w:t>
      </w:r>
      <w:r>
        <w:rPr>
          <w:spacing w:val="-3"/>
        </w:rPr>
        <w:t xml:space="preserve"> </w:t>
      </w:r>
      <w:r>
        <w:t>Press.</w:t>
      </w:r>
    </w:p>
    <w:p w:rsidR="00BB11CA" w14:paraId="5803895B" w14:textId="77777777">
      <w:pPr>
        <w:spacing w:before="229"/>
        <w:ind w:left="2358"/>
        <w:rPr>
          <w:sz w:val="20"/>
        </w:rPr>
      </w:pPr>
      <w:r>
        <w:rPr>
          <w:spacing w:val="-2"/>
          <w:w w:val="95"/>
          <w:sz w:val="20"/>
        </w:rPr>
        <w:t>Pöchhacker,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F.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(2016).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Introducing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Interpreting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Studies.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Routledge.</w:t>
      </w:r>
    </w:p>
    <w:p w:rsidR="00BB11CA" w14:paraId="1AB95036" w14:textId="77777777">
      <w:pPr>
        <w:spacing w:before="165" w:line="297" w:lineRule="auto"/>
        <w:ind w:left="2925" w:right="1982" w:hanging="567"/>
        <w:rPr>
          <w:sz w:val="20"/>
        </w:rPr>
      </w:pPr>
      <w:r>
        <w:rPr>
          <w:spacing w:val="-1"/>
          <w:sz w:val="20"/>
        </w:rPr>
        <w:t>Rennert,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S.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(2020).</w:t>
      </w:r>
      <w:r>
        <w:rPr>
          <w:spacing w:val="-18"/>
          <w:sz w:val="20"/>
        </w:rPr>
        <w:t xml:space="preserve"> </w:t>
      </w:r>
      <w:r>
        <w:rPr>
          <w:sz w:val="20"/>
        </w:rPr>
        <w:t>Impact</w:t>
      </w:r>
      <w:r>
        <w:rPr>
          <w:spacing w:val="-18"/>
          <w:sz w:val="20"/>
        </w:rPr>
        <w:t xml:space="preserve"> </w:t>
      </w:r>
      <w:r>
        <w:rPr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z w:val="20"/>
        </w:rPr>
        <w:t>fluency</w:t>
      </w:r>
      <w:r>
        <w:rPr>
          <w:spacing w:val="-18"/>
          <w:sz w:val="20"/>
        </w:rPr>
        <w:t xml:space="preserve"> </w:t>
      </w:r>
      <w:r>
        <w:rPr>
          <w:sz w:val="20"/>
        </w:rPr>
        <w:t>from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listener</w:t>
      </w:r>
      <w:r>
        <w:rPr>
          <w:spacing w:val="-17"/>
          <w:sz w:val="20"/>
        </w:rPr>
        <w:t xml:space="preserve"> </w:t>
      </w:r>
      <w:r>
        <w:rPr>
          <w:sz w:val="20"/>
        </w:rPr>
        <w:t>perspective.</w:t>
      </w:r>
      <w:r>
        <w:rPr>
          <w:spacing w:val="-18"/>
          <w:sz w:val="20"/>
        </w:rPr>
        <w:t xml:space="preserve"> </w:t>
      </w:r>
      <w:r>
        <w:rPr>
          <w:sz w:val="20"/>
        </w:rPr>
        <w:t>In</w:t>
      </w:r>
      <w:r>
        <w:rPr>
          <w:spacing w:val="-18"/>
          <w:sz w:val="20"/>
        </w:rPr>
        <w:t xml:space="preserve"> </w:t>
      </w:r>
      <w:r>
        <w:rPr>
          <w:sz w:val="20"/>
        </w:rPr>
        <w:t>R.</w:t>
      </w:r>
      <w:r>
        <w:rPr>
          <w:spacing w:val="-18"/>
          <w:sz w:val="20"/>
        </w:rPr>
        <w:t xml:space="preserve"> </w:t>
      </w:r>
      <w:r>
        <w:rPr>
          <w:sz w:val="20"/>
        </w:rPr>
        <w:t>Barran-</w:t>
      </w:r>
      <w:r>
        <w:rPr>
          <w:spacing w:val="-59"/>
          <w:sz w:val="20"/>
        </w:rPr>
        <w:t xml:space="preserve"> </w:t>
      </w:r>
      <w:r>
        <w:rPr>
          <w:w w:val="90"/>
          <w:sz w:val="20"/>
        </w:rPr>
        <w:t>co-Droege (Ed.),</w:t>
      </w:r>
      <w:r>
        <w:rPr>
          <w:spacing w:val="-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Solving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riddle</w:t>
      </w:r>
      <w:r>
        <w:rPr>
          <w:rFonts w:ascii="Trebuchet MS"/>
          <w:i/>
          <w:color w:val="231F20"/>
          <w:spacing w:val="-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interpreting</w:t>
      </w:r>
      <w:r>
        <w:rPr>
          <w:rFonts w:ascii="Trebuchet MS"/>
          <w:i/>
          <w:color w:val="231F20"/>
          <w:spacing w:val="-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quality.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Comares.</w:t>
      </w:r>
    </w:p>
    <w:p w:rsidR="00BB11CA" w14:paraId="5246ED86" w14:textId="77777777">
      <w:pPr>
        <w:pStyle w:val="BodyText"/>
        <w:spacing w:before="109"/>
        <w:ind w:right="1982"/>
        <w:jc w:val="right"/>
      </w:pPr>
      <w:r>
        <w:t>Riccardi,</w:t>
      </w:r>
      <w:r>
        <w:rPr>
          <w:spacing w:val="-6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(2022).</w:t>
      </w:r>
      <w:r>
        <w:rPr>
          <w:spacing w:val="-6"/>
        </w:rPr>
        <w:t xml:space="preserve"> </w:t>
      </w:r>
      <w:r>
        <w:t>Strategies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conference</w:t>
      </w:r>
      <w:r>
        <w:rPr>
          <w:spacing w:val="-6"/>
        </w:rPr>
        <w:t xml:space="preserve"> </w:t>
      </w:r>
      <w:r>
        <w:t>inter-</w:t>
      </w:r>
    </w:p>
    <w:p w:rsidR="00BB11CA" w14:paraId="06131995" w14:textId="77777777">
      <w:pPr>
        <w:spacing w:before="58"/>
        <w:ind w:right="1982"/>
        <w:jc w:val="right"/>
        <w:rPr>
          <w:rFonts w:ascii="Trebuchet MS"/>
          <w:i/>
          <w:sz w:val="20"/>
        </w:rPr>
      </w:pPr>
      <w:r>
        <w:rPr>
          <w:spacing w:val="-1"/>
          <w:sz w:val="20"/>
        </w:rPr>
        <w:t>preting.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M.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Albl-Mikasa</w:t>
      </w:r>
      <w:r>
        <w:rPr>
          <w:spacing w:val="-14"/>
          <w:sz w:val="20"/>
        </w:rPr>
        <w:t xml:space="preserve"> </w:t>
      </w:r>
      <w:r>
        <w:rPr>
          <w:sz w:val="20"/>
        </w:rPr>
        <w:t>&amp;</w:t>
      </w:r>
      <w:r>
        <w:rPr>
          <w:spacing w:val="-14"/>
          <w:sz w:val="20"/>
        </w:rPr>
        <w:t xml:space="preserve"> </w:t>
      </w:r>
      <w:r>
        <w:rPr>
          <w:sz w:val="20"/>
        </w:rPr>
        <w:t>E.</w:t>
      </w:r>
      <w:r>
        <w:rPr>
          <w:spacing w:val="-14"/>
          <w:sz w:val="20"/>
        </w:rPr>
        <w:t xml:space="preserve"> </w:t>
      </w:r>
      <w:r>
        <w:rPr>
          <w:sz w:val="20"/>
        </w:rPr>
        <w:t>Tiselius</w:t>
      </w:r>
      <w:r>
        <w:rPr>
          <w:spacing w:val="-14"/>
          <w:sz w:val="20"/>
        </w:rPr>
        <w:t xml:space="preserve"> </w:t>
      </w:r>
      <w:r>
        <w:rPr>
          <w:sz w:val="20"/>
        </w:rPr>
        <w:t>(Eds.),</w:t>
      </w:r>
      <w:r>
        <w:rPr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The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Routledge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Handbook</w:t>
      </w:r>
    </w:p>
    <w:p w:rsidR="00BB11CA" w14:paraId="25C90BD3" w14:textId="77777777">
      <w:pPr>
        <w:spacing w:before="60" w:line="235" w:lineRule="auto"/>
        <w:ind w:left="2925" w:right="1982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 xml:space="preserve">of Conference Interpreting </w:t>
      </w:r>
      <w:r>
        <w:rPr>
          <w:w w:val="95"/>
          <w:sz w:val="20"/>
        </w:rPr>
        <w:t>(pp. 371-385). Routledge Taylor and Francis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Group.</w:t>
      </w:r>
    </w:p>
    <w:p w:rsidR="00BB11CA" w14:paraId="2CD754F3" w14:textId="77777777">
      <w:pPr>
        <w:pStyle w:val="BodyText"/>
        <w:spacing w:before="170" w:line="241" w:lineRule="exact"/>
        <w:ind w:right="1984"/>
        <w:jc w:val="right"/>
      </w:pPr>
      <w:r>
        <w:t>Schweinberger,</w:t>
      </w:r>
      <w:r>
        <w:rPr>
          <w:spacing w:val="-5"/>
        </w:rPr>
        <w:t xml:space="preserve"> </w:t>
      </w:r>
      <w:r>
        <w:t>S.R.,</w:t>
      </w:r>
      <w:r>
        <w:rPr>
          <w:spacing w:val="-4"/>
        </w:rPr>
        <w:t xml:space="preserve"> </w:t>
      </w:r>
      <w:r>
        <w:t>Casper,</w:t>
      </w:r>
      <w:r>
        <w:rPr>
          <w:spacing w:val="-5"/>
        </w:rPr>
        <w:t xml:space="preserve"> </w:t>
      </w:r>
      <w:r>
        <w:t>C.,</w:t>
      </w:r>
      <w:r>
        <w:rPr>
          <w:spacing w:val="-4"/>
        </w:rPr>
        <w:t xml:space="preserve"> </w:t>
      </w:r>
      <w:r>
        <w:t>Hauthal,</w:t>
      </w:r>
      <w:r>
        <w:rPr>
          <w:spacing w:val="-5"/>
        </w:rPr>
        <w:t xml:space="preserve"> </w:t>
      </w:r>
      <w:r>
        <w:t>N.,</w:t>
      </w:r>
      <w:r>
        <w:rPr>
          <w:spacing w:val="-5"/>
        </w:rPr>
        <w:t xml:space="preserve"> </w:t>
      </w:r>
      <w:r>
        <w:t>Kaufmann,</w:t>
      </w:r>
      <w:r>
        <w:rPr>
          <w:spacing w:val="-5"/>
        </w:rPr>
        <w:t xml:space="preserve"> </w:t>
      </w:r>
      <w:r>
        <w:t>J.M.,</w:t>
      </w:r>
      <w:r>
        <w:rPr>
          <w:spacing w:val="-5"/>
        </w:rPr>
        <w:t xml:space="preserve"> </w:t>
      </w:r>
      <w:r>
        <w:t>Kawahara,</w:t>
      </w:r>
      <w:r>
        <w:rPr>
          <w:spacing w:val="-6"/>
        </w:rPr>
        <w:t xml:space="preserve"> </w:t>
      </w:r>
      <w:r>
        <w:t>H.,</w:t>
      </w:r>
    </w:p>
    <w:p w:rsidR="00BB11CA" w14:paraId="5BE2CA10" w14:textId="77777777">
      <w:pPr>
        <w:pStyle w:val="BodyText"/>
        <w:spacing w:line="241" w:lineRule="exact"/>
        <w:ind w:right="1985"/>
        <w:jc w:val="right"/>
      </w:pPr>
      <w:r>
        <w:rPr>
          <w:w w:val="95"/>
        </w:rPr>
        <w:t>Kloth,</w:t>
      </w:r>
      <w:r>
        <w:rPr>
          <w:spacing w:val="1"/>
          <w:w w:val="95"/>
        </w:rPr>
        <w:t xml:space="preserve"> </w:t>
      </w:r>
      <w:r>
        <w:rPr>
          <w:w w:val="95"/>
        </w:rPr>
        <w:t>N.,</w:t>
      </w:r>
      <w:r>
        <w:rPr>
          <w:spacing w:val="2"/>
          <w:w w:val="95"/>
        </w:rPr>
        <w:t xml:space="preserve"> </w:t>
      </w:r>
      <w:r>
        <w:rPr>
          <w:w w:val="95"/>
        </w:rPr>
        <w:t>Robertson,</w:t>
      </w:r>
      <w:r>
        <w:rPr>
          <w:spacing w:val="2"/>
          <w:w w:val="95"/>
        </w:rPr>
        <w:t xml:space="preserve"> </w:t>
      </w:r>
      <w:r>
        <w:rPr>
          <w:w w:val="95"/>
        </w:rPr>
        <w:t>D.M.C.,</w:t>
      </w:r>
      <w:r>
        <w:rPr>
          <w:spacing w:val="2"/>
          <w:w w:val="95"/>
        </w:rPr>
        <w:t xml:space="preserve"> </w:t>
      </w:r>
      <w:r>
        <w:rPr>
          <w:w w:val="95"/>
        </w:rPr>
        <w:t>Simpson,</w:t>
      </w:r>
      <w:r>
        <w:rPr>
          <w:spacing w:val="2"/>
          <w:w w:val="95"/>
        </w:rPr>
        <w:t xml:space="preserve"> </w:t>
      </w:r>
      <w:r>
        <w:rPr>
          <w:w w:val="95"/>
        </w:rPr>
        <w:t>A.P.,</w:t>
      </w:r>
      <w:r>
        <w:rPr>
          <w:spacing w:val="2"/>
          <w:w w:val="95"/>
        </w:rPr>
        <w:t xml:space="preserve"> </w:t>
      </w:r>
      <w:r>
        <w:rPr>
          <w:w w:val="95"/>
        </w:rPr>
        <w:t>&amp;</w:t>
      </w:r>
      <w:r>
        <w:rPr>
          <w:spacing w:val="2"/>
          <w:w w:val="95"/>
        </w:rPr>
        <w:t xml:space="preserve"> </w:t>
      </w:r>
      <w:r>
        <w:rPr>
          <w:w w:val="95"/>
        </w:rPr>
        <w:t>Zäske,</w:t>
      </w:r>
      <w:r>
        <w:rPr>
          <w:spacing w:val="2"/>
          <w:w w:val="95"/>
        </w:rPr>
        <w:t xml:space="preserve"> </w:t>
      </w:r>
      <w:r>
        <w:rPr>
          <w:w w:val="95"/>
        </w:rPr>
        <w:t>R.</w:t>
      </w:r>
      <w:r>
        <w:rPr>
          <w:spacing w:val="2"/>
          <w:w w:val="95"/>
        </w:rPr>
        <w:t xml:space="preserve"> </w:t>
      </w:r>
      <w:r>
        <w:rPr>
          <w:w w:val="95"/>
        </w:rPr>
        <w:t>(2008).</w:t>
      </w:r>
      <w:r>
        <w:rPr>
          <w:spacing w:val="2"/>
          <w:w w:val="95"/>
        </w:rPr>
        <w:t xml:space="preserve"> </w:t>
      </w:r>
      <w:r>
        <w:rPr>
          <w:w w:val="95"/>
        </w:rPr>
        <w:t>Auditory</w:t>
      </w:r>
    </w:p>
    <w:p w:rsidR="00BB11CA" w14:paraId="266EB536" w14:textId="77777777">
      <w:pPr>
        <w:pStyle w:val="BodyText"/>
        <w:spacing w:before="62" w:line="235" w:lineRule="auto"/>
        <w:ind w:left="2925" w:right="1982"/>
        <w:jc w:val="both"/>
      </w:pPr>
      <w:r>
        <w:t xml:space="preserve">Adaptation in Voice Perception. </w:t>
      </w:r>
      <w:r>
        <w:rPr>
          <w:rFonts w:ascii="Trebuchet MS"/>
          <w:i/>
          <w:color w:val="231F20"/>
        </w:rPr>
        <w:t>Current Biology, 18</w:t>
      </w:r>
      <w:r>
        <w:t xml:space="preserve">, 684-688. </w:t>
      </w:r>
      <w:r>
        <w:rPr>
          <w:color w:val="1154CC"/>
          <w:u w:val="single" w:color="1154CC"/>
        </w:rPr>
        <w:t>https://</w:t>
      </w:r>
      <w:r>
        <w:rPr>
          <w:color w:val="1154CC"/>
          <w:spacing w:val="-60"/>
        </w:rPr>
        <w:t xml:space="preserve"> </w:t>
      </w:r>
      <w:r>
        <w:rPr>
          <w:color w:val="1154CC"/>
          <w:u w:val="single" w:color="1154CC"/>
        </w:rPr>
        <w:t>doi.org/org/10.1016/j.cub.2008.04.015</w:t>
      </w:r>
    </w:p>
    <w:p w:rsidR="00BB11CA" w14:paraId="002A9397" w14:textId="77777777">
      <w:pPr>
        <w:pStyle w:val="BodyText"/>
        <w:spacing w:before="232" w:line="237" w:lineRule="auto"/>
        <w:ind w:left="2925" w:right="1982" w:hanging="567"/>
        <w:jc w:val="both"/>
      </w:pPr>
      <w:r>
        <w:rPr>
          <w:spacing w:val="-2"/>
        </w:rPr>
        <w:t xml:space="preserve">Strand, E. (2000). </w:t>
      </w:r>
      <w:r>
        <w:rPr>
          <w:rFonts w:ascii="Trebuchet MS" w:hAnsi="Trebuchet MS"/>
          <w:i/>
          <w:color w:val="231F20"/>
          <w:spacing w:val="-2"/>
        </w:rPr>
        <w:t xml:space="preserve">Gender stereotype </w:t>
      </w:r>
      <w:r>
        <w:rPr>
          <w:rFonts w:ascii="Trebuchet MS" w:hAnsi="Trebuchet MS"/>
          <w:i/>
          <w:color w:val="231F20"/>
          <w:spacing w:val="-1"/>
        </w:rPr>
        <w:t xml:space="preserve">effects on speech processing. </w:t>
      </w:r>
      <w:r>
        <w:rPr>
          <w:spacing w:val="-1"/>
        </w:rPr>
        <w:t>(Publi-</w:t>
      </w:r>
      <w:r>
        <w:t xml:space="preserve"> cación No. 9994943) [Doctoral thesis, Ohio State University]. </w:t>
      </w:r>
      <w:r>
        <w:rPr>
          <w:color w:val="0000FF"/>
          <w:u w:val="single" w:color="0000FF"/>
        </w:rPr>
        <w:t>https://</w:t>
      </w:r>
      <w:r>
        <w:rPr>
          <w:color w:val="0000FF"/>
          <w:spacing w:val="1"/>
        </w:rPr>
        <w:t xml:space="preserve"> </w:t>
      </w:r>
      <w:hyperlink r:id="rId117">
        <w:r>
          <w:rPr>
            <w:color w:val="0000FF"/>
            <w:u w:val="single" w:color="0000FF"/>
          </w:rPr>
          <w:t>www.proquest.com/openview/03f3eea67ec3a4b78ec5b95c94e-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8b19a/1?pq-origsite=gscholar&amp;cbl=18750&amp;diss=y</w:t>
      </w:r>
    </w:p>
    <w:p w:rsidR="00BB11CA" w14:paraId="7C6CB974" w14:textId="77777777">
      <w:pPr>
        <w:pStyle w:val="BodyText"/>
        <w:spacing w:before="169"/>
        <w:ind w:left="2925" w:right="1976" w:hanging="567"/>
      </w:pPr>
      <w:r>
        <w:t>Streiner,</w:t>
      </w:r>
      <w:r>
        <w:rPr>
          <w:spacing w:val="17"/>
        </w:rPr>
        <w:t xml:space="preserve"> </w:t>
      </w:r>
      <w:r>
        <w:t>D.L.</w:t>
      </w:r>
      <w:r>
        <w:rPr>
          <w:spacing w:val="18"/>
        </w:rPr>
        <w:t xml:space="preserve"> </w:t>
      </w:r>
      <w:r>
        <w:t>(2015).</w:t>
      </w:r>
      <w:r>
        <w:rPr>
          <w:spacing w:val="18"/>
        </w:rPr>
        <w:t xml:space="preserve"> </w:t>
      </w:r>
      <w:r>
        <w:t>Best</w:t>
      </w:r>
      <w:r>
        <w:rPr>
          <w:spacing w:val="18"/>
        </w:rPr>
        <w:t xml:space="preserve"> </w:t>
      </w:r>
      <w:r>
        <w:t>(but</w:t>
      </w:r>
      <w:r>
        <w:rPr>
          <w:spacing w:val="18"/>
        </w:rPr>
        <w:t xml:space="preserve"> </w:t>
      </w:r>
      <w:r>
        <w:t>oft-forgotten)</w:t>
      </w:r>
      <w:r>
        <w:rPr>
          <w:spacing w:val="18"/>
        </w:rPr>
        <w:t xml:space="preserve"> </w:t>
      </w:r>
      <w:r>
        <w:t>practices: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multiple</w:t>
      </w:r>
      <w:r>
        <w:rPr>
          <w:spacing w:val="17"/>
        </w:rPr>
        <w:t xml:space="preserve"> </w:t>
      </w:r>
      <w:r>
        <w:t>pro</w:t>
      </w:r>
      <w:r>
        <w:t>b-</w:t>
      </w:r>
      <w:r>
        <w:rPr>
          <w:spacing w:val="-59"/>
        </w:rPr>
        <w:t xml:space="preserve"> </w:t>
      </w:r>
      <w:r>
        <w:t>lems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multiplicity-whether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how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correct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many</w:t>
      </w:r>
      <w:r>
        <w:rPr>
          <w:spacing w:val="34"/>
        </w:rPr>
        <w:t xml:space="preserve"> </w:t>
      </w:r>
      <w:r>
        <w:t>statistical</w:t>
      </w:r>
    </w:p>
    <w:p w:rsidR="00BB11CA" w14:paraId="7213A0C8" w14:textId="77777777">
      <w:pPr>
        <w:spacing w:before="61" w:line="235" w:lineRule="auto"/>
        <w:ind w:left="2925" w:right="1981"/>
        <w:jc w:val="both"/>
        <w:rPr>
          <w:sz w:val="20"/>
        </w:rPr>
      </w:pPr>
      <w:r>
        <w:rPr>
          <w:spacing w:val="-1"/>
          <w:w w:val="95"/>
          <w:sz w:val="20"/>
        </w:rPr>
        <w:t>tests.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American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Clinical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Nutrition,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102</w:t>
      </w:r>
      <w:r>
        <w:rPr>
          <w:w w:val="95"/>
          <w:sz w:val="20"/>
        </w:rPr>
        <w:t>(4),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721-728.</w:t>
      </w:r>
      <w:r>
        <w:rPr>
          <w:spacing w:val="-10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</w:t>
      </w:r>
      <w:r>
        <w:rPr>
          <w:color w:val="0000FF"/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org/10.3945/ajcn.115.113548</w:t>
      </w:r>
    </w:p>
    <w:p w:rsidR="00BB11CA" w14:paraId="760C1ACE" w14:textId="77777777">
      <w:pPr>
        <w:pStyle w:val="BodyText"/>
        <w:spacing w:before="230"/>
        <w:ind w:left="2925" w:hanging="567"/>
        <w:rPr>
          <w:rFonts w:ascii="Trebuchet MS" w:hAnsi="Trebuchet MS"/>
          <w:i/>
        </w:rPr>
      </w:pPr>
      <w:r>
        <w:t>Sundberg, J.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Singing Voice.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Frühhloz</w:t>
      </w:r>
      <w:r>
        <w:rPr>
          <w:spacing w:val="1"/>
        </w:rPr>
        <w:t xml:space="preserve"> </w:t>
      </w:r>
      <w:r>
        <w:t>&amp; P.</w:t>
      </w:r>
      <w:r>
        <w:rPr>
          <w:spacing w:val="1"/>
        </w:rPr>
        <w:t xml:space="preserve"> </w:t>
      </w:r>
      <w:r>
        <w:t>Belin</w:t>
      </w:r>
      <w:r>
        <w:rPr>
          <w:spacing w:val="1"/>
        </w:rPr>
        <w:t xml:space="preserve"> </w:t>
      </w:r>
      <w:r>
        <w:t>(Eds.),</w:t>
      </w:r>
      <w:r>
        <w:rPr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The</w:t>
      </w:r>
    </w:p>
    <w:p w:rsidR="00BB11CA" w14:paraId="496D3E4E" w14:textId="77777777">
      <w:pPr>
        <w:spacing w:before="59" w:line="235" w:lineRule="auto"/>
        <w:ind w:left="2925" w:right="1983"/>
        <w:jc w:val="both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Oxford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Handbook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Voice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Perception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(pp.</w:t>
      </w:r>
      <w:r>
        <w:rPr>
          <w:spacing w:val="-10"/>
          <w:sz w:val="20"/>
        </w:rPr>
        <w:t xml:space="preserve"> </w:t>
      </w:r>
      <w:r>
        <w:rPr>
          <w:sz w:val="20"/>
        </w:rPr>
        <w:t>117-142).</w:t>
      </w:r>
      <w:r>
        <w:rPr>
          <w:spacing w:val="-11"/>
          <w:sz w:val="20"/>
        </w:rPr>
        <w:t xml:space="preserve"> </w:t>
      </w:r>
      <w:r>
        <w:rPr>
          <w:sz w:val="20"/>
        </w:rPr>
        <w:t>Oxford</w:t>
      </w:r>
      <w:r>
        <w:rPr>
          <w:spacing w:val="-11"/>
          <w:sz w:val="20"/>
        </w:rPr>
        <w:t xml:space="preserve"> </w:t>
      </w:r>
      <w:r>
        <w:rPr>
          <w:sz w:val="20"/>
        </w:rPr>
        <w:t>University</w:t>
      </w:r>
      <w:r>
        <w:rPr>
          <w:spacing w:val="-60"/>
          <w:sz w:val="20"/>
        </w:rPr>
        <w:t xml:space="preserve"> </w:t>
      </w:r>
      <w:r>
        <w:rPr>
          <w:sz w:val="20"/>
        </w:rPr>
        <w:t>Press.</w:t>
      </w:r>
    </w:p>
    <w:p w:rsidR="00BB11CA" w14:paraId="7EFC1EB5" w14:textId="77777777">
      <w:pPr>
        <w:spacing w:before="230"/>
        <w:ind w:left="2925" w:hanging="567"/>
        <w:jc w:val="both"/>
        <w:rPr>
          <w:rFonts w:ascii="Trebuchet MS"/>
          <w:i/>
          <w:sz w:val="20"/>
        </w:rPr>
      </w:pPr>
      <w:r>
        <w:rPr>
          <w:w w:val="90"/>
          <w:sz w:val="20"/>
        </w:rPr>
        <w:t>Tiselius,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E.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(2013).</w:t>
      </w:r>
      <w:r>
        <w:rPr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Experience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Expertise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Conference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Interpreting.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Investi-</w:t>
      </w:r>
    </w:p>
    <w:p w:rsidR="00BB11CA" w14:paraId="293306EF" w14:textId="77777777">
      <w:pPr>
        <w:spacing w:before="58" w:line="237" w:lineRule="auto"/>
        <w:ind w:left="2925" w:right="1982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gation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Swedish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Conference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Interpreters.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[Unpublished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doctoral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thesis].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University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Bergen.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https://bora.uib.no/bora-xmlui/bitstream/han-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dle/1956/8747/dr-thesis-2013-Elisabet-Tiselius.pdf?sequence=1</w:t>
      </w:r>
    </w:p>
    <w:p w:rsidR="00BB11CA" w14:paraId="259DB7FF" w14:textId="77777777">
      <w:pPr>
        <w:pStyle w:val="BodyText"/>
        <w:spacing w:before="168"/>
        <w:ind w:left="2925" w:hanging="567"/>
      </w:pPr>
      <w:r>
        <w:t>Varela</w:t>
      </w:r>
      <w:r>
        <w:rPr>
          <w:spacing w:val="9"/>
        </w:rPr>
        <w:t xml:space="preserve"> </w:t>
      </w:r>
      <w:r>
        <w:t>García,</w:t>
      </w:r>
      <w:r>
        <w:rPr>
          <w:spacing w:val="9"/>
        </w:rPr>
        <w:t xml:space="preserve"> </w:t>
      </w:r>
      <w:r>
        <w:t>M.,</w:t>
      </w:r>
      <w:r>
        <w:rPr>
          <w:spacing w:val="10"/>
        </w:rPr>
        <w:t xml:space="preserve"> </w:t>
      </w:r>
      <w:r>
        <w:t>Ruiz</w:t>
      </w:r>
      <w:r>
        <w:rPr>
          <w:spacing w:val="9"/>
        </w:rPr>
        <w:t xml:space="preserve"> </w:t>
      </w:r>
      <w:r>
        <w:t>Rosendo,</w:t>
      </w:r>
      <w:r>
        <w:rPr>
          <w:spacing w:val="10"/>
        </w:rPr>
        <w:t xml:space="preserve"> </w:t>
      </w:r>
      <w:r>
        <w:t>L.,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Barghout,</w:t>
      </w:r>
      <w:r>
        <w:rPr>
          <w:spacing w:val="10"/>
        </w:rPr>
        <w:t xml:space="preserve"> </w:t>
      </w:r>
      <w:r>
        <w:t>A.</w:t>
      </w:r>
      <w:r>
        <w:rPr>
          <w:spacing w:val="9"/>
        </w:rPr>
        <w:t xml:space="preserve"> </w:t>
      </w:r>
      <w:r>
        <w:t>(2019).</w:t>
      </w:r>
      <w:r>
        <w:rPr>
          <w:spacing w:val="10"/>
        </w:rPr>
        <w:t xml:space="preserve"> </w:t>
      </w:r>
      <w:r>
        <w:t>Speed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simul-</w:t>
      </w:r>
    </w:p>
    <w:p w:rsidR="00BB11CA" w14:paraId="2EA87BD1" w14:textId="77777777">
      <w:pPr>
        <w:spacing w:before="62" w:line="235" w:lineRule="auto"/>
        <w:ind w:left="2925" w:right="1982"/>
        <w:jc w:val="both"/>
        <w:rPr>
          <w:sz w:val="20"/>
        </w:rPr>
      </w:pPr>
      <w:r>
        <w:rPr>
          <w:spacing w:val="-2"/>
          <w:sz w:val="20"/>
        </w:rPr>
        <w:t>taneous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interpreting.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100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years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of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conference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interpreting.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spacing w:val="-1"/>
          <w:sz w:val="20"/>
        </w:rPr>
        <w:t>Ginebra.</w:t>
      </w:r>
      <w:r>
        <w:rPr>
          <w:spacing w:val="-60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https://archive-ouverte.unige.ch/unige:129083</w:t>
      </w:r>
    </w:p>
    <w:p w:rsidR="00BB11CA" w14:paraId="10A2D406" w14:textId="77777777">
      <w:pPr>
        <w:pStyle w:val="BodyText"/>
        <w:spacing w:before="170"/>
        <w:ind w:left="2925" w:right="1982" w:hanging="567"/>
      </w:pPr>
      <w:r>
        <w:t>Voss,</w:t>
      </w:r>
      <w:r>
        <w:rPr>
          <w:spacing w:val="-5"/>
        </w:rPr>
        <w:t xml:space="preserve"> </w:t>
      </w:r>
      <w:r>
        <w:t>P.,</w:t>
      </w:r>
      <w:r>
        <w:rPr>
          <w:spacing w:val="-5"/>
        </w:rPr>
        <w:t xml:space="preserve"> </w:t>
      </w:r>
      <w:r>
        <w:t>Bodner,</w:t>
      </w:r>
      <w:r>
        <w:rPr>
          <w:spacing w:val="-5"/>
        </w:rPr>
        <w:t xml:space="preserve"> </w:t>
      </w:r>
      <w:r>
        <w:t>E.,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Rothermund,</w:t>
      </w:r>
      <w:r>
        <w:rPr>
          <w:spacing w:val="-5"/>
        </w:rPr>
        <w:t xml:space="preserve"> </w:t>
      </w:r>
      <w:r>
        <w:t>K.</w:t>
      </w:r>
      <w:r>
        <w:rPr>
          <w:spacing w:val="-4"/>
        </w:rPr>
        <w:t xml:space="preserve"> </w:t>
      </w:r>
      <w:r>
        <w:t>(2018).</w:t>
      </w:r>
      <w:r>
        <w:rPr>
          <w:spacing w:val="-5"/>
        </w:rPr>
        <w:t xml:space="preserve"> </w:t>
      </w:r>
      <w:r>
        <w:t>Ageism: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be-</w:t>
      </w:r>
      <w:r>
        <w:rPr>
          <w:spacing w:val="-60"/>
        </w:rPr>
        <w:t xml:space="preserve"> </w:t>
      </w:r>
      <w:r>
        <w:t>tween</w:t>
      </w:r>
      <w:r>
        <w:rPr>
          <w:spacing w:val="-19"/>
        </w:rPr>
        <w:t xml:space="preserve"> </w:t>
      </w:r>
      <w:r>
        <w:t>Age</w:t>
      </w:r>
      <w:r>
        <w:rPr>
          <w:spacing w:val="-19"/>
        </w:rPr>
        <w:t xml:space="preserve"> </w:t>
      </w:r>
      <w:r>
        <w:t>Stereotypes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Age</w:t>
      </w:r>
      <w:r>
        <w:rPr>
          <w:spacing w:val="-18"/>
        </w:rPr>
        <w:t xml:space="preserve"> </w:t>
      </w:r>
      <w:r>
        <w:t>Discrimination.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L.</w:t>
      </w:r>
      <w:r>
        <w:rPr>
          <w:spacing w:val="-18"/>
        </w:rPr>
        <w:t xml:space="preserve"> </w:t>
      </w:r>
      <w:r>
        <w:t>Ayalon</w:t>
      </w:r>
      <w:r>
        <w:rPr>
          <w:spacing w:val="-19"/>
        </w:rPr>
        <w:t xml:space="preserve"> </w:t>
      </w:r>
      <w:r>
        <w:t>&amp;</w:t>
      </w:r>
      <w:r>
        <w:rPr>
          <w:spacing w:val="-18"/>
        </w:rPr>
        <w:t xml:space="preserve"> </w:t>
      </w:r>
      <w:r>
        <w:t>C.</w:t>
      </w:r>
      <w:r>
        <w:rPr>
          <w:spacing w:val="-19"/>
        </w:rPr>
        <w:t xml:space="preserve"> </w:t>
      </w:r>
      <w:r>
        <w:t>Tesch-</w:t>
      </w:r>
    </w:p>
    <w:p w:rsidR="00BB11CA" w14:paraId="51ACAE83" w14:textId="77777777">
      <w:pPr>
        <w:spacing w:before="61" w:line="235" w:lineRule="auto"/>
        <w:ind w:left="2925" w:right="1981"/>
        <w:jc w:val="both"/>
        <w:rPr>
          <w:sz w:val="20"/>
        </w:rPr>
      </w:pPr>
      <w:r>
        <w:rPr>
          <w:spacing w:val="-1"/>
          <w:w w:val="95"/>
          <w:sz w:val="20"/>
        </w:rPr>
        <w:t>Römer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(Eds.),</w:t>
      </w:r>
      <w:r>
        <w:rPr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Contemporary</w:t>
      </w:r>
      <w:r>
        <w:rPr>
          <w:rFonts w:ascii="Trebuchet MS" w:hAns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Perspectives</w:t>
      </w:r>
      <w:r>
        <w:rPr>
          <w:rFonts w:ascii="Trebuchet MS" w:hAns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on</w:t>
      </w:r>
      <w:r>
        <w:rPr>
          <w:rFonts w:ascii="Trebuchet MS" w:hAns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Ageism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(pp.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11-31).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Springer,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Cham.</w:t>
      </w:r>
      <w:r>
        <w:rPr>
          <w:spacing w:val="-1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https://doi.org/10.1007/978-3-319-73820-8_2</w:t>
      </w:r>
    </w:p>
    <w:p w:rsidR="00BB11CA" w14:paraId="68AFCA9A" w14:textId="77777777">
      <w:pPr>
        <w:pStyle w:val="BodyText"/>
        <w:spacing w:before="170"/>
        <w:ind w:left="2358"/>
      </w:pPr>
      <w:r>
        <w:t>Zhang,</w:t>
      </w:r>
      <w:r>
        <w:rPr>
          <w:spacing w:val="-6"/>
        </w:rPr>
        <w:t xml:space="preserve"> </w:t>
      </w:r>
      <w:r>
        <w:t>H.,</w:t>
      </w:r>
      <w:r>
        <w:rPr>
          <w:spacing w:val="-6"/>
        </w:rPr>
        <w:t xml:space="preserve"> </w:t>
      </w:r>
      <w:r>
        <w:t>Liu,</w:t>
      </w:r>
      <w:r>
        <w:rPr>
          <w:spacing w:val="-5"/>
        </w:rPr>
        <w:t xml:space="preserve"> </w:t>
      </w:r>
      <w:r>
        <w:t>M.,</w:t>
      </w:r>
      <w:r>
        <w:rPr>
          <w:spacing w:val="-6"/>
        </w:rPr>
        <w:t xml:space="preserve"> </w:t>
      </w:r>
      <w:r>
        <w:t>Li,</w:t>
      </w:r>
      <w:r>
        <w:rPr>
          <w:spacing w:val="-5"/>
        </w:rPr>
        <w:t xml:space="preserve"> </w:t>
      </w:r>
      <w:r>
        <w:t>W.,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Sommer,</w:t>
      </w:r>
      <w:r>
        <w:rPr>
          <w:spacing w:val="-5"/>
        </w:rPr>
        <w:t xml:space="preserve"> </w:t>
      </w:r>
      <w:r>
        <w:t>W.</w:t>
      </w:r>
      <w:r>
        <w:rPr>
          <w:spacing w:val="-6"/>
        </w:rPr>
        <w:t xml:space="preserve"> </w:t>
      </w:r>
      <w:r>
        <w:t>(2020).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voice</w:t>
      </w:r>
      <w:r>
        <w:rPr>
          <w:spacing w:val="-6"/>
        </w:rPr>
        <w:t xml:space="preserve"> </w:t>
      </w:r>
      <w:r>
        <w:t>attractiveness</w:t>
      </w:r>
    </w:p>
    <w:p w:rsidR="00BB11CA" w14:paraId="3AFC6F2E" w14:textId="77777777">
      <w:pPr>
        <w:spacing w:before="59" w:line="242" w:lineRule="exact"/>
        <w:ind w:left="2925"/>
        <w:rPr>
          <w:rFonts w:ascii="Trebuchet MS"/>
          <w:i/>
          <w:sz w:val="20"/>
        </w:rPr>
      </w:pPr>
      <w:r>
        <w:rPr>
          <w:sz w:val="20"/>
        </w:rPr>
        <w:t>processing:</w:t>
      </w:r>
      <w:r>
        <w:rPr>
          <w:spacing w:val="6"/>
          <w:sz w:val="20"/>
        </w:rPr>
        <w:t xml:space="preserve"> </w:t>
      </w:r>
      <w:r>
        <w:rPr>
          <w:sz w:val="20"/>
        </w:rPr>
        <w:t>Electrophysiological</w:t>
      </w:r>
      <w:r>
        <w:rPr>
          <w:spacing w:val="7"/>
          <w:sz w:val="20"/>
        </w:rPr>
        <w:t xml:space="preserve"> </w:t>
      </w:r>
      <w:r>
        <w:rPr>
          <w:sz w:val="20"/>
        </w:rPr>
        <w:t>evidence.</w:t>
      </w:r>
      <w:r>
        <w:rPr>
          <w:spacing w:val="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Biological</w:t>
      </w:r>
      <w:r>
        <w:rPr>
          <w:rFonts w:ascii="Trebuchet MS"/>
          <w:i/>
          <w:color w:val="231F20"/>
          <w:spacing w:val="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Psychology,</w:t>
      </w:r>
      <w:r>
        <w:rPr>
          <w:rFonts w:ascii="Trebuchet MS"/>
          <w:i/>
          <w:color w:val="231F20"/>
          <w:spacing w:val="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150,</w:t>
      </w:r>
    </w:p>
    <w:p w:rsidR="00BB11CA" w14:paraId="01420D82" w14:textId="77777777">
      <w:pPr>
        <w:pStyle w:val="BodyText"/>
        <w:spacing w:line="239" w:lineRule="exact"/>
        <w:ind w:left="2925"/>
      </w:pPr>
      <w:r>
        <w:t>107827.</w:t>
      </w:r>
      <w:r>
        <w:rPr>
          <w:spacing w:val="8"/>
        </w:rPr>
        <w:t xml:space="preserve"> </w:t>
      </w:r>
      <w:r>
        <w:rPr>
          <w:color w:val="0000FF"/>
          <w:u w:val="single" w:color="0000FF"/>
        </w:rPr>
        <w:t>https://doi.org/10.1016/j.biopsycho.2019.107827</w:t>
      </w:r>
    </w:p>
    <w:p w:rsidR="00BB11CA" w14:paraId="5E0CE6E0" w14:textId="77777777">
      <w:pPr>
        <w:spacing w:line="239" w:lineRule="exact"/>
        <w:sectPr>
          <w:pgSz w:w="11910" w:h="16840"/>
          <w:pgMar w:top="1260" w:right="0" w:bottom="1580" w:left="760" w:header="0" w:footer="1381" w:gutter="0"/>
          <w:cols w:space="720"/>
        </w:sectPr>
      </w:pPr>
    </w:p>
    <w:p w:rsidR="00BB11CA" w14:paraId="3002177D" w14:textId="77777777">
      <w:pPr>
        <w:pStyle w:val="BodyText"/>
      </w:pPr>
    </w:p>
    <w:p w:rsidR="00BB11CA" w14:paraId="5B4BDBDE" w14:textId="77777777">
      <w:pPr>
        <w:pStyle w:val="BodyText"/>
      </w:pPr>
    </w:p>
    <w:p w:rsidR="00BB11CA" w14:paraId="083EBC1A" w14:textId="77777777">
      <w:pPr>
        <w:pStyle w:val="BodyText"/>
      </w:pPr>
    </w:p>
    <w:p w:rsidR="00BB11CA" w14:paraId="69C2ECDC" w14:textId="77777777">
      <w:pPr>
        <w:pStyle w:val="BodyText"/>
      </w:pPr>
    </w:p>
    <w:p w:rsidR="00BB11CA" w14:paraId="7605B5B2" w14:textId="77777777">
      <w:pPr>
        <w:pStyle w:val="BodyText"/>
      </w:pPr>
    </w:p>
    <w:p w:rsidR="00BB11CA" w14:paraId="54185E95" w14:textId="77777777">
      <w:pPr>
        <w:pStyle w:val="BodyText"/>
      </w:pPr>
    </w:p>
    <w:p w:rsidR="00BB11CA" w14:paraId="45F149C7" w14:textId="77777777">
      <w:pPr>
        <w:pStyle w:val="BodyText"/>
      </w:pPr>
    </w:p>
    <w:p w:rsidR="00BB11CA" w14:paraId="54A8345A" w14:textId="77777777">
      <w:pPr>
        <w:pStyle w:val="BodyText"/>
      </w:pPr>
    </w:p>
    <w:p w:rsidR="00BB11CA" w14:paraId="53ED5176" w14:textId="77777777">
      <w:pPr>
        <w:pStyle w:val="BodyText"/>
      </w:pPr>
    </w:p>
    <w:p w:rsidR="00BB11CA" w14:paraId="525B03DE" w14:textId="77777777">
      <w:pPr>
        <w:pStyle w:val="BodyText"/>
      </w:pPr>
    </w:p>
    <w:p w:rsidR="00BB11CA" w14:paraId="08B039FD" w14:textId="77777777">
      <w:pPr>
        <w:pStyle w:val="BodyText"/>
      </w:pPr>
    </w:p>
    <w:p w:rsidR="00BB11CA" w14:paraId="6BAD4652" w14:textId="77777777">
      <w:pPr>
        <w:pStyle w:val="BodyText"/>
      </w:pPr>
    </w:p>
    <w:p w:rsidR="00BB11CA" w14:paraId="716FA675" w14:textId="77777777">
      <w:pPr>
        <w:pStyle w:val="BodyText"/>
      </w:pPr>
    </w:p>
    <w:p w:rsidR="00BB11CA" w14:paraId="6351BB48" w14:textId="77777777">
      <w:pPr>
        <w:pStyle w:val="BodyText"/>
      </w:pPr>
    </w:p>
    <w:p w:rsidR="00BB11CA" w14:paraId="518A9ED5" w14:textId="77777777">
      <w:pPr>
        <w:pStyle w:val="BodyText"/>
      </w:pPr>
    </w:p>
    <w:p w:rsidR="00BB11CA" w14:paraId="4DFC3DE0" w14:textId="77777777">
      <w:pPr>
        <w:pStyle w:val="BodyText"/>
      </w:pPr>
    </w:p>
    <w:p w:rsidR="00BB11CA" w14:paraId="60DE94D0" w14:textId="77777777">
      <w:pPr>
        <w:pStyle w:val="BodyText"/>
        <w:spacing w:before="3"/>
        <w:rPr>
          <w:sz w:val="18"/>
        </w:rPr>
      </w:pPr>
    </w:p>
    <w:p w:rsidR="00BB11CA" w14:paraId="55FFD29E" w14:textId="77777777">
      <w:pPr>
        <w:pStyle w:val="Heading2"/>
        <w:spacing w:before="152"/>
        <w:ind w:left="4729"/>
      </w:pPr>
      <w:r>
        <w:rPr>
          <w:noProof/>
          <w:lang w:val="es-ES" w:eastAsia="es-ES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-266334</wp:posOffset>
            </wp:positionV>
            <wp:extent cx="1082192" cy="378764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/>
                    <pic:cNvPicPr/>
                  </pic:nvPicPr>
                  <pic:blipFill>
                    <a:blip xmlns:r="http://schemas.openxmlformats.org/officeDocument/2006/relationships"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33" style="mso-position-horizontal-relative:page;position:absolute;z-index:251768832" from="524.85pt,8.85pt" to="524.85pt,413.55pt" strokecolor="#15becf" strokeweight="2pt"/>
        </w:pict>
      </w:r>
      <w:r>
        <w:rPr>
          <w:color w:val="808285"/>
        </w:rPr>
        <w:t>Fernando</w:t>
      </w:r>
      <w:r>
        <w:rPr>
          <w:color w:val="808285"/>
          <w:spacing w:val="37"/>
        </w:rPr>
        <w:t xml:space="preserve"> </w:t>
      </w:r>
      <w:r>
        <w:rPr>
          <w:color w:val="808285"/>
        </w:rPr>
        <w:t>Galindo-Rubio</w:t>
      </w:r>
    </w:p>
    <w:p w:rsidR="00BB11CA" w14:paraId="523FD62F" w14:textId="77777777">
      <w:pPr>
        <w:pStyle w:val="BodyText"/>
        <w:spacing w:before="96"/>
        <w:ind w:left="6236"/>
      </w:pPr>
      <w:r>
        <w:t>Universidad</w:t>
      </w:r>
      <w:r>
        <w:rPr>
          <w:spacing w:val="16"/>
        </w:rPr>
        <w:t xml:space="preserve"> </w:t>
      </w:r>
      <w:r>
        <w:t>Pontificia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Salamanca</w:t>
      </w:r>
    </w:p>
    <w:p w:rsidR="00BB11CA" w14:paraId="76089A4B" w14:textId="77777777">
      <w:pPr>
        <w:pStyle w:val="BodyText"/>
        <w:spacing w:before="9"/>
        <w:rPr>
          <w:sz w:val="19"/>
        </w:rPr>
      </w:pPr>
    </w:p>
    <w:p w:rsidR="00BB11CA" w14:paraId="43142B8D" w14:textId="77777777">
      <w:pPr>
        <w:pStyle w:val="BodyText"/>
        <w:spacing w:before="1"/>
        <w:ind w:left="1224" w:right="1669"/>
        <w:jc w:val="both"/>
      </w:pPr>
      <w:r>
        <w:rPr>
          <w:w w:val="105"/>
        </w:rPr>
        <w:t>Fernando</w:t>
      </w:r>
      <w:r>
        <w:rPr>
          <w:spacing w:val="-15"/>
          <w:w w:val="105"/>
        </w:rPr>
        <w:t xml:space="preserve"> </w:t>
      </w:r>
      <w:r>
        <w:rPr>
          <w:w w:val="105"/>
        </w:rPr>
        <w:t>Galindo</w:t>
      </w:r>
      <w:r>
        <w:rPr>
          <w:spacing w:val="-15"/>
          <w:w w:val="105"/>
        </w:rPr>
        <w:t xml:space="preserve"> </w:t>
      </w:r>
      <w:r>
        <w:rPr>
          <w:w w:val="105"/>
        </w:rPr>
        <w:t>Rubio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Full</w:t>
      </w:r>
      <w:r>
        <w:rPr>
          <w:spacing w:val="-14"/>
          <w:w w:val="105"/>
        </w:rPr>
        <w:t xml:space="preserve"> </w:t>
      </w:r>
      <w:r>
        <w:rPr>
          <w:w w:val="105"/>
        </w:rPr>
        <w:t>Professor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15"/>
          <w:w w:val="105"/>
        </w:rPr>
        <w:t xml:space="preserve"> </w:t>
      </w:r>
      <w:r>
        <w:rPr>
          <w:w w:val="105"/>
        </w:rPr>
        <w:t>Technology.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UPSA,</w:t>
      </w:r>
      <w:r>
        <w:rPr>
          <w:spacing w:val="-15"/>
          <w:w w:val="105"/>
        </w:rPr>
        <w:t xml:space="preserve"> </w:t>
      </w:r>
      <w:r>
        <w:rPr>
          <w:w w:val="105"/>
        </w:rPr>
        <w:t>he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63"/>
          <w:w w:val="105"/>
        </w:rPr>
        <w:t xml:space="preserve"> </w:t>
      </w:r>
      <w:r>
        <w:t>taught courses related to the general field of Information and Communication Technologies</w:t>
      </w:r>
      <w:r>
        <w:rPr>
          <w:spacing w:val="1"/>
        </w:rPr>
        <w:t xml:space="preserve"> </w:t>
      </w:r>
      <w:r>
        <w:t>since</w:t>
      </w:r>
      <w:r>
        <w:rPr>
          <w:spacing w:val="-15"/>
        </w:rPr>
        <w:t xml:space="preserve"> </w:t>
      </w:r>
      <w:r>
        <w:t>1994,</w:t>
      </w:r>
      <w:r>
        <w:rPr>
          <w:spacing w:val="-14"/>
        </w:rPr>
        <w:t xml:space="preserve"> </w:t>
      </w:r>
      <w:r>
        <w:t>specifically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context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Audiovisual</w:t>
      </w:r>
      <w:r>
        <w:rPr>
          <w:spacing w:val="-14"/>
        </w:rPr>
        <w:t xml:space="preserve"> </w:t>
      </w:r>
      <w:r>
        <w:t>Technological</w:t>
      </w:r>
      <w:r>
        <w:rPr>
          <w:spacing w:val="-14"/>
        </w:rPr>
        <w:t xml:space="preserve"> </w:t>
      </w:r>
      <w:r>
        <w:t>Innovation.</w:t>
      </w:r>
      <w:r>
        <w:rPr>
          <w:spacing w:val="-14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accredited</w:t>
      </w:r>
      <w:r>
        <w:rPr>
          <w:spacing w:val="-61"/>
        </w:rPr>
        <w:t xml:space="preserve"> </w:t>
      </w:r>
      <w:r>
        <w:rPr>
          <w:w w:val="105"/>
        </w:rPr>
        <w:t>as a Full Professor by ANECA and has taught undergraduate, postgradu</w:t>
      </w:r>
      <w:r>
        <w:rPr>
          <w:w w:val="105"/>
        </w:rPr>
        <w:t>ate, and doctoral</w:t>
      </w:r>
      <w:r>
        <w:rPr>
          <w:spacing w:val="-63"/>
          <w:w w:val="105"/>
        </w:rPr>
        <w:t xml:space="preserve"> </w:t>
      </w:r>
      <w:r>
        <w:t>courses at several universities and educational centers in Spain and Portugal. The CNEAI has</w:t>
      </w:r>
      <w:r>
        <w:rPr>
          <w:spacing w:val="-60"/>
        </w:rPr>
        <w:t xml:space="preserve"> </w:t>
      </w:r>
      <w:r>
        <w:rPr>
          <w:w w:val="105"/>
        </w:rPr>
        <w:t>recognized</w:t>
      </w:r>
      <w:r>
        <w:rPr>
          <w:spacing w:val="-9"/>
          <w:w w:val="105"/>
        </w:rPr>
        <w:t xml:space="preserve"> </w:t>
      </w:r>
      <w:r>
        <w:rPr>
          <w:w w:val="105"/>
        </w:rPr>
        <w:t>his</w:t>
      </w:r>
      <w:r>
        <w:rPr>
          <w:spacing w:val="-7"/>
          <w:w w:val="105"/>
        </w:rPr>
        <w:t xml:space="preserve"> </w:t>
      </w:r>
      <w:r>
        <w:rPr>
          <w:w w:val="105"/>
        </w:rPr>
        <w:t>research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w w:val="105"/>
        </w:rPr>
        <w:t>six-year</w:t>
      </w:r>
      <w:r>
        <w:rPr>
          <w:spacing w:val="-7"/>
          <w:w w:val="105"/>
        </w:rPr>
        <w:t xml:space="preserve"> </w:t>
      </w:r>
      <w:r>
        <w:rPr>
          <w:w w:val="105"/>
        </w:rPr>
        <w:t>research</w:t>
      </w:r>
      <w:r>
        <w:rPr>
          <w:spacing w:val="-9"/>
          <w:w w:val="105"/>
        </w:rPr>
        <w:t xml:space="preserve"> </w:t>
      </w:r>
      <w:r>
        <w:rPr>
          <w:w w:val="105"/>
        </w:rPr>
        <w:t>periods,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he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w w:val="105"/>
        </w:rPr>
        <w:t>directed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63"/>
          <w:w w:val="105"/>
        </w:rPr>
        <w:t xml:space="preserve"> </w:t>
      </w:r>
      <w:r>
        <w:t>participated in more than a dozen regional, national, and international competitive research</w:t>
      </w:r>
      <w:r>
        <w:rPr>
          <w:spacing w:val="1"/>
        </w:rPr>
        <w:t xml:space="preserve"> </w:t>
      </w:r>
      <w:r>
        <w:rPr>
          <w:w w:val="105"/>
        </w:rPr>
        <w:t>projects.</w:t>
      </w:r>
      <w:r>
        <w:rPr>
          <w:spacing w:val="-6"/>
          <w:w w:val="105"/>
        </w:rPr>
        <w:t xml:space="preserve"> </w:t>
      </w:r>
      <w:r>
        <w:rPr>
          <w:w w:val="105"/>
        </w:rPr>
        <w:t>He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also</w:t>
      </w:r>
      <w:r>
        <w:rPr>
          <w:spacing w:val="-6"/>
          <w:w w:val="105"/>
        </w:rPr>
        <w:t xml:space="preserve"> </w:t>
      </w:r>
      <w:r>
        <w:rPr>
          <w:w w:val="105"/>
        </w:rPr>
        <w:t>published</w:t>
      </w:r>
      <w:r>
        <w:rPr>
          <w:spacing w:val="-6"/>
          <w:w w:val="105"/>
        </w:rPr>
        <w:t xml:space="preserve"> </w:t>
      </w:r>
      <w:r>
        <w:rPr>
          <w:w w:val="105"/>
        </w:rPr>
        <w:t>articles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scientific</w:t>
      </w:r>
      <w:r>
        <w:rPr>
          <w:spacing w:val="-6"/>
          <w:w w:val="105"/>
        </w:rPr>
        <w:t xml:space="preserve"> </w:t>
      </w:r>
      <w:r>
        <w:rPr>
          <w:w w:val="105"/>
        </w:rPr>
        <w:t>journals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Spain,</w:t>
      </w:r>
      <w:r>
        <w:rPr>
          <w:spacing w:val="-5"/>
          <w:w w:val="105"/>
        </w:rPr>
        <w:t xml:space="preserve"> </w:t>
      </w:r>
      <w:r>
        <w:rPr>
          <w:w w:val="105"/>
        </w:rPr>
        <w:t>Chile,</w:t>
      </w:r>
      <w:r>
        <w:rPr>
          <w:spacing w:val="-6"/>
          <w:w w:val="105"/>
        </w:rPr>
        <w:t xml:space="preserve"> </w:t>
      </w:r>
      <w:r>
        <w:rPr>
          <w:w w:val="105"/>
        </w:rPr>
        <w:t>Venezuela,</w:t>
      </w:r>
      <w:r>
        <w:rPr>
          <w:spacing w:val="-63"/>
          <w:w w:val="105"/>
        </w:rPr>
        <w:t xml:space="preserve"> </w:t>
      </w:r>
      <w:r>
        <w:rPr>
          <w:w w:val="105"/>
        </w:rPr>
        <w:t>Colombia, Peru, the USA, and Portugal. Additionally, he co-authors fo</w:t>
      </w:r>
      <w:r>
        <w:rPr>
          <w:w w:val="105"/>
        </w:rPr>
        <w:t>ur entries in the</w:t>
      </w:r>
      <w:r>
        <w:rPr>
          <w:spacing w:val="1"/>
          <w:w w:val="105"/>
        </w:rPr>
        <w:t xml:space="preserve"> </w:t>
      </w:r>
      <w:r>
        <w:t>Intellectual</w:t>
      </w:r>
      <w:r>
        <w:rPr>
          <w:spacing w:val="7"/>
        </w:rPr>
        <w:t xml:space="preserve"> </w:t>
      </w:r>
      <w:r>
        <w:t>Property</w:t>
      </w:r>
      <w:r>
        <w:rPr>
          <w:spacing w:val="7"/>
        </w:rPr>
        <w:t xml:space="preserve"> </w:t>
      </w:r>
      <w:r>
        <w:t>Registry</w:t>
      </w:r>
      <w:r>
        <w:rPr>
          <w:spacing w:val="8"/>
        </w:rPr>
        <w:t xml:space="preserve"> </w:t>
      </w:r>
      <w:r>
        <w:t>resulting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his</w:t>
      </w:r>
      <w:r>
        <w:rPr>
          <w:spacing w:val="8"/>
        </w:rPr>
        <w:t xml:space="preserve"> </w:t>
      </w:r>
      <w:r>
        <w:t>research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innovation</w:t>
      </w:r>
      <w:r>
        <w:rPr>
          <w:spacing w:val="8"/>
        </w:rPr>
        <w:t xml:space="preserve"> </w:t>
      </w:r>
      <w:r>
        <w:t>work.</w:t>
      </w:r>
      <w:r>
        <w:rPr>
          <w:spacing w:val="7"/>
        </w:rPr>
        <w:t xml:space="preserve"> </w:t>
      </w:r>
      <w:r>
        <w:t>Currently,</w:t>
      </w:r>
      <w:r>
        <w:rPr>
          <w:spacing w:val="8"/>
        </w:rPr>
        <w:t xml:space="preserve"> </w:t>
      </w:r>
      <w:r>
        <w:t>he</w:t>
      </w:r>
      <w:r>
        <w:rPr>
          <w:spacing w:val="1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Dean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Faculty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UPSA.</w:t>
      </w:r>
    </w:p>
    <w:p w:rsidR="00BB11CA" w14:paraId="77D7A73F" w14:textId="77777777">
      <w:pPr>
        <w:pStyle w:val="BodyText"/>
        <w:spacing w:before="224" w:line="241" w:lineRule="exact"/>
        <w:ind w:left="1224"/>
      </w:pPr>
      <w:hyperlink r:id="rId119">
        <w:r>
          <w:t>fgalindoru@upsa.es</w:t>
        </w:r>
      </w:hyperlink>
    </w:p>
    <w:p w:rsidR="00BB11CA" w14:paraId="273812BA" w14:textId="77777777">
      <w:pPr>
        <w:pStyle w:val="BodyText"/>
        <w:spacing w:line="241" w:lineRule="exact"/>
        <w:ind w:left="1224"/>
      </w:pPr>
      <w:r>
        <w:t>ORCID:</w:t>
      </w:r>
      <w:r>
        <w:rPr>
          <w:spacing w:val="-7"/>
        </w:rPr>
        <w:t xml:space="preserve"> </w:t>
      </w:r>
      <w:r>
        <w:t>https://orcid.org/my-orcid?orcid=0000-0001-6203-6998</w:t>
      </w:r>
    </w:p>
    <w:p w:rsidR="00BB11CA" w14:paraId="2D332058" w14:textId="77777777">
      <w:pPr>
        <w:pStyle w:val="BodyText"/>
      </w:pPr>
    </w:p>
    <w:p w:rsidR="00BB11CA" w14:paraId="1D6CA158" w14:textId="77777777">
      <w:pPr>
        <w:pStyle w:val="BodyText"/>
        <w:spacing w:before="4"/>
        <w:rPr>
          <w:sz w:val="23"/>
        </w:rPr>
      </w:pPr>
    </w:p>
    <w:p w:rsidR="00BB11CA" w14:paraId="6B766A7C" w14:textId="77777777">
      <w:pPr>
        <w:pStyle w:val="Heading2"/>
        <w:spacing w:before="153"/>
        <w:ind w:left="5071"/>
      </w:pPr>
      <w:r>
        <w:rPr>
          <w:color w:val="808285"/>
        </w:rPr>
        <w:t>Ángel</w:t>
      </w:r>
      <w:r>
        <w:rPr>
          <w:color w:val="808285"/>
          <w:spacing w:val="62"/>
        </w:rPr>
        <w:t xml:space="preserve"> </w:t>
      </w:r>
      <w:r>
        <w:rPr>
          <w:color w:val="808285"/>
        </w:rPr>
        <w:t>Fuentes-Nevado</w:t>
      </w:r>
    </w:p>
    <w:p w:rsidR="00BB11CA" w14:paraId="38DFF5C2" w14:textId="77777777">
      <w:pPr>
        <w:pStyle w:val="BodyText"/>
        <w:spacing w:before="96"/>
        <w:ind w:left="6236"/>
      </w:pPr>
      <w:r>
        <w:t>Universidad</w:t>
      </w:r>
      <w:r>
        <w:rPr>
          <w:spacing w:val="16"/>
        </w:rPr>
        <w:t xml:space="preserve"> </w:t>
      </w:r>
      <w:r>
        <w:t>Pontificia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Salamanca</w:t>
      </w:r>
    </w:p>
    <w:p w:rsidR="00BB11CA" w14:paraId="02E3DDBC" w14:textId="77777777">
      <w:pPr>
        <w:pStyle w:val="BodyText"/>
        <w:spacing w:before="9"/>
        <w:rPr>
          <w:sz w:val="19"/>
        </w:rPr>
      </w:pPr>
    </w:p>
    <w:p w:rsidR="00BB11CA" w14:paraId="7ABE28FF" w14:textId="77777777">
      <w:pPr>
        <w:pStyle w:val="BodyText"/>
        <w:ind w:left="1224" w:right="1671"/>
        <w:jc w:val="both"/>
      </w:pPr>
      <w:r>
        <w:t>Graduate in Journalism from the Universidad Pontificia de Salamanca and Master in Political</w:t>
      </w:r>
      <w:r>
        <w:rPr>
          <w:spacing w:val="1"/>
        </w:rPr>
        <w:t xml:space="preserve"> </w:t>
      </w:r>
      <w:r>
        <w:rPr>
          <w:w w:val="105"/>
        </w:rPr>
        <w:t>Communication from the Universidad Nebrija. Analyst</w:t>
      </w:r>
      <w:r>
        <w:rPr>
          <w:w w:val="105"/>
        </w:rPr>
        <w:t xml:space="preserve"> of Political Intelligence and Public</w:t>
      </w:r>
      <w:r>
        <w:rPr>
          <w:spacing w:val="1"/>
          <w:w w:val="105"/>
        </w:rPr>
        <w:t xml:space="preserve"> </w:t>
      </w:r>
      <w:r>
        <w:rPr>
          <w:w w:val="105"/>
        </w:rPr>
        <w:t>Affairs at the Thinking Heads consultancy firm. Researcher in technological innovation in</w:t>
      </w:r>
      <w:r>
        <w:rPr>
          <w:spacing w:val="-63"/>
          <w:w w:val="105"/>
        </w:rPr>
        <w:t xml:space="preserve"> </w:t>
      </w:r>
      <w:r>
        <w:t>communication,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networks,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forms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journalistic</w:t>
      </w:r>
      <w:r>
        <w:rPr>
          <w:spacing w:val="-7"/>
        </w:rPr>
        <w:t xml:space="preserve"> </w:t>
      </w:r>
      <w:r>
        <w:t>communication.</w:t>
      </w:r>
    </w:p>
    <w:p w:rsidR="00BB11CA" w14:paraId="6C37A537" w14:textId="77777777">
      <w:pPr>
        <w:pStyle w:val="BodyText"/>
        <w:spacing w:before="5"/>
        <w:rPr>
          <w:sz w:val="19"/>
        </w:rPr>
      </w:pPr>
    </w:p>
    <w:p w:rsidR="00BB11CA" w14:paraId="2DCA1303" w14:textId="77777777">
      <w:pPr>
        <w:pStyle w:val="BodyText"/>
        <w:spacing w:line="241" w:lineRule="exact"/>
        <w:ind w:left="1224"/>
      </w:pPr>
      <w:hyperlink r:id="rId120">
        <w:r>
          <w:t>afuen</w:t>
        </w:r>
        <w:r>
          <w:t>tesne@upsa.es</w:t>
        </w:r>
      </w:hyperlink>
    </w:p>
    <w:p w:rsidR="00BB11CA" w14:paraId="3C482073" w14:textId="77777777">
      <w:pPr>
        <w:pStyle w:val="BodyText"/>
        <w:spacing w:line="241" w:lineRule="exact"/>
        <w:ind w:left="1224"/>
      </w:pPr>
      <w:r>
        <w:t>ORCID:</w:t>
      </w:r>
      <w:r>
        <w:rPr>
          <w:spacing w:val="-7"/>
        </w:rPr>
        <w:t xml:space="preserve"> </w:t>
      </w:r>
      <w:r>
        <w:t>https://orcid.org/my-orcid?orcid=0000-0001-8136-0902</w:t>
      </w:r>
    </w:p>
    <w:p w:rsidR="00BB11CA" w14:paraId="3611A4C2" w14:textId="77777777">
      <w:pPr>
        <w:pStyle w:val="BodyText"/>
      </w:pPr>
    </w:p>
    <w:p w:rsidR="00BB11CA" w14:paraId="5DEA7D2B" w14:textId="77777777">
      <w:pPr>
        <w:pStyle w:val="BodyText"/>
      </w:pPr>
    </w:p>
    <w:p w:rsidR="00BB11CA" w14:paraId="07D0BA88" w14:textId="77777777">
      <w:pPr>
        <w:pStyle w:val="BodyText"/>
      </w:pPr>
    </w:p>
    <w:p w:rsidR="00BB11CA" w14:paraId="6D90BA10" w14:textId="77777777">
      <w:pPr>
        <w:pStyle w:val="BodyText"/>
      </w:pPr>
    </w:p>
    <w:p w:rsidR="00BB11CA" w14:paraId="643EDCAA" w14:textId="77777777">
      <w:pPr>
        <w:pStyle w:val="BodyText"/>
      </w:pPr>
    </w:p>
    <w:p w:rsidR="00BB11CA" w14:paraId="5AA4527A" w14:textId="77777777">
      <w:pPr>
        <w:pStyle w:val="BodyText"/>
      </w:pPr>
    </w:p>
    <w:p w:rsidR="00BB11CA" w14:paraId="6CFD01A9" w14:textId="77777777">
      <w:pPr>
        <w:pStyle w:val="BodyText"/>
      </w:pPr>
    </w:p>
    <w:p w:rsidR="00BB11CA" w14:paraId="4135AD73" w14:textId="77777777">
      <w:pPr>
        <w:pStyle w:val="BodyText"/>
      </w:pPr>
    </w:p>
    <w:p w:rsidR="00BB11CA" w14:paraId="434BF4C3" w14:textId="77777777">
      <w:pPr>
        <w:pStyle w:val="BodyText"/>
        <w:spacing w:before="8"/>
        <w:rPr>
          <w:sz w:val="16"/>
        </w:rPr>
      </w:pPr>
    </w:p>
    <w:p w:rsidR="00BB11CA" w14:paraId="53F9AA77" w14:textId="77777777">
      <w:pPr>
        <w:rPr>
          <w:sz w:val="16"/>
        </w:rPr>
        <w:sectPr>
          <w:footerReference w:type="default" r:id="rId121"/>
          <w:pgSz w:w="11910" w:h="16840"/>
          <w:pgMar w:top="980" w:right="0" w:bottom="280" w:left="760" w:header="0" w:footer="0" w:gutter="0"/>
          <w:cols w:space="720"/>
        </w:sectPr>
      </w:pPr>
    </w:p>
    <w:p w:rsidR="00BB11CA" w14:paraId="2C0D77F7" w14:textId="77777777">
      <w:pPr>
        <w:pStyle w:val="BodyText"/>
      </w:pPr>
      <w:r>
        <w:pict>
          <v:group id="_x0000_s1334" style="width:596.3pt;height:170.1pt;margin-top:49.6pt;margin-left:0;mso-position-horizontal-relative:page;mso-position-vertical-relative:page;position:absolute;z-index:-251499520" coordorigin="0,992" coordsize="11926,3402">
            <v:rect id="_x0000_s1335" style="width:11906;height:3402;position:absolute;top:992" fillcolor="#15becf" stroked="f"/>
            <v:shape id="_x0000_s1336" type="#_x0000_t202" style="width:7353;height:1640;left:1979;position:absolute;top:1760" filled="f" stroked="f">
              <v:textbox inset="0,0,0,0">
                <w:txbxContent>
                  <w:p w:rsidR="00BB11CA" w14:paraId="7B6BCF1C" w14:textId="77777777">
                    <w:pPr>
                      <w:spacing w:before="75" w:line="225" w:lineRule="auto"/>
                      <w:ind w:left="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activity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in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Tiktok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of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print</w:t>
                    </w:r>
                    <w:r>
                      <w:rPr>
                        <w:rFonts w:ascii="Arial"/>
                        <w:b/>
                        <w:color w:val="FFFFFF"/>
                        <w:spacing w:val="-1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media</w:t>
                    </w:r>
                    <w:r>
                      <w:rPr>
                        <w:rFonts w:ascii="Arial"/>
                        <w:b/>
                        <w:color w:val="FFFFFF"/>
                        <w:spacing w:val="-2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in</w:t>
                    </w:r>
                    <w:r>
                      <w:rPr>
                        <w:rFonts w:ascii="Arial"/>
                        <w:b/>
                        <w:color w:val="FFFFFF"/>
                        <w:spacing w:val="-2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Spain</w:t>
                    </w:r>
                  </w:p>
                  <w:p w:rsidR="00BB11CA" w14:paraId="71F54DC5" w14:textId="77777777">
                    <w:pPr>
                      <w:spacing w:before="355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La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actividad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en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Tiktok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los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medios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impresos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en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España</w:t>
                    </w:r>
                  </w:p>
                </w:txbxContent>
              </v:textbox>
            </v:shape>
            <v:shape id="_x0000_s1337" type="#_x0000_t202" style="width:2288;height:3033;left:9637;position:absolute;top:1274" filled="f" stroked="f">
              <v:textbox inset="0,0,0,0">
                <w:txbxContent>
                  <w:p w:rsidR="00BB11CA" w14:paraId="4D54B9C4" w14:textId="77777777">
                    <w:pPr>
                      <w:spacing w:before="136"/>
                      <w:ind w:right="18"/>
                      <w:jc w:val="center"/>
                      <w:rPr>
                        <w:sz w:val="200"/>
                      </w:rPr>
                    </w:pPr>
                    <w:r>
                      <w:rPr>
                        <w:color w:val="808285"/>
                        <w:spacing w:val="34"/>
                        <w:w w:val="83"/>
                        <w:sz w:val="20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808285"/>
                        <w:w w:val="105"/>
                        <w:sz w:val="200"/>
                        <w:shd w:val="clear" w:color="auto" w:fill="FFFFFF"/>
                      </w:rPr>
                      <w:t>8</w:t>
                    </w:r>
                    <w:r>
                      <w:rPr>
                        <w:color w:val="808285"/>
                        <w:spacing w:val="-53"/>
                        <w:sz w:val="200"/>
                        <w:shd w:val="clear" w:color="auto" w:fill="FFFFFF"/>
                      </w:rPr>
                      <w:t xml:space="preserve"> </w:t>
                    </w:r>
                  </w:p>
                  <w:p w:rsidR="00BB11CA" w14:paraId="46676679" w14:textId="77777777">
                    <w:pPr>
                      <w:spacing w:before="68"/>
                      <w:ind w:right="18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ARTICLE</w:t>
                    </w:r>
                  </w:p>
                </w:txbxContent>
              </v:textbox>
            </v:shape>
          </v:group>
        </w:pict>
      </w:r>
    </w:p>
    <w:p w:rsidR="00BB11CA" w14:paraId="1BC00551" w14:textId="77777777">
      <w:pPr>
        <w:pStyle w:val="BodyText"/>
        <w:spacing w:line="241" w:lineRule="exact"/>
        <w:ind w:left="1232"/>
      </w:pPr>
      <w:r>
        <w:rPr>
          <w:color w:val="231F20"/>
        </w:rPr>
        <w:t>OBRA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147-165,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2014-5039</w:t>
      </w:r>
    </w:p>
    <w:p w:rsidR="00BB11CA" w14:paraId="3098ABF3" w14:textId="77777777">
      <w:pPr>
        <w:pStyle w:val="BodyText"/>
        <w:spacing w:line="241" w:lineRule="exact"/>
        <w:ind w:left="1232"/>
      </w:pPr>
      <w:r>
        <w:rPr>
          <w:color w:val="231F20"/>
          <w:w w:val="95"/>
        </w:rPr>
        <w:t>DOI:</w:t>
      </w:r>
      <w:r>
        <w:rPr>
          <w:color w:val="231F20"/>
          <w:spacing w:val="111"/>
        </w:rPr>
        <w:t xml:space="preserve"> </w:t>
      </w:r>
      <w:r>
        <w:rPr>
          <w:color w:val="231F20"/>
          <w:w w:val="95"/>
        </w:rPr>
        <w:t>https://doi.org/10.25029/od.2023.377.24</w:t>
      </w:r>
    </w:p>
    <w:p w:rsidR="00BB11CA" w14:paraId="6C09539B" w14:textId="77777777">
      <w:pPr>
        <w:pStyle w:val="Heading2"/>
        <w:tabs>
          <w:tab w:val="left" w:pos="3216"/>
        </w:tabs>
        <w:spacing w:before="153"/>
        <w:ind w:left="1232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147</w:t>
      </w:r>
      <w:r>
        <w:rPr>
          <w:color w:val="FFFFFF"/>
          <w:shd w:val="clear" w:color="auto" w:fill="15BECF"/>
        </w:rPr>
        <w:tab/>
      </w:r>
    </w:p>
    <w:p w:rsidR="00BB11CA" w14:paraId="3CD94257" w14:textId="77777777">
      <w:pPr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7317" w:space="612"/>
            <w:col w:w="3221" w:space="0"/>
          </w:cols>
        </w:sectPr>
      </w:pPr>
    </w:p>
    <w:p w:rsidR="00BB11CA" w14:paraId="75D2E622" w14:textId="77777777">
      <w:pPr>
        <w:spacing w:before="130"/>
        <w:ind w:left="3866"/>
        <w:rPr>
          <w:rFonts w:ascii="Trebuchet MS" w:hAnsi="Trebuchet MS"/>
          <w:b/>
          <w:sz w:val="40"/>
        </w:rPr>
      </w:pPr>
      <w:r>
        <w:pict>
          <v:line id="_x0000_s1338" style="mso-position-horizontal-relative:page;position:absolute;z-index:251769856" from="494.55pt,9.95pt" to="494.55pt,163pt" strokecolor="#15becf" strokeweight="2pt"/>
        </w:pict>
      </w:r>
      <w:r>
        <w:rPr>
          <w:rFonts w:ascii="Trebuchet MS" w:hAnsi="Trebuchet MS"/>
          <w:b/>
          <w:color w:val="808285"/>
          <w:spacing w:val="-1"/>
          <w:w w:val="105"/>
          <w:sz w:val="40"/>
        </w:rPr>
        <w:t>Fernando</w:t>
      </w:r>
      <w:r>
        <w:rPr>
          <w:rFonts w:ascii="Trebuchet MS" w:hAnsi="Trebuchet MS"/>
          <w:b/>
          <w:color w:val="808285"/>
          <w:spacing w:val="-24"/>
          <w:w w:val="105"/>
          <w:sz w:val="40"/>
        </w:rPr>
        <w:t xml:space="preserve"> </w:t>
      </w:r>
      <w:r>
        <w:rPr>
          <w:rFonts w:ascii="Trebuchet MS" w:hAnsi="Trebuchet MS"/>
          <w:b/>
          <w:color w:val="808285"/>
          <w:spacing w:val="-1"/>
          <w:w w:val="105"/>
          <w:sz w:val="40"/>
        </w:rPr>
        <w:t>Suárez-Carballo</w:t>
      </w:r>
    </w:p>
    <w:p w:rsidR="00BB11CA" w14:paraId="36D3A116" w14:textId="77777777">
      <w:pPr>
        <w:pStyle w:val="BodyText"/>
        <w:spacing w:before="92"/>
        <w:ind w:left="5678"/>
      </w:pPr>
      <w:r>
        <w:t>Universidad</w:t>
      </w:r>
      <w:r>
        <w:rPr>
          <w:spacing w:val="16"/>
        </w:rPr>
        <w:t xml:space="preserve"> </w:t>
      </w:r>
      <w:r>
        <w:t>Pontificia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Salamanca</w:t>
      </w:r>
    </w:p>
    <w:p w:rsidR="00BB11CA" w14:paraId="6FD790D9" w14:textId="77777777">
      <w:pPr>
        <w:pStyle w:val="BodyText"/>
        <w:spacing w:before="9"/>
        <w:rPr>
          <w:sz w:val="19"/>
        </w:rPr>
      </w:pPr>
    </w:p>
    <w:p w:rsidR="00BB11CA" w14:paraId="3BDCB617" w14:textId="77777777">
      <w:pPr>
        <w:pStyle w:val="BodyText"/>
        <w:ind w:left="666" w:right="2227"/>
        <w:jc w:val="both"/>
      </w:pPr>
      <w:r>
        <w:rPr>
          <w:w w:val="105"/>
        </w:rPr>
        <w:t>Professor of Art Direction in the Faculty of Communication at the Pontifical University of</w:t>
      </w:r>
      <w:r>
        <w:rPr>
          <w:spacing w:val="1"/>
          <w:w w:val="105"/>
        </w:rPr>
        <w:t xml:space="preserve"> </w:t>
      </w:r>
      <w:r>
        <w:rPr>
          <w:w w:val="105"/>
        </w:rPr>
        <w:t>Salamanca.</w:t>
      </w:r>
      <w:r>
        <w:rPr>
          <w:spacing w:val="-14"/>
          <w:w w:val="105"/>
        </w:rPr>
        <w:t xml:space="preserve"> </w:t>
      </w:r>
      <w:r>
        <w:rPr>
          <w:w w:val="105"/>
        </w:rPr>
        <w:t>PhD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Sciences.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ANECA</w:t>
      </w:r>
      <w:r>
        <w:rPr>
          <w:spacing w:val="-14"/>
          <w:w w:val="105"/>
        </w:rPr>
        <w:t xml:space="preserve"> </w:t>
      </w:r>
      <w:r>
        <w:rPr>
          <w:w w:val="105"/>
        </w:rPr>
        <w:t>(Spanish</w:t>
      </w:r>
      <w:r>
        <w:rPr>
          <w:spacing w:val="-13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Agency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Quality</w:t>
      </w:r>
      <w:r>
        <w:rPr>
          <w:spacing w:val="-63"/>
          <w:w w:val="105"/>
        </w:rPr>
        <w:t xml:space="preserve"> </w:t>
      </w:r>
      <w:r>
        <w:rPr>
          <w:w w:val="105"/>
        </w:rPr>
        <w:t>Assurance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Accreditation)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accredited</w:t>
      </w:r>
      <w:r>
        <w:rPr>
          <w:spacing w:val="-7"/>
          <w:w w:val="105"/>
        </w:rPr>
        <w:t xml:space="preserve"> </w:t>
      </w:r>
      <w:r>
        <w:rPr>
          <w:w w:val="105"/>
        </w:rPr>
        <w:t>him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Senior</w:t>
      </w:r>
      <w:r>
        <w:rPr>
          <w:spacing w:val="-7"/>
          <w:w w:val="105"/>
        </w:rPr>
        <w:t xml:space="preserve"> </w:t>
      </w:r>
      <w:r>
        <w:rPr>
          <w:w w:val="105"/>
        </w:rPr>
        <w:t>Lecturer.</w:t>
      </w:r>
      <w:r>
        <w:rPr>
          <w:spacing w:val="-8"/>
          <w:w w:val="105"/>
        </w:rPr>
        <w:t xml:space="preserve"> </w:t>
      </w:r>
      <w:r>
        <w:rPr>
          <w:w w:val="105"/>
        </w:rPr>
        <w:t>Since</w:t>
      </w:r>
      <w:r>
        <w:rPr>
          <w:spacing w:val="-7"/>
          <w:w w:val="105"/>
        </w:rPr>
        <w:t xml:space="preserve"> </w:t>
      </w:r>
      <w:r>
        <w:rPr>
          <w:w w:val="105"/>
        </w:rPr>
        <w:t>2000,</w:t>
      </w:r>
      <w:r>
        <w:rPr>
          <w:spacing w:val="-7"/>
          <w:w w:val="105"/>
        </w:rPr>
        <w:t xml:space="preserve"> </w:t>
      </w:r>
      <w:r>
        <w:rPr>
          <w:w w:val="105"/>
        </w:rPr>
        <w:t>he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63"/>
          <w:w w:val="105"/>
        </w:rPr>
        <w:t xml:space="preserve"> </w:t>
      </w:r>
      <w:r>
        <w:t>been teaching different subjects related to graphic design and visual communication, where</w:t>
      </w:r>
      <w:r>
        <w:rPr>
          <w:spacing w:val="1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focuses</w:t>
      </w:r>
      <w:r>
        <w:rPr>
          <w:spacing w:val="-6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activity,</w:t>
      </w:r>
      <w:r>
        <w:rPr>
          <w:spacing w:val="-7"/>
        </w:rPr>
        <w:t xml:space="preserve"> </w:t>
      </w:r>
      <w:r>
        <w:t>contrasted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six-year</w:t>
      </w:r>
      <w:r>
        <w:rPr>
          <w:spacing w:val="-7"/>
        </w:rPr>
        <w:t xml:space="preserve"> </w:t>
      </w:r>
      <w:r>
        <w:t>CNEAI</w:t>
      </w:r>
      <w:r>
        <w:rPr>
          <w:spacing w:val="-6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periods.</w:t>
      </w:r>
    </w:p>
    <w:p w:rsidR="00BB11CA" w14:paraId="1D426181" w14:textId="77777777">
      <w:pPr>
        <w:pStyle w:val="BodyText"/>
        <w:spacing w:before="233" w:line="241" w:lineRule="exact"/>
        <w:ind w:left="666"/>
      </w:pPr>
      <w:hyperlink r:id="rId122">
        <w:r>
          <w:t>fsuarezca@upsa.es</w:t>
        </w:r>
      </w:hyperlink>
    </w:p>
    <w:p w:rsidR="00BB11CA" w14:paraId="16A360D7" w14:textId="77777777">
      <w:pPr>
        <w:pStyle w:val="BodyText"/>
        <w:spacing w:line="477" w:lineRule="auto"/>
        <w:ind w:left="666" w:right="4804"/>
      </w:pPr>
      <w:r>
        <w:t>ORC</w:t>
      </w:r>
      <w:r>
        <w:t>ID: https://orcid.org/my-orcid?orcid=0000-0001-7498-6595</w:t>
      </w:r>
      <w:r>
        <w:rPr>
          <w:spacing w:val="-60"/>
        </w:rPr>
        <w:t xml:space="preserve"> </w:t>
      </w:r>
      <w:r>
        <w:t>RECEIVED:</w:t>
      </w:r>
      <w:r>
        <w:rPr>
          <w:spacing w:val="-13"/>
        </w:rPr>
        <w:t xml:space="preserve"> </w:t>
      </w:r>
      <w:r>
        <w:t>2023-04-17</w:t>
      </w:r>
      <w:r>
        <w:rPr>
          <w:spacing w:val="-13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ACCEPTED:</w:t>
      </w:r>
      <w:r>
        <w:rPr>
          <w:spacing w:val="-13"/>
        </w:rPr>
        <w:t xml:space="preserve"> </w:t>
      </w:r>
      <w:r>
        <w:t>2023-07-19</w:t>
      </w:r>
    </w:p>
    <w:p w:rsidR="00BB11CA" w14:paraId="14C6DCD1" w14:textId="77777777">
      <w:pPr>
        <w:pStyle w:val="BodyText"/>
        <w:spacing w:before="5"/>
        <w:rPr>
          <w:sz w:val="11"/>
        </w:rPr>
      </w:pPr>
      <w:r>
        <w:pict>
          <v:shape id="_x0000_s1339" style="width:424.3pt;height:0.1pt;margin-top:9.25pt;margin-left:71.3pt;mso-position-horizontal-relative:page;mso-wrap-distance-left:0;mso-wrap-distance-right:0;position:absolute;z-index:-251470848" coordorigin="1427,185" coordsize="8486,0" path="m1427,185l9912,185e" filled="f" strokecolor="#231f20">
            <v:path arrowok="t"/>
            <w10:wrap type="topAndBottom"/>
          </v:shape>
        </w:pict>
      </w:r>
    </w:p>
    <w:p w:rsidR="00BB11CA" w14:paraId="2C12070F" w14:textId="77777777">
      <w:pPr>
        <w:pStyle w:val="BodyText"/>
        <w:spacing w:before="4"/>
        <w:rPr>
          <w:sz w:val="16"/>
        </w:rPr>
      </w:pPr>
    </w:p>
    <w:p w:rsidR="00BB11CA" w14:paraId="4AA588B7" w14:textId="77777777">
      <w:pPr>
        <w:rPr>
          <w:sz w:val="16"/>
        </w:rPr>
        <w:sectPr>
          <w:footerReference w:type="even" r:id="rId123"/>
          <w:footerReference w:type="default" r:id="rId124"/>
          <w:pgSz w:w="11910" w:h="16840"/>
          <w:pgMar w:top="1200" w:right="0" w:bottom="1580" w:left="760" w:header="0" w:footer="1381" w:gutter="0"/>
          <w:pgNumType w:start="148"/>
          <w:cols w:space="720"/>
        </w:sectPr>
      </w:pPr>
    </w:p>
    <w:p w:rsidR="00BB11CA" w14:paraId="4B7AAC25" w14:textId="77777777">
      <w:pPr>
        <w:pStyle w:val="Heading6"/>
        <w:spacing w:before="129"/>
        <w:ind w:left="657"/>
      </w:pPr>
      <w:r>
        <w:rPr>
          <w:color w:val="231F20"/>
          <w:w w:val="105"/>
        </w:rPr>
        <w:t>Abstract:</w:t>
      </w:r>
    </w:p>
    <w:p w:rsidR="00BB11CA" w14:paraId="3C2AF536" w14:textId="77777777">
      <w:pPr>
        <w:pStyle w:val="BodyText"/>
        <w:spacing w:before="214" w:line="297" w:lineRule="auto"/>
        <w:ind w:left="657" w:right="1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media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platform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TikTok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presents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self as a predominantly entertainment-focused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communication format, not only for younger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generations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increasingly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capti-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vated audience enticed by recommendation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algorithms. In this </w:t>
      </w:r>
      <w:r>
        <w:rPr>
          <w:color w:val="231F20"/>
          <w:w w:val="105"/>
        </w:rPr>
        <w:t>context, traditional media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outlets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formulating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strategies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tablish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presence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TikTok,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fully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aware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audiences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platform.</w:t>
      </w:r>
    </w:p>
    <w:p w:rsidR="00BB11CA" w14:paraId="570DF66D" w14:textId="77777777">
      <w:pPr>
        <w:pStyle w:val="BodyText"/>
        <w:spacing w:before="166" w:line="297" w:lineRule="auto"/>
        <w:ind w:left="657"/>
        <w:jc w:val="both"/>
      </w:pP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tivity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outlets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Spain.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objective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analyze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whether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outlets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signif-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icant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not,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whether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strategic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fessionalization of their </w:t>
      </w:r>
      <w:r>
        <w:rPr>
          <w:color w:val="231F20"/>
          <w:w w:val="105"/>
        </w:rPr>
        <w:t>editorial activity, 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finally,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activity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tailo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culiarities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recycling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content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medium.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achieve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posts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published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network by the leading national newspapers—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 País, El Mundo, ABC, La Vanguardia, and La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Razón—will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reviewed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specific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chrono-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logical sequence, establishing </w:t>
      </w:r>
      <w:r>
        <w:rPr>
          <w:color w:val="231F20"/>
          <w:w w:val="105"/>
        </w:rPr>
        <w:t>a comparative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milestones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vided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platform.</w:t>
      </w:r>
    </w:p>
    <w:p w:rsidR="00BB11CA" w14:paraId="4DB39D52" w14:textId="77777777">
      <w:pPr>
        <w:pStyle w:val="BodyText"/>
        <w:spacing w:before="120" w:line="297" w:lineRule="auto"/>
        <w:ind w:left="242" w:right="1981"/>
        <w:jc w:val="both"/>
      </w:pPr>
      <w:r>
        <w:br w:type="column"/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conclusions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establish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greater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attempt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expected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activity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print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outlets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engage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TikTok.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professionalized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well-thought-out,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is no clear pattern of publication, continuity,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specific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production.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Instead,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TikTok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serves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container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already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produced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poured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into.</w:t>
      </w:r>
    </w:p>
    <w:p w:rsidR="00BB11CA" w14:paraId="7EA737F0" w14:textId="77777777">
      <w:pPr>
        <w:pStyle w:val="BodyText"/>
        <w:spacing w:before="166" w:line="297" w:lineRule="auto"/>
        <w:ind w:left="242" w:right="1982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1"/>
        </w:rPr>
        <w:t xml:space="preserve"> </w:t>
      </w:r>
      <w:r>
        <w:rPr>
          <w:color w:val="231F20"/>
        </w:rPr>
        <w:t>TikTok, Technology, Journalism,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Information</w:t>
      </w:r>
    </w:p>
    <w:p w:rsidR="00BB11CA" w14:paraId="7019FAA1" w14:textId="77777777">
      <w:pPr>
        <w:pStyle w:val="Heading6"/>
        <w:spacing w:before="132"/>
        <w:ind w:left="242"/>
      </w:pPr>
      <w:r>
        <w:rPr>
          <w:color w:val="231F20"/>
        </w:rPr>
        <w:t>Resumen:</w:t>
      </w:r>
    </w:p>
    <w:p w:rsidR="00BB11CA" w14:paraId="2FB0E9DA" w14:textId="77777777">
      <w:pPr>
        <w:pStyle w:val="BodyText"/>
        <w:spacing w:before="213" w:line="297" w:lineRule="auto"/>
        <w:ind w:left="242" w:right="1981"/>
        <w:jc w:val="both"/>
      </w:pPr>
      <w:r>
        <w:rPr>
          <w:color w:val="231F20"/>
          <w:spacing w:val="-1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TikTok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presenta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mato de comunicación preponderantemente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entretenimiento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generacio-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jóvenes,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más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seducido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algoritmos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recomen-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dación.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contexto,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medios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infor-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mación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tradicionales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plantean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sus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estrategias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de desembarco en TikTok, conscientes de que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audiencias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futuras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fidelizar.</w:t>
      </w:r>
    </w:p>
    <w:p w:rsidR="00BB11CA" w14:paraId="3108114F" w14:textId="77777777">
      <w:pPr>
        <w:pStyle w:val="BodyText"/>
        <w:spacing w:before="166" w:line="297" w:lineRule="auto"/>
        <w:ind w:left="242" w:right="1982"/>
        <w:jc w:val="both"/>
      </w:pPr>
      <w:r>
        <w:rPr>
          <w:color w:val="231F20"/>
        </w:rPr>
        <w:t>Esta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revisar la actividad de los principales medios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impresos de España. Se pretende analizar si el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ña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significativo,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existe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profesio-</w:t>
      </w:r>
    </w:p>
    <w:p w:rsidR="00BB11CA" w14:paraId="1D8CD79F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4769" w:space="40"/>
            <w:col w:w="6341" w:space="0"/>
          </w:cols>
        </w:sectPr>
      </w:pPr>
    </w:p>
    <w:p w:rsidR="00BB11CA" w14:paraId="3F38B306" w14:textId="77777777">
      <w:pPr>
        <w:pStyle w:val="BodyText"/>
        <w:spacing w:before="92" w:line="297" w:lineRule="auto"/>
        <w:ind w:left="1224"/>
        <w:jc w:val="both"/>
      </w:pPr>
      <w:r>
        <w:pict>
          <v:line id="_x0000_s1340" style="mso-position-horizontal-relative:page;position:absolute;z-index:251770880" from="99.2pt,197.35pt" to="523.45pt,197.35pt" strokecolor="#231f20"/>
        </w:pict>
      </w:r>
      <w:r>
        <w:rPr>
          <w:color w:val="231F20"/>
          <w:spacing w:val="-1"/>
          <w:w w:val="105"/>
        </w:rPr>
        <w:t>nalización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estratégica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actividad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editorial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finalmente,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ad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hoc,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peculiarida-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plataforma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dinámica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ciclado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contenido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medio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principal.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revisarán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cabeceras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nacionales: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ABC,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Vanguardia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zón,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secuencia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temporal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concreta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establece un análisis comparativo entre los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principales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hitos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interacción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proporcio-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social.</w:t>
      </w:r>
    </w:p>
    <w:p w:rsidR="00BB11CA" w14:paraId="7D38B2DC" w14:textId="77777777">
      <w:pPr>
        <w:pStyle w:val="BodyText"/>
        <w:rPr>
          <w:sz w:val="26"/>
        </w:rPr>
      </w:pPr>
    </w:p>
    <w:p w:rsidR="00BB11CA" w14:paraId="03329F48" w14:textId="77777777">
      <w:pPr>
        <w:pStyle w:val="ListParagraph"/>
        <w:numPr>
          <w:ilvl w:val="1"/>
          <w:numId w:val="8"/>
        </w:numPr>
        <w:tabs>
          <w:tab w:val="left" w:pos="1632"/>
        </w:tabs>
        <w:spacing w:before="208"/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INTRODUCTION</w:t>
      </w:r>
    </w:p>
    <w:p w:rsidR="00BB11CA" w14:paraId="48153C49" w14:textId="77777777">
      <w:pPr>
        <w:pStyle w:val="BodyText"/>
        <w:spacing w:before="185" w:line="297" w:lineRule="auto"/>
        <w:ind w:left="1224"/>
        <w:jc w:val="both"/>
      </w:pPr>
      <w:r>
        <w:rPr>
          <w:color w:val="231F20"/>
          <w:w w:val="105"/>
        </w:rPr>
        <w:t>Far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static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phenomenon,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velopment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society’s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ecosystem.</w:t>
      </w:r>
    </w:p>
    <w:p w:rsidR="00BB11CA" w14:paraId="71B6A006" w14:textId="77777777">
      <w:pPr>
        <w:pStyle w:val="BodyText"/>
        <w:spacing w:before="162" w:line="297" w:lineRule="auto"/>
        <w:ind w:left="1961"/>
        <w:jc w:val="both"/>
      </w:pPr>
      <w:r>
        <w:rPr>
          <w:color w:val="231F20"/>
        </w:rPr>
        <w:t>Facebook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widely used social networks overall,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its influence on journalism is wan-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shifts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focus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away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news.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 also faces new challenges from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tablished networks such as YouTube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youth-focused networks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TikTok.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Chinese-owned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work reaches 44% of 18-24-y</w:t>
      </w:r>
      <w:r>
        <w:rPr>
          <w:color w:val="231F20"/>
        </w:rPr>
        <w:t>ear-olds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different markets and 20% in news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(Newman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p.10)</w:t>
      </w:r>
    </w:p>
    <w:p w:rsidR="00BB11CA" w14:paraId="0625FF6B" w14:textId="77777777">
      <w:pPr>
        <w:pStyle w:val="BodyText"/>
        <w:spacing w:before="168" w:line="297" w:lineRule="auto"/>
        <w:ind w:left="1224" w:right="1"/>
        <w:jc w:val="both"/>
      </w:pP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proposals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emerge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substantially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modify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perception,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study,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communication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networks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study:</w:t>
      </w:r>
    </w:p>
    <w:p w:rsidR="00BB11CA" w14:paraId="7AC45B73" w14:textId="77777777">
      <w:pPr>
        <w:pStyle w:val="BodyText"/>
        <w:spacing w:before="162" w:line="297" w:lineRule="auto"/>
        <w:ind w:left="1961" w:right="1"/>
        <w:jc w:val="both"/>
      </w:pPr>
      <w:r>
        <w:rPr>
          <w:color w:val="231F20"/>
        </w:rPr>
        <w:t>Social networks have transformed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communication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scenario,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forcing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new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logic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Dijck</w:t>
      </w:r>
    </w:p>
    <w:p w:rsidR="00BB11CA" w14:paraId="59F531BA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principales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conclusiones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establecen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cómo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existe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intento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mayor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esperado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plantean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TikTok.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embargo,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pesar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ello,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tividad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poco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profesionalizada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reflexionada,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existe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pauta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clara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publicación,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continuidad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producción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específica,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sino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más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bien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contenedor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más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volcar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producido.</w:t>
      </w:r>
    </w:p>
    <w:p w:rsidR="00BB11CA" w14:paraId="2E819C97" w14:textId="77777777">
      <w:pPr>
        <w:spacing w:before="166" w:line="297" w:lineRule="auto"/>
        <w:ind w:left="243" w:right="1415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 xml:space="preserve">Palabras clave: </w:t>
      </w:r>
      <w:r>
        <w:rPr>
          <w:color w:val="231F20"/>
          <w:sz w:val="20"/>
        </w:rPr>
        <w:t>TikTok, Tecnología, Periodis-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mo,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Redes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Sociales,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Información</w:t>
      </w:r>
    </w:p>
    <w:p w:rsidR="00BB11CA" w14:paraId="3D611589" w14:textId="77777777">
      <w:pPr>
        <w:pStyle w:val="BodyText"/>
        <w:rPr>
          <w:sz w:val="26"/>
        </w:rPr>
      </w:pPr>
    </w:p>
    <w:p w:rsidR="00BB11CA" w14:paraId="508409F3" w14:textId="77777777">
      <w:pPr>
        <w:pStyle w:val="BodyText"/>
        <w:spacing w:before="3"/>
        <w:rPr>
          <w:sz w:val="30"/>
        </w:rPr>
      </w:pPr>
    </w:p>
    <w:p w:rsidR="00BB11CA" w14:paraId="747E9FAB" w14:textId="77777777">
      <w:pPr>
        <w:pStyle w:val="BodyText"/>
        <w:spacing w:line="297" w:lineRule="auto"/>
        <w:ind w:left="980" w:right="1415"/>
        <w:jc w:val="both"/>
      </w:pPr>
      <w:r>
        <w:rPr>
          <w:color w:val="231F20"/>
        </w:rPr>
        <w:t>&amp; Poell, 2013) and reformulating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journalistic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(Bell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Owen,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2017)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[...] Moreover, media have adapted to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 ephemeral dynamics of Instagram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(Vázquez-Herrero et al..., 2019), exper-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imented with Snapchat to gain 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audiences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(Lee,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2019),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instant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messaging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WhatsApp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(Boczek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Koeppers,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2020)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serving how platforms such as Twitch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renewing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streaming content (Bingham, 2020).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(Negreira,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Vázquez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López,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2022,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p.1)</w:t>
      </w:r>
    </w:p>
    <w:p w:rsidR="00BB11CA" w14:paraId="38C04EA5" w14:textId="77777777">
      <w:pPr>
        <w:pStyle w:val="BodyText"/>
        <w:spacing w:before="169" w:line="297" w:lineRule="auto"/>
        <w:ind w:left="243" w:right="1415"/>
        <w:jc w:val="both"/>
      </w:pPr>
      <w:r>
        <w:rPr>
          <w:color w:val="231F20"/>
          <w:w w:val="105"/>
        </w:rPr>
        <w:t>Along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same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lines,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despite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lack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academic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literature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subject,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authors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Vázquez,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Negreira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López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(2022),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Lewis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(2014)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Xia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(2020)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reinforce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creasingly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audience,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reciprocal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tionship.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audiences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</w:p>
    <w:p w:rsidR="00BB11CA" w14:paraId="4495DC98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5335" w:space="40"/>
            <w:col w:w="5775" w:space="0"/>
          </w:cols>
        </w:sectPr>
      </w:pPr>
    </w:p>
    <w:p w:rsidR="00BB11CA" w14:paraId="443C8617" w14:textId="77777777">
      <w:pPr>
        <w:spacing w:before="92" w:line="307" w:lineRule="auto"/>
        <w:ind w:left="657"/>
        <w:jc w:val="both"/>
        <w:rPr>
          <w:rFonts w:ascii="Trebuchet MS"/>
          <w:i/>
          <w:sz w:val="20"/>
        </w:rPr>
      </w:pPr>
      <w:r>
        <w:rPr>
          <w:color w:val="231F20"/>
          <w:w w:val="95"/>
          <w:sz w:val="20"/>
        </w:rPr>
        <w:t>what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Hill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Bradshaw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(2018)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First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or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Social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Only.</w:t>
      </w:r>
    </w:p>
    <w:p w:rsidR="00BB11CA" w14:paraId="60F0F626" w14:textId="77777777">
      <w:pPr>
        <w:pStyle w:val="BodyText"/>
        <w:spacing w:before="151" w:line="297" w:lineRule="auto"/>
        <w:ind w:left="657"/>
        <w:jc w:val="both"/>
      </w:pP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the game of social networks, most actors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strive to integrate profiles into their communi-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cation strategies to ensure their presence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(Ekström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Westlund,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what,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how,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when,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publish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ambitious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attempts.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repeat the habit, whose lack of effectiveness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occasions (Galindo, 2012), of reusing content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feeds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purpose.</w:t>
      </w:r>
    </w:p>
    <w:p w:rsidR="00BB11CA" w14:paraId="171FE8D3" w14:textId="77777777">
      <w:pPr>
        <w:pStyle w:val="BodyText"/>
        <w:spacing w:before="168" w:line="297" w:lineRule="auto"/>
        <w:ind w:left="657"/>
        <w:jc w:val="both"/>
      </w:pP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same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network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be generally associated with an age group,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tive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intention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formal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proposal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cial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network.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because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techni-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cal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approach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because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purpose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consumed.</w:t>
      </w:r>
    </w:p>
    <w:p w:rsidR="00BB11CA" w14:paraId="3E339209" w14:textId="77777777">
      <w:pPr>
        <w:pStyle w:val="BodyText"/>
        <w:spacing w:before="165" w:line="297" w:lineRule="auto"/>
        <w:ind w:left="1394"/>
        <w:jc w:val="both"/>
      </w:pP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logic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modifies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processes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media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production,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distri-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bution,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(Klinger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Svensson,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2015) so that the media employ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news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values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narrative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techniques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platform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(Strömbäck, </w:t>
      </w:r>
      <w:r>
        <w:rPr>
          <w:color w:val="231F20"/>
          <w:w w:val="105"/>
        </w:rPr>
        <w:t>2008; Welbers and Op-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genhaffen,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(Vázquez,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Negreira,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López,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2022,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p.1719)</w:t>
      </w:r>
    </w:p>
    <w:p w:rsidR="00BB11CA" w14:paraId="5B7643A0" w14:textId="77777777">
      <w:pPr>
        <w:pStyle w:val="BodyText"/>
        <w:spacing w:before="166" w:line="297" w:lineRule="auto"/>
        <w:ind w:left="657"/>
        <w:jc w:val="both"/>
      </w:pPr>
      <w:r>
        <w:rPr>
          <w:color w:val="231F20"/>
          <w:spacing w:val="-1"/>
        </w:rPr>
        <w:t>Thus,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survival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pre-existing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observed: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tions, related to Facebook, use this network 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descriptive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profusion of images. The intention is the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comes</w:t>
      </w:r>
    </w:p>
    <w:p w:rsidR="00BB11CA" w14:paraId="630D4197" w14:textId="77777777">
      <w:pPr>
        <w:pStyle w:val="BodyText"/>
        <w:spacing w:before="92" w:line="297" w:lineRule="auto"/>
        <w:ind w:left="243" w:right="1980"/>
        <w:jc w:val="both"/>
      </w:pPr>
      <w:r>
        <w:br w:type="column"/>
      </w:r>
      <w:r>
        <w:rPr>
          <w:color w:val="231F20"/>
        </w:rPr>
        <w:t>to another user’s profile, they can see what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ago: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trips,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celebrations,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achievements. They compose something like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life album that needs to be available 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intention is to offer a determined and 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mulative overall image of the user (Marcelino,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2015)</w:t>
      </w:r>
    </w:p>
    <w:p w:rsidR="00BB11CA" w14:paraId="0E9A3059" w14:textId="77777777">
      <w:pPr>
        <w:pStyle w:val="BodyText"/>
        <w:spacing w:before="165" w:line="297" w:lineRule="auto"/>
        <w:ind w:left="243" w:right="1982"/>
        <w:jc w:val="both"/>
      </w:pPr>
      <w:r>
        <w:rPr>
          <w:color w:val="231F20"/>
          <w:spacing w:val="-1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hand,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netw</w:t>
      </w:r>
      <w:r>
        <w:rPr>
          <w:color w:val="231F20"/>
          <w:spacing w:val="-1"/>
          <w:w w:val="105"/>
        </w:rPr>
        <w:t>orks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be considered second generation, such 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Snapchat,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Instagram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Stories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aspect),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Tik-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Tok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recently,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BeReal,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committed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communicative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ecosystem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plete opposite of the previous one. Far from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seeking the permanence of content, they seek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ephemeral,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transitory.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organization,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excessive,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the spontaneous, and the amusing (Lozano,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Mira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Gil,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2023).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here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now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takes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precedence,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intention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posable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consumption.</w:t>
      </w:r>
    </w:p>
    <w:p w:rsidR="00BB11CA" w14:paraId="4C3D8ECA" w14:textId="77777777">
      <w:pPr>
        <w:pStyle w:val="BodyText"/>
        <w:spacing w:before="169" w:line="297" w:lineRule="auto"/>
        <w:ind w:left="243" w:right="1981"/>
        <w:jc w:val="both"/>
      </w:pPr>
      <w:r>
        <w:rPr>
          <w:color w:val="231F20"/>
          <w:w w:val="105"/>
        </w:rPr>
        <w:t>According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Global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Overview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(Kemp, 2023), 41% of surfers </w:t>
      </w:r>
      <w:r>
        <w:rPr>
          <w:color w:val="231F20"/>
          <w:w w:val="105"/>
        </w:rPr>
        <w:t>on TikTok 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ages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16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25,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why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network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attracted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 many companies who see the platform as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unique opportunity to reach young audiences,</w:t>
      </w:r>
      <w:r>
        <w:rPr>
          <w:color w:val="231F20"/>
          <w:spacing w:val="-60"/>
        </w:rPr>
        <w:t xml:space="preserve"> </w:t>
      </w:r>
      <w:r>
        <w:rPr>
          <w:color w:val="151618"/>
        </w:rPr>
        <w:t>particularly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those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belonging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to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Generation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Z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shared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unique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formative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experiences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distinguishes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those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preceded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</w:rPr>
        <w:t>it”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(Chirinos,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2009,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137).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Generation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spe-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cifically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“those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born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lifelong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sophisticated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(Prensky,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19).</w:t>
      </w:r>
    </w:p>
    <w:p w:rsidR="00BB11CA" w14:paraId="709BA7A8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4768" w:space="40"/>
            <w:col w:w="6342" w:space="0"/>
          </w:cols>
        </w:sectPr>
      </w:pPr>
    </w:p>
    <w:p w:rsidR="00BB11CA" w14:paraId="1E7BD4CA" w14:textId="77777777">
      <w:pPr>
        <w:pStyle w:val="BodyText"/>
        <w:spacing w:before="92" w:line="297" w:lineRule="auto"/>
        <w:ind w:left="1224"/>
        <w:jc w:val="both"/>
      </w:pP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networks,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significant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sumption of general mass media: press, radio,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television,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media.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inherited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habits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emergence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Internet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social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networks,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it is also significant that younger people 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abandoning these media in favor of social net-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works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streaming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platforms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music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demand.</w:t>
      </w:r>
    </w:p>
    <w:p w:rsidR="00BB11CA" w14:paraId="0F9F0D7F" w14:textId="77777777">
      <w:pPr>
        <w:pStyle w:val="BodyText"/>
        <w:spacing w:before="167" w:line="297" w:lineRule="auto"/>
        <w:ind w:left="1224"/>
        <w:jc w:val="both"/>
      </w:pPr>
      <w:r>
        <w:rPr>
          <w:color w:val="231F20"/>
        </w:rPr>
        <w:t>Younger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everywhere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weaker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tachment to news brands’ websites and apps,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preferring to access news through alternative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engines,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mobile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aggregators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(Newman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2023).</w:t>
      </w:r>
    </w:p>
    <w:p w:rsidR="00BB11CA" w14:paraId="63D578E2" w14:textId="77777777">
      <w:pPr>
        <w:pStyle w:val="BodyText"/>
        <w:spacing w:before="161" w:line="297" w:lineRule="auto"/>
        <w:ind w:left="1224"/>
        <w:jc w:val="both"/>
      </w:pPr>
      <w:r>
        <w:rPr>
          <w:color w:val="231F20"/>
          <w:w w:val="105"/>
        </w:rPr>
        <w:t>These premises are the starting point of this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research,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observe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Span-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strate-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gy.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end,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comparative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analysis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profiles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carried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out.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assess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quantity,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quency,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format,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content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activity.</w:t>
      </w:r>
    </w:p>
    <w:p w:rsidR="00BB11CA" w14:paraId="0F8B5557" w14:textId="77777777">
      <w:pPr>
        <w:pStyle w:val="BodyText"/>
        <w:spacing w:before="9"/>
        <w:rPr>
          <w:sz w:val="36"/>
        </w:rPr>
      </w:pPr>
    </w:p>
    <w:p w:rsidR="00BB11CA" w14:paraId="6F5598E9" w14:textId="77777777">
      <w:pPr>
        <w:pStyle w:val="Heading4"/>
        <w:numPr>
          <w:ilvl w:val="1"/>
          <w:numId w:val="8"/>
        </w:numPr>
        <w:tabs>
          <w:tab w:val="left" w:pos="1632"/>
        </w:tabs>
        <w:jc w:val="left"/>
        <w:rPr>
          <w:rFonts w:ascii="Arial"/>
        </w:rPr>
      </w:pPr>
      <w:r>
        <w:rPr>
          <w:rFonts w:ascii="Arial"/>
        </w:rPr>
        <w:t>MEDIA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TIKTOK</w:t>
      </w:r>
    </w:p>
    <w:p w:rsidR="00BB11CA" w14:paraId="41D80639" w14:textId="77777777">
      <w:pPr>
        <w:pStyle w:val="BodyText"/>
        <w:spacing w:before="186" w:line="297" w:lineRule="auto"/>
        <w:ind w:left="1224"/>
        <w:jc w:val="both"/>
      </w:pPr>
      <w:r>
        <w:rPr>
          <w:color w:val="231F20"/>
        </w:rPr>
        <w:t>News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scenario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uncertainty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generated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consumer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habits.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“Across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kets,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only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fifth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respondents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(22%)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journey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1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website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app”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(Newman</w:t>
      </w:r>
      <w:r>
        <w:rPr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11).</w:t>
      </w:r>
    </w:p>
    <w:p w:rsidR="00BB11CA" w14:paraId="1773A1FC" w14:textId="77777777">
      <w:pPr>
        <w:pStyle w:val="BodyText"/>
        <w:spacing w:before="160" w:line="297" w:lineRule="auto"/>
        <w:ind w:left="1224" w:right="1"/>
        <w:jc w:val="both"/>
      </w:pPr>
      <w:r>
        <w:rPr>
          <w:color w:val="231F20"/>
        </w:rPr>
        <w:t>Over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platforms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Instagram,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Snapchat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BB11CA" w14:paraId="4A19FBE4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</w:rPr>
        <w:t>WhatsApp, and now it is time to do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TikTok, which “has burst onto the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 market with its logic and language”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(Negreira-Rey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  <w:spacing w:val="-1"/>
        </w:rPr>
        <w:t>2022,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146).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made it one of the most popular networks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world.</w:t>
      </w:r>
    </w:p>
    <w:p w:rsidR="00BB11CA" w14:paraId="61E12E45" w14:textId="77777777">
      <w:pPr>
        <w:pStyle w:val="BodyText"/>
        <w:spacing w:before="161" w:line="297" w:lineRule="auto"/>
        <w:ind w:left="243" w:right="1415"/>
        <w:jc w:val="both"/>
      </w:pPr>
      <w:r>
        <w:rPr>
          <w:color w:val="231F20"/>
          <w:w w:val="105"/>
        </w:rPr>
        <w:t>The use of images as the primary mode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communication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platform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coin-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cidence.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Advancements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 improved internet connectivity and better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camera capabilities, whi</w:t>
      </w:r>
      <w:r>
        <w:rPr>
          <w:color w:val="231F20"/>
        </w:rPr>
        <w:t>ch have contributed to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rise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creation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consumption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ages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videos.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according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Pellicer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(2020,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n.p.),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“conventional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taking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back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consumers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switching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television,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chan-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nels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TikTok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Instagram”.</w:t>
      </w:r>
    </w:p>
    <w:p w:rsidR="00BB11CA" w14:paraId="16B9021B" w14:textId="77777777">
      <w:pPr>
        <w:pStyle w:val="BodyText"/>
        <w:spacing w:before="167" w:line="297" w:lineRule="auto"/>
        <w:ind w:left="243" w:right="1415"/>
        <w:jc w:val="both"/>
      </w:pPr>
      <w:r>
        <w:rPr>
          <w:color w:val="231F20"/>
          <w:w w:val="105"/>
        </w:rPr>
        <w:t>TikTok has become an alternative business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Clavijo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(2021)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points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out,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dium force journalists to develop a completely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type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duced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capturing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Tik-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tertainment,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personalities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weight and interest than traditional news. This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contrasts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Twitter.</w:t>
      </w:r>
    </w:p>
    <w:p w:rsidR="00BB11CA" w14:paraId="52929502" w14:textId="77777777">
      <w:pPr>
        <w:pStyle w:val="BodyText"/>
        <w:spacing w:before="168" w:line="297" w:lineRule="auto"/>
        <w:ind w:left="980" w:right="1415"/>
        <w:jc w:val="both"/>
      </w:pPr>
      <w:r>
        <w:rPr>
          <w:color w:val="231F20"/>
          <w:w w:val="105"/>
        </w:rPr>
        <w:t>When it comes to news, audiences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report paying more attention to ce-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lebrities,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influencers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social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media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personalities than to journalists 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networks such </w:t>
      </w:r>
      <w:r>
        <w:rPr>
          <w:color w:val="231F20"/>
          <w:spacing w:val="-1"/>
          <w:w w:val="105"/>
        </w:rPr>
        <w:t>as TikTok, Instagram</w:t>
      </w:r>
      <w:r>
        <w:rPr>
          <w:color w:val="231F20"/>
          <w:w w:val="105"/>
        </w:rPr>
        <w:t xml:space="preserve"> </w:t>
      </w:r>
      <w:r>
        <w:rPr>
          <w:color w:val="231F20"/>
        </w:rPr>
        <w:t>and Snapchat. This is in stark contrast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Twitter,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media</w:t>
      </w:r>
    </w:p>
    <w:p w:rsidR="00BB11CA" w14:paraId="5C6B4757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5335" w:space="40"/>
            <w:col w:w="5775" w:space="0"/>
          </w:cols>
        </w:sectPr>
      </w:pPr>
    </w:p>
    <w:p w:rsidR="00BB11CA" w14:paraId="1A9CB7BD" w14:textId="77777777">
      <w:pPr>
        <w:pStyle w:val="BodyText"/>
        <w:spacing w:before="92" w:line="295" w:lineRule="auto"/>
        <w:ind w:left="1394"/>
        <w:jc w:val="both"/>
      </w:pPr>
      <w:r>
        <w:rPr>
          <w:color w:val="231F20"/>
        </w:rPr>
        <w:t>and journalists remain central to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conversation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(Newman</w:t>
      </w:r>
      <w:r>
        <w:rPr>
          <w:color w:val="231F20"/>
          <w:spacing w:val="-15"/>
        </w:rPr>
        <w:t xml:space="preserve"> </w:t>
      </w:r>
      <w:r>
        <w:rPr>
          <w:rFonts w:ascii="Trebuchet MS"/>
          <w:i/>
          <w:color w:val="231F20"/>
          <w:spacing w:val="-1"/>
        </w:rPr>
        <w:t>et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rFonts w:ascii="Trebuchet MS"/>
          <w:i/>
          <w:color w:val="231F20"/>
        </w:rPr>
        <w:t>al.,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10).)</w:t>
      </w:r>
    </w:p>
    <w:p w:rsidR="00BB11CA" w14:paraId="09418D0E" w14:textId="77777777">
      <w:pPr>
        <w:pStyle w:val="BodyText"/>
        <w:spacing w:before="166" w:line="297" w:lineRule="auto"/>
        <w:ind w:left="657"/>
        <w:jc w:val="both"/>
      </w:pPr>
      <w:r>
        <w:rPr>
          <w:color w:val="231F20"/>
        </w:rPr>
        <w:t>The rise of the platform among young audi-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</w:t>
      </w:r>
      <w:r>
        <w:rPr>
          <w:color w:val="231F20"/>
        </w:rPr>
        <w:t>s has attracted the attention of the press,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 “seeks its place in this emerging plat-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form”(Sidorenko and Herranz, 2020, n.p.).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content is being adapted by renewing its lan-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guage.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Furthermore,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Negreira-Rey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color w:val="231F20"/>
          <w:spacing w:val="-2"/>
        </w:rPr>
        <w:t>(2022)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realized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Tik-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Tok is not a watertight information space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audiences can be transferred from it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platforms to expand journalistic content,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opening up even more avenues for 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offerings,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</w:rPr>
        <w:t>audience and influence that can be gener-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ated by any one medium are diluted. For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reason, Brems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(2017) emphasize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visibility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 xml:space="preserve">attract new audiences (Newman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2023, p.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10).</w:t>
      </w:r>
    </w:p>
    <w:p w:rsidR="00BB11CA" w14:paraId="32CCF8D3" w14:textId="77777777">
      <w:pPr>
        <w:pStyle w:val="BodyText"/>
        <w:spacing w:before="5"/>
        <w:rPr>
          <w:sz w:val="22"/>
        </w:rPr>
      </w:pPr>
    </w:p>
    <w:p w:rsidR="00BB11CA" w14:paraId="7C728CF7" w14:textId="77777777">
      <w:pPr>
        <w:pStyle w:val="Heading4"/>
        <w:numPr>
          <w:ilvl w:val="1"/>
          <w:numId w:val="7"/>
        </w:numPr>
        <w:tabs>
          <w:tab w:val="left" w:pos="1210"/>
        </w:tabs>
        <w:spacing w:line="313" w:lineRule="exact"/>
      </w:pPr>
      <w:r>
        <w:rPr>
          <w:w w:val="105"/>
        </w:rPr>
        <w:t>MEDIA</w:t>
      </w:r>
      <w:r>
        <w:rPr>
          <w:spacing w:val="19"/>
          <w:w w:val="105"/>
        </w:rPr>
        <w:t xml:space="preserve"> </w:t>
      </w:r>
      <w:r>
        <w:rPr>
          <w:w w:val="105"/>
        </w:rPr>
        <w:t>PRESENCE</w:t>
      </w:r>
    </w:p>
    <w:p w:rsidR="00BB11CA" w14:paraId="5196E986" w14:textId="77777777">
      <w:pPr>
        <w:spacing w:line="310" w:lineRule="exact"/>
        <w:ind w:left="657"/>
        <w:jc w:val="both"/>
        <w:rPr>
          <w:rFonts w:ascii="Arial"/>
          <w:b/>
          <w:sz w:val="28"/>
        </w:rPr>
      </w:pPr>
      <w:r>
        <w:rPr>
          <w:rFonts w:ascii="Arial"/>
          <w:b/>
          <w:sz w:val="28"/>
        </w:rPr>
        <w:t>IN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TIKTOK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IN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SPAIN</w:t>
      </w:r>
    </w:p>
    <w:p w:rsidR="00BB11CA" w14:paraId="25899505" w14:textId="77777777">
      <w:pPr>
        <w:pStyle w:val="BodyText"/>
        <w:spacing w:before="211" w:line="297" w:lineRule="auto"/>
        <w:ind w:left="657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Association for Media Research (AIMC), televi-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longer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medium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highest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consumption. It has shifted to the Internet: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84.3%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population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consumes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Inter-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83.3%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(Vara</w:t>
      </w:r>
      <w:r>
        <w:rPr>
          <w:color w:val="231F20"/>
          <w:spacing w:val="-8"/>
        </w:rPr>
        <w:t xml:space="preserve"> </w:t>
      </w:r>
      <w:r>
        <w:rPr>
          <w:rFonts w:ascii="Trebuchet MS"/>
          <w:i/>
          <w:color w:val="231F20"/>
        </w:rPr>
        <w:t>et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>al.</w:t>
      </w:r>
      <w:r>
        <w:rPr>
          <w:rFonts w:ascii="Trebuchet MS"/>
          <w:i/>
          <w:color w:val="231F20"/>
          <w:spacing w:val="-5"/>
        </w:rPr>
        <w:t xml:space="preserve"> </w:t>
      </w:r>
      <w:r>
        <w:rPr>
          <w:color w:val="231F20"/>
        </w:rPr>
        <w:t>2023).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confirms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last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few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years,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foreshadowed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fact.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networks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step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behind,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have already surpassed radio and the tradi-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news,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though:</w:t>
      </w:r>
    </w:p>
    <w:p w:rsidR="00BB11CA" w14:paraId="2A26A467" w14:textId="77777777">
      <w:pPr>
        <w:pStyle w:val="BodyText"/>
        <w:spacing w:before="161" w:line="297" w:lineRule="auto"/>
        <w:ind w:left="1394"/>
        <w:jc w:val="both"/>
      </w:pPr>
      <w:r>
        <w:rPr>
          <w:color w:val="231F20"/>
        </w:rPr>
        <w:t>Trust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declined,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markets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percentage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points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reversing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</w:p>
    <w:p w:rsidR="00BB11CA" w14:paraId="277DD71D" w14:textId="77777777">
      <w:pPr>
        <w:pStyle w:val="BodyText"/>
        <w:spacing w:before="92" w:line="297" w:lineRule="auto"/>
        <w:ind w:left="979" w:right="1982"/>
        <w:jc w:val="both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coronavirus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pandem-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average,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(40%)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say they trust the news most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95"/>
        </w:rPr>
        <w:t>time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(Newman</w:t>
      </w:r>
      <w:r>
        <w:rPr>
          <w:color w:val="231F20"/>
          <w:spacing w:val="-12"/>
          <w:w w:val="95"/>
        </w:rPr>
        <w:t xml:space="preserve"> </w:t>
      </w:r>
      <w:r>
        <w:rPr>
          <w:rFonts w:ascii="Trebuchet MS"/>
          <w:i/>
          <w:color w:val="231F20"/>
          <w:spacing w:val="-1"/>
          <w:w w:val="95"/>
        </w:rPr>
        <w:t>et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spacing w:val="-1"/>
          <w:w w:val="95"/>
        </w:rPr>
        <w:t>al.,</w:t>
      </w:r>
      <w:r>
        <w:rPr>
          <w:rFonts w:ascii="Trebuchet MS"/>
          <w:i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2023,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p.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11).</w:t>
      </w:r>
    </w:p>
    <w:p w:rsidR="00BB11CA" w14:paraId="21B24941" w14:textId="77777777">
      <w:pPr>
        <w:pStyle w:val="BodyText"/>
        <w:spacing w:before="160" w:line="297" w:lineRule="auto"/>
        <w:ind w:left="242" w:right="1983"/>
        <w:jc w:val="both"/>
      </w:pP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Spain,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“trust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remains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lowest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2015”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(Negredo</w:t>
      </w:r>
      <w:r>
        <w:rPr>
          <w:color w:val="231F20"/>
          <w:spacing w:val="-6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</w:t>
      </w:r>
      <w:r>
        <w:rPr>
          <w:color w:val="231F20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2021,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102).</w:t>
      </w:r>
    </w:p>
    <w:p w:rsidR="00BB11CA" w14:paraId="4FB114A9" w14:textId="77777777">
      <w:pPr>
        <w:pStyle w:val="BodyText"/>
        <w:spacing w:before="159" w:line="297" w:lineRule="auto"/>
        <w:ind w:left="242" w:right="1982"/>
        <w:jc w:val="both"/>
      </w:pP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evident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polarization expressed in social media posts,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media hope to see TikTok as a new way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engage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audiences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gain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greater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impact.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Here:</w:t>
      </w:r>
    </w:p>
    <w:p w:rsidR="00BB11CA" w14:paraId="57726D43" w14:textId="77777777">
      <w:pPr>
        <w:pStyle w:val="BodyText"/>
        <w:spacing w:before="163" w:line="297" w:lineRule="auto"/>
        <w:ind w:left="979" w:right="1982"/>
        <w:jc w:val="both"/>
      </w:pPr>
      <w:r>
        <w:rPr>
          <w:color w:val="231F20"/>
        </w:rPr>
        <w:t>They embrace the more participatory,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enjoyable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offered through platforms, often look-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ing beyond legacy platforms to 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references to news and do not prior-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itize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news)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(Newman</w:t>
      </w:r>
      <w:r>
        <w:rPr>
          <w:color w:val="231F20"/>
          <w:spacing w:val="-18"/>
          <w:w w:val="95"/>
        </w:rPr>
        <w:t xml:space="preserve"> </w:t>
      </w:r>
      <w:r>
        <w:rPr>
          <w:rFonts w:ascii="Trebuchet MS"/>
          <w:i/>
          <w:color w:val="231F20"/>
          <w:spacing w:val="-1"/>
          <w:w w:val="95"/>
        </w:rPr>
        <w:t>et</w:t>
      </w:r>
      <w:r>
        <w:rPr>
          <w:rFonts w:ascii="Trebuchet MS"/>
          <w:i/>
          <w:color w:val="231F20"/>
          <w:spacing w:val="-15"/>
          <w:w w:val="95"/>
        </w:rPr>
        <w:t xml:space="preserve"> </w:t>
      </w:r>
      <w:r>
        <w:rPr>
          <w:rFonts w:ascii="Trebuchet MS"/>
          <w:i/>
          <w:color w:val="231F20"/>
          <w:spacing w:val="-1"/>
          <w:w w:val="95"/>
        </w:rPr>
        <w:t>al.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11).</w:t>
      </w:r>
    </w:p>
    <w:p w:rsidR="00BB11CA" w14:paraId="5BD68352" w14:textId="77777777">
      <w:pPr>
        <w:pStyle w:val="BodyText"/>
        <w:spacing w:before="162" w:line="297" w:lineRule="auto"/>
        <w:ind w:left="242" w:right="1981"/>
        <w:jc w:val="both"/>
      </w:pPr>
      <w:r>
        <w:rPr>
          <w:color w:val="231F20"/>
        </w:rPr>
        <w:t>In fact, most of the media that have made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leap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remarkable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social network enjoys great media appeal be-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cause,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Sabin-Darget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(2022)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points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out,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Spain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had 8.8 million monthly active users on TikTok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2021.</w:t>
      </w:r>
    </w:p>
    <w:p w:rsidR="00BB11CA" w14:paraId="4F78D4C7" w14:textId="77777777">
      <w:pPr>
        <w:pStyle w:val="BodyText"/>
        <w:spacing w:before="8"/>
        <w:rPr>
          <w:sz w:val="36"/>
        </w:rPr>
      </w:pPr>
    </w:p>
    <w:p w:rsidR="00BB11CA" w14:paraId="6987B706" w14:textId="77777777">
      <w:pPr>
        <w:pStyle w:val="Heading4"/>
        <w:numPr>
          <w:ilvl w:val="1"/>
          <w:numId w:val="8"/>
        </w:numPr>
        <w:tabs>
          <w:tab w:val="left" w:pos="650"/>
        </w:tabs>
        <w:ind w:left="649"/>
        <w:jc w:val="left"/>
      </w:pPr>
      <w:r>
        <w:rPr>
          <w:w w:val="105"/>
        </w:rPr>
        <w:t>RESEARCH</w:t>
      </w:r>
    </w:p>
    <w:p w:rsidR="00BB11CA" w14:paraId="16854E21" w14:textId="77777777">
      <w:pPr>
        <w:pStyle w:val="BodyText"/>
        <w:spacing w:before="186" w:line="297" w:lineRule="auto"/>
        <w:ind w:left="242" w:right="1982"/>
        <w:jc w:val="both"/>
      </w:pP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article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car-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ried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half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2022,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consisting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Span-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ish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media.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spatial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limitation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publication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interest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results,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article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includes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data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related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activity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TikTok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generalist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print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media,</w:t>
      </w:r>
    </w:p>
    <w:p w:rsidR="00BB11CA" w14:paraId="1312FF83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4769" w:space="40"/>
            <w:col w:w="6341" w:space="0"/>
          </w:cols>
        </w:sectPr>
      </w:pPr>
    </w:p>
    <w:p w:rsidR="00BB11CA" w14:paraId="5AE10EEB" w14:textId="77777777">
      <w:pPr>
        <w:pStyle w:val="BodyText"/>
        <w:spacing w:before="92" w:line="297" w:lineRule="auto"/>
        <w:ind w:left="1224" w:right="1"/>
        <w:jc w:val="both"/>
      </w:pPr>
      <w:r>
        <w:rPr>
          <w:color w:val="231F20"/>
        </w:rPr>
        <w:t>leaving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spectrum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sequent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publications.</w:t>
      </w:r>
    </w:p>
    <w:p w:rsidR="00BB11CA" w14:paraId="07062E68" w14:textId="77777777">
      <w:pPr>
        <w:pStyle w:val="BodyText"/>
        <w:spacing w:before="3"/>
        <w:rPr>
          <w:sz w:val="22"/>
        </w:rPr>
      </w:pPr>
    </w:p>
    <w:p w:rsidR="00BB11CA" w14:paraId="132F07E0" w14:textId="77777777">
      <w:pPr>
        <w:pStyle w:val="Heading4"/>
        <w:numPr>
          <w:ilvl w:val="2"/>
          <w:numId w:val="8"/>
        </w:numPr>
        <w:tabs>
          <w:tab w:val="left" w:pos="1777"/>
        </w:tabs>
      </w:pPr>
      <w:r>
        <w:rPr>
          <w:w w:val="105"/>
        </w:rPr>
        <w:t>RESEARCH</w:t>
      </w:r>
      <w:r>
        <w:rPr>
          <w:spacing w:val="-4"/>
          <w:w w:val="105"/>
        </w:rPr>
        <w:t xml:space="preserve"> </w:t>
      </w:r>
      <w:r>
        <w:rPr>
          <w:w w:val="105"/>
        </w:rPr>
        <w:t>GOALS</w:t>
      </w:r>
    </w:p>
    <w:p w:rsidR="00BB11CA" w14:paraId="0E4DE9C7" w14:textId="77777777">
      <w:pPr>
        <w:pStyle w:val="ListParagraph"/>
        <w:numPr>
          <w:ilvl w:val="2"/>
          <w:numId w:val="7"/>
        </w:numPr>
        <w:tabs>
          <w:tab w:val="left" w:pos="1346"/>
        </w:tabs>
        <w:spacing w:before="208" w:line="297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describe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communicative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activity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field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TikTok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Spanish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print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media.</w:t>
      </w:r>
    </w:p>
    <w:p w:rsidR="00BB11CA" w14:paraId="5E0E431E" w14:textId="77777777">
      <w:pPr>
        <w:pStyle w:val="ListParagraph"/>
        <w:numPr>
          <w:ilvl w:val="2"/>
          <w:numId w:val="7"/>
        </w:numPr>
        <w:tabs>
          <w:tab w:val="left" w:pos="1350"/>
        </w:tabs>
        <w:spacing w:before="162" w:line="297" w:lineRule="auto"/>
        <w:ind w:right="1" w:firstLine="0"/>
        <w:jc w:val="both"/>
        <w:rPr>
          <w:sz w:val="20"/>
        </w:rPr>
      </w:pPr>
      <w:r>
        <w:rPr>
          <w:color w:val="231F20"/>
          <w:sz w:val="20"/>
        </w:rPr>
        <w:t>To evaluate the interaction of the public with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the publications of the main Spanish print me-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dia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TikTok.</w:t>
      </w:r>
    </w:p>
    <w:p w:rsidR="00BB11CA" w14:paraId="6431CF35" w14:textId="77777777">
      <w:pPr>
        <w:pStyle w:val="ListParagraph"/>
        <w:numPr>
          <w:ilvl w:val="2"/>
          <w:numId w:val="7"/>
        </w:numPr>
        <w:tabs>
          <w:tab w:val="left" w:pos="1332"/>
        </w:tabs>
        <w:spacing w:before="162" w:line="297" w:lineRule="auto"/>
        <w:ind w:right="1" w:firstLine="0"/>
        <w:jc w:val="both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analyze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production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strategies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specif-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ic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content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TikTok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according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characteristics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channel.</w:t>
      </w:r>
    </w:p>
    <w:p w:rsidR="00BB11CA" w14:paraId="65E70103" w14:textId="77777777">
      <w:pPr>
        <w:pStyle w:val="BodyText"/>
        <w:spacing w:before="4"/>
        <w:rPr>
          <w:sz w:val="22"/>
        </w:rPr>
      </w:pPr>
    </w:p>
    <w:p w:rsidR="00BB11CA" w14:paraId="6A1ECB58" w14:textId="77777777">
      <w:pPr>
        <w:pStyle w:val="Heading4"/>
        <w:ind w:left="1224"/>
        <w:rPr>
          <w:rFonts w:ascii="Arial"/>
        </w:rPr>
      </w:pPr>
      <w:r>
        <w:rPr>
          <w:rFonts w:ascii="Arial"/>
          <w:w w:val="95"/>
        </w:rPr>
        <w:t>3.</w:t>
      </w:r>
      <w:r>
        <w:rPr>
          <w:rFonts w:ascii="Arial"/>
          <w:spacing w:val="17"/>
          <w:w w:val="95"/>
        </w:rPr>
        <w:t xml:space="preserve"> </w:t>
      </w:r>
      <w:r>
        <w:rPr>
          <w:rFonts w:ascii="Arial"/>
          <w:w w:val="95"/>
        </w:rPr>
        <w:t>2.HYPOTHESIS</w:t>
      </w:r>
    </w:p>
    <w:p w:rsidR="00BB11CA" w14:paraId="3A6BE774" w14:textId="77777777">
      <w:pPr>
        <w:pStyle w:val="BodyText"/>
        <w:spacing w:before="211" w:line="297" w:lineRule="auto"/>
        <w:ind w:left="1224" w:right="1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hypotheses:</w:t>
      </w:r>
    </w:p>
    <w:p w:rsidR="00BB11CA" w14:paraId="589B29FA" w14:textId="77777777">
      <w:pPr>
        <w:pStyle w:val="BodyText"/>
        <w:spacing w:before="161" w:line="297" w:lineRule="auto"/>
        <w:ind w:left="1224" w:right="1"/>
        <w:jc w:val="both"/>
      </w:pPr>
      <w:r>
        <w:rPr>
          <w:color w:val="231F20"/>
        </w:rPr>
        <w:t>H1: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Spanish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print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still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insignifi-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hardly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professionalized.</w:t>
      </w:r>
    </w:p>
    <w:p w:rsidR="00BB11CA" w14:paraId="53A637AE" w14:textId="77777777">
      <w:pPr>
        <w:pStyle w:val="BodyText"/>
        <w:spacing w:before="162" w:line="297" w:lineRule="auto"/>
        <w:ind w:left="1224"/>
        <w:jc w:val="both"/>
      </w:pPr>
      <w:r>
        <w:rPr>
          <w:color w:val="231F20"/>
        </w:rPr>
        <w:t>H2: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main Spanish print media does not adopt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dynamics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traditional media editorial activity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periodicity, thematic organization, or content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coherence.</w:t>
      </w:r>
    </w:p>
    <w:p w:rsidR="00BB11CA" w14:paraId="2AB30294" w14:textId="77777777">
      <w:pPr>
        <w:pStyle w:val="BodyText"/>
        <w:spacing w:before="164" w:line="297" w:lineRule="auto"/>
        <w:ind w:left="1224"/>
        <w:jc w:val="both"/>
      </w:pPr>
      <w:r>
        <w:rPr>
          <w:color w:val="231F20"/>
          <w:spacing w:val="-2"/>
        </w:rPr>
        <w:t>H3: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activity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TikTok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accounts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Span-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ish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print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perceived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strategy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that can be defined as developed from the pe-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culiarities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reuse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and/or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adaptation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already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produced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material.</w:t>
      </w:r>
    </w:p>
    <w:p w:rsidR="00BB11CA" w14:paraId="30769E9D" w14:textId="77777777">
      <w:pPr>
        <w:pStyle w:val="BodyText"/>
        <w:spacing w:before="11"/>
      </w:pPr>
    </w:p>
    <w:p w:rsidR="00BB11CA" w14:paraId="51AFC560" w14:textId="77777777">
      <w:pPr>
        <w:pStyle w:val="Heading4"/>
        <w:numPr>
          <w:ilvl w:val="0"/>
          <w:numId w:val="6"/>
        </w:numPr>
        <w:tabs>
          <w:tab w:val="left" w:pos="1598"/>
        </w:tabs>
        <w:ind w:hanging="374"/>
        <w:jc w:val="left"/>
        <w:rPr>
          <w:rFonts w:ascii="Verdana"/>
        </w:rPr>
      </w:pPr>
      <w:r>
        <w:rPr>
          <w:rFonts w:ascii="Verdana"/>
        </w:rPr>
        <w:t>3. METHODOLOGY</w:t>
      </w:r>
    </w:p>
    <w:p w:rsidR="00BB11CA" w14:paraId="5F33D3A2" w14:textId="77777777">
      <w:pPr>
        <w:pStyle w:val="BodyText"/>
        <w:spacing w:before="211" w:line="297" w:lineRule="auto"/>
        <w:ind w:left="1224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comparative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</w:p>
    <w:p w:rsidR="00BB11CA" w14:paraId="624ACCEF" w14:textId="77777777">
      <w:pPr>
        <w:pStyle w:val="BodyText"/>
        <w:rPr>
          <w:sz w:val="26"/>
        </w:rPr>
      </w:pPr>
      <w:r>
        <w:br w:type="column"/>
      </w:r>
    </w:p>
    <w:p w:rsidR="00BB11CA" w14:paraId="6AA4D9EB" w14:textId="77777777">
      <w:pPr>
        <w:pStyle w:val="BodyText"/>
        <w:spacing w:before="3"/>
        <w:rPr>
          <w:sz w:val="33"/>
        </w:rPr>
      </w:pPr>
    </w:p>
    <w:p w:rsidR="00BB11CA" w14:paraId="5148F831" w14:textId="77777777">
      <w:pPr>
        <w:spacing w:before="1" w:line="300" w:lineRule="auto"/>
        <w:ind w:left="242" w:right="1415"/>
        <w:jc w:val="both"/>
        <w:rPr>
          <w:rFonts w:ascii="Trebuchet MS" w:hAnsi="Trebuchet MS"/>
          <w:i/>
          <w:sz w:val="20"/>
        </w:rPr>
      </w:pPr>
      <w:r>
        <w:rPr>
          <w:color w:val="231F20"/>
          <w:sz w:val="20"/>
        </w:rPr>
        <w:t>on the TikTok social network by the most tra-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ditional Spanish generalist press media. These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are:</w:t>
      </w:r>
      <w:r>
        <w:rPr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El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País,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El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Mundo,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La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Vanguardia,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ABC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6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La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Razón.</w:t>
      </w:r>
    </w:p>
    <w:p w:rsidR="00BB11CA" w14:paraId="7766583F" w14:textId="77777777">
      <w:pPr>
        <w:pStyle w:val="BodyText"/>
        <w:spacing w:before="161" w:line="297" w:lineRule="auto"/>
        <w:ind w:left="242" w:right="1415"/>
        <w:jc w:val="both"/>
      </w:pPr>
      <w:r>
        <w:rPr>
          <w:color w:val="231F20"/>
        </w:rPr>
        <w:t>For this analysis, a quantitative methodology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be utilized to compare various media plat-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forms. The focus will be on the number of fol-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lowers, frequency of content publication,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metrics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views,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likes,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ments,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shares,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saves.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Tik-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toks was randomly selected for this research.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parative analysis of each media platform using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variables.</w:t>
      </w:r>
    </w:p>
    <w:p w:rsidR="00BB11CA" w14:paraId="2C547108" w14:textId="77777777">
      <w:pPr>
        <w:pStyle w:val="BodyText"/>
        <w:spacing w:before="167" w:line="297" w:lineRule="auto"/>
        <w:ind w:left="242" w:right="1414"/>
        <w:jc w:val="both"/>
      </w:pPr>
      <w:r>
        <w:rPr>
          <w:color w:val="231F20"/>
        </w:rPr>
        <w:t>This study’s sampling period was from June 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June 25, 2022. During this time, it was 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firmed that all the Spanish generalist press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outlets had active</w:t>
      </w:r>
      <w:r>
        <w:rPr>
          <w:color w:val="231F20"/>
        </w:rPr>
        <w:t xml:space="preserve"> profiles on TikTok and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sistently posted content. The ten Tiktoks from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outlet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randomly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sam-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WinEpi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website.</w:t>
      </w:r>
    </w:p>
    <w:p w:rsidR="00BB11CA" w14:paraId="3E811B65" w14:textId="77777777">
      <w:pPr>
        <w:pStyle w:val="BodyText"/>
        <w:spacing w:before="165" w:line="297" w:lineRule="auto"/>
        <w:ind w:left="242" w:right="1415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formal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appearance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selected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tiktoks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images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Annex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profiles:</w:t>
      </w:r>
    </w:p>
    <w:p w:rsidR="00BB11CA" w14:paraId="7A04C336" w14:textId="77777777">
      <w:pPr>
        <w:pStyle w:val="BodyText"/>
        <w:spacing w:before="162"/>
        <w:ind w:left="242"/>
        <w:jc w:val="both"/>
      </w:pPr>
      <w:r>
        <w:rPr>
          <w:rFonts w:ascii="Trebuchet MS" w:hAnsi="Trebuchet MS"/>
          <w:i/>
          <w:color w:val="231F20"/>
          <w:w w:val="95"/>
        </w:rPr>
        <w:t>EL PAÍS</w:t>
      </w:r>
      <w:r>
        <w:rPr>
          <w:color w:val="231F20"/>
          <w:w w:val="95"/>
        </w:rPr>
        <w:t>:</w:t>
      </w:r>
      <w:r>
        <w:rPr>
          <w:color w:val="231F20"/>
          <w:spacing w:val="-2"/>
          <w:w w:val="95"/>
        </w:rPr>
        <w:t xml:space="preserve"> </w:t>
      </w:r>
      <w:hyperlink r:id="rId125">
        <w:r>
          <w:rPr>
            <w:color w:val="0000FF"/>
            <w:w w:val="95"/>
            <w:u w:val="single" w:color="0000FF"/>
          </w:rPr>
          <w:t>https://www.tiktok.com/@elpais</w:t>
        </w:r>
      </w:hyperlink>
    </w:p>
    <w:p w:rsidR="00BB11CA" w14:paraId="23C1E06F" w14:textId="77777777">
      <w:pPr>
        <w:pStyle w:val="BodyText"/>
        <w:spacing w:before="215" w:line="295" w:lineRule="auto"/>
        <w:ind w:left="242" w:right="1415"/>
        <w:jc w:val="both"/>
      </w:pPr>
      <w:r>
        <w:rPr>
          <w:rFonts w:ascii="Trebuchet MS"/>
          <w:i/>
          <w:color w:val="231F20"/>
        </w:rPr>
        <w:t>EL MUNDO</w:t>
      </w:r>
      <w:r>
        <w:rPr>
          <w:color w:val="231F20"/>
        </w:rPr>
        <w:t xml:space="preserve">: </w:t>
      </w:r>
      <w:hyperlink r:id="rId126">
        <w:r>
          <w:rPr>
            <w:color w:val="0000FF"/>
            <w:u w:val="single" w:color="0000FF"/>
          </w:rPr>
          <w:t>https://www.tiktok.com/@elmun-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do.es?lang=es</w:t>
      </w:r>
    </w:p>
    <w:p w:rsidR="00BB11CA" w14:paraId="5FCBD8DD" w14:textId="77777777">
      <w:pPr>
        <w:tabs>
          <w:tab w:val="left" w:pos="680"/>
          <w:tab w:val="left" w:pos="2097"/>
        </w:tabs>
        <w:spacing w:before="163" w:line="295" w:lineRule="auto"/>
        <w:ind w:left="242" w:right="1416"/>
        <w:rPr>
          <w:sz w:val="20"/>
        </w:rPr>
      </w:pPr>
      <w:r>
        <w:rPr>
          <w:rFonts w:ascii="Trebuchet MS"/>
          <w:i/>
          <w:color w:val="231F20"/>
          <w:sz w:val="20"/>
        </w:rPr>
        <w:t>LA</w:t>
      </w:r>
      <w:r>
        <w:rPr>
          <w:rFonts w:ascii="Trebuchet MS"/>
          <w:i/>
          <w:color w:val="231F20"/>
          <w:sz w:val="20"/>
        </w:rPr>
        <w:tab/>
        <w:t>VANGUARDIA</w:t>
      </w:r>
      <w:r>
        <w:rPr>
          <w:color w:val="231F20"/>
          <w:sz w:val="20"/>
        </w:rPr>
        <w:t>:</w:t>
      </w:r>
      <w:r>
        <w:rPr>
          <w:color w:val="231F20"/>
          <w:sz w:val="20"/>
        </w:rPr>
        <w:tab/>
      </w:r>
      <w:hyperlink r:id="rId127">
        <w:r>
          <w:rPr>
            <w:color w:val="0000FF"/>
            <w:w w:val="95"/>
            <w:sz w:val="20"/>
            <w:u w:val="single" w:color="0000FF"/>
          </w:rPr>
          <w:t>https://www.tiktok.com/@</w:t>
        </w:r>
      </w:hyperlink>
      <w:r>
        <w:rPr>
          <w:color w:val="0000FF"/>
          <w:spacing w:val="-5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lavanguardia?lang=es</w:t>
      </w:r>
    </w:p>
    <w:p w:rsidR="00BB11CA" w14:paraId="2A4B8E9F" w14:textId="77777777">
      <w:pPr>
        <w:pStyle w:val="BodyText"/>
        <w:spacing w:before="163"/>
        <w:ind w:left="242"/>
      </w:pPr>
      <w:r>
        <w:rPr>
          <w:rFonts w:ascii="Trebuchet MS"/>
          <w:i/>
          <w:color w:val="231F20"/>
          <w:w w:val="95"/>
        </w:rPr>
        <w:t>ABC:</w:t>
      </w:r>
      <w:r>
        <w:rPr>
          <w:rFonts w:ascii="Trebuchet MS"/>
          <w:i/>
          <w:color w:val="231F20"/>
          <w:spacing w:val="-9"/>
          <w:w w:val="95"/>
        </w:rPr>
        <w:t xml:space="preserve"> </w:t>
      </w:r>
      <w:hyperlink r:id="rId128">
        <w:r>
          <w:rPr>
            <w:color w:val="0000FF"/>
            <w:w w:val="95"/>
            <w:u w:val="single" w:color="0000FF"/>
          </w:rPr>
          <w:t>https://www.tiktok.com/@abc.es?lang=es</w:t>
        </w:r>
      </w:hyperlink>
    </w:p>
    <w:p w:rsidR="00BB11CA" w14:paraId="2FAB38AA" w14:textId="77777777">
      <w:pPr>
        <w:pStyle w:val="BodyText"/>
        <w:spacing w:before="216" w:line="295" w:lineRule="auto"/>
        <w:ind w:left="242" w:right="557"/>
      </w:pPr>
      <w:r>
        <w:rPr>
          <w:rFonts w:ascii="Trebuchet MS" w:hAnsi="Trebuchet MS"/>
          <w:i/>
          <w:color w:val="231F20"/>
          <w:spacing w:val="-2"/>
        </w:rPr>
        <w:t>LA</w:t>
      </w:r>
      <w:r>
        <w:rPr>
          <w:rFonts w:ascii="Trebuchet MS" w:hAnsi="Trebuchet MS"/>
          <w:i/>
          <w:color w:val="231F20"/>
          <w:spacing w:val="-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RAZÓN</w:t>
      </w:r>
      <w:r>
        <w:rPr>
          <w:color w:val="231F20"/>
          <w:spacing w:val="-2"/>
        </w:rPr>
        <w:t>:</w:t>
      </w:r>
      <w:r>
        <w:rPr>
          <w:color w:val="231F20"/>
          <w:spacing w:val="-1"/>
        </w:rPr>
        <w:t xml:space="preserve"> </w:t>
      </w:r>
      <w:hyperlink r:id="rId129">
        <w:r>
          <w:rPr>
            <w:color w:val="0000FF"/>
            <w:spacing w:val="-2"/>
            <w:u w:val="single" w:color="0000FF"/>
          </w:rPr>
          <w:t>https://www.tiktok.com/@larazon.</w:t>
        </w:r>
      </w:hyperlink>
      <w:r>
        <w:rPr>
          <w:color w:val="0000FF"/>
          <w:spacing w:val="-60"/>
        </w:rPr>
        <w:t xml:space="preserve"> </w:t>
      </w:r>
      <w:r>
        <w:rPr>
          <w:color w:val="0000FF"/>
          <w:u w:val="single" w:color="0000FF"/>
        </w:rPr>
        <w:t>es?lang=es</w:t>
      </w:r>
    </w:p>
    <w:p w:rsidR="00BB11CA" w14:paraId="56A98F7F" w14:textId="77777777">
      <w:pPr>
        <w:spacing w:line="295" w:lineRule="auto"/>
        <w:sectPr>
          <w:pgSz w:w="11910" w:h="16840"/>
          <w:pgMar w:top="1260" w:right="0" w:bottom="1580" w:left="760" w:header="0" w:footer="1381" w:gutter="0"/>
          <w:cols w:num="2" w:space="720" w:equalWidth="0">
            <w:col w:w="5336" w:space="40"/>
            <w:col w:w="5774" w:space="0"/>
          </w:cols>
        </w:sectPr>
      </w:pPr>
    </w:p>
    <w:p w:rsidR="00BB11CA" w14:paraId="41F2EEC0" w14:textId="77777777">
      <w:pPr>
        <w:pStyle w:val="Heading4"/>
        <w:numPr>
          <w:ilvl w:val="1"/>
          <w:numId w:val="5"/>
        </w:numPr>
        <w:tabs>
          <w:tab w:val="left" w:pos="1210"/>
        </w:tabs>
        <w:spacing w:before="111"/>
      </w:pPr>
      <w:r>
        <w:rPr>
          <w:w w:val="105"/>
        </w:rPr>
        <w:t>RESULTS</w:t>
      </w:r>
    </w:p>
    <w:p w:rsidR="00BB11CA" w14:paraId="1FBE2002" w14:textId="77777777">
      <w:pPr>
        <w:pStyle w:val="BodyText"/>
        <w:spacing w:before="207" w:line="297" w:lineRule="auto"/>
        <w:ind w:left="657" w:right="1"/>
        <w:jc w:val="both"/>
      </w:pPr>
      <w:r>
        <w:rPr>
          <w:color w:val="231F20"/>
          <w:w w:val="105"/>
        </w:rPr>
        <w:t>To present the results, three analyses 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established: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publication,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typology,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interactions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profile.</w:t>
      </w:r>
    </w:p>
    <w:p w:rsidR="00BB11CA" w14:paraId="5BDEA18D" w14:textId="77777777">
      <w:pPr>
        <w:pStyle w:val="BodyText"/>
        <w:spacing w:before="1"/>
        <w:rPr>
          <w:sz w:val="24"/>
        </w:rPr>
      </w:pPr>
    </w:p>
    <w:p w:rsidR="00BB11CA" w14:paraId="06E87A3D" w14:textId="77777777">
      <w:pPr>
        <w:pStyle w:val="Heading4"/>
        <w:numPr>
          <w:ilvl w:val="2"/>
          <w:numId w:val="5"/>
        </w:numPr>
        <w:tabs>
          <w:tab w:val="left" w:pos="1370"/>
        </w:tabs>
        <w:spacing w:before="1" w:line="220" w:lineRule="auto"/>
        <w:ind w:right="1322" w:firstLine="0"/>
      </w:pPr>
      <w:r>
        <w:rPr>
          <w:spacing w:val="-1"/>
          <w:w w:val="105"/>
        </w:rPr>
        <w:t>FRECUENCY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86"/>
          <w:w w:val="105"/>
        </w:rPr>
        <w:t xml:space="preserve"> </w:t>
      </w:r>
      <w:r>
        <w:rPr>
          <w:w w:val="105"/>
        </w:rPr>
        <w:t>PUBLICATION</w:t>
      </w:r>
    </w:p>
    <w:p w:rsidR="00BB11CA" w14:paraId="1FA62BBC" w14:textId="77777777">
      <w:pPr>
        <w:pStyle w:val="BodyText"/>
        <w:spacing w:before="213" w:line="297" w:lineRule="auto"/>
        <w:ind w:left="657"/>
        <w:jc w:val="both"/>
      </w:pPr>
      <w:r>
        <w:rPr>
          <w:rFonts w:ascii="Trebuchet MS" w:hAnsi="Trebuchet MS"/>
          <w:i/>
          <w:color w:val="231F20"/>
          <w:spacing w:val="-1"/>
        </w:rPr>
        <w:t>El</w:t>
      </w:r>
      <w:r>
        <w:rPr>
          <w:rFonts w:ascii="Trebuchet MS" w:hAnsi="Trebuchet MS"/>
          <w:i/>
          <w:color w:val="231F20"/>
          <w:spacing w:val="-20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País</w:t>
      </w:r>
      <w:r>
        <w:rPr>
          <w:rFonts w:ascii="Trebuchet MS" w:hAnsi="Trebuchet MS"/>
          <w:i/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generalist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newspaper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most daily readers, according to the first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wave of EGM 2022. However, it is no longer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TikTok.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El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-57"/>
        </w:rPr>
        <w:t xml:space="preserve"> </w:t>
      </w:r>
      <w:r>
        <w:rPr>
          <w:color w:val="151618"/>
        </w:rPr>
        <w:t>has</w:t>
      </w:r>
      <w:r>
        <w:rPr>
          <w:color w:val="151618"/>
          <w:spacing w:val="-8"/>
        </w:rPr>
        <w:t xml:space="preserve"> </w:t>
      </w:r>
      <w:r>
        <w:rPr>
          <w:color w:val="151618"/>
        </w:rPr>
        <w:t>taken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the</w:t>
      </w:r>
      <w:r>
        <w:rPr>
          <w:color w:val="151618"/>
          <w:spacing w:val="-8"/>
        </w:rPr>
        <w:t xml:space="preserve"> </w:t>
      </w:r>
      <w:r>
        <w:rPr>
          <w:color w:val="151618"/>
        </w:rPr>
        <w:t>lead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by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publishing</w:t>
      </w:r>
      <w:r>
        <w:rPr>
          <w:color w:val="151618"/>
          <w:spacing w:val="-8"/>
        </w:rPr>
        <w:t xml:space="preserve"> </w:t>
      </w:r>
      <w:r>
        <w:rPr>
          <w:color w:val="151618"/>
        </w:rPr>
        <w:t>the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most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con-</w:t>
      </w:r>
      <w:r>
        <w:rPr>
          <w:color w:val="151618"/>
          <w:spacing w:val="-61"/>
        </w:rPr>
        <w:t xml:space="preserve"> </w:t>
      </w:r>
      <w:r>
        <w:rPr>
          <w:color w:val="151618"/>
        </w:rPr>
        <w:t>tent in the first half of the year, with a total of</w:t>
      </w:r>
      <w:r>
        <w:rPr>
          <w:color w:val="151618"/>
          <w:spacing w:val="-60"/>
        </w:rPr>
        <w:t xml:space="preserve"> </w:t>
      </w:r>
      <w:r>
        <w:rPr>
          <w:color w:val="151618"/>
        </w:rPr>
        <w:t>255</w:t>
      </w:r>
      <w:r>
        <w:rPr>
          <w:color w:val="151618"/>
          <w:spacing w:val="-5"/>
        </w:rPr>
        <w:t xml:space="preserve"> </w:t>
      </w:r>
      <w:r>
        <w:rPr>
          <w:color w:val="151618"/>
        </w:rPr>
        <w:t>posts.</w:t>
      </w:r>
      <w:r>
        <w:rPr>
          <w:color w:val="151618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Razón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color w:val="151618"/>
        </w:rPr>
        <w:t>comes</w:t>
      </w:r>
      <w:r>
        <w:rPr>
          <w:color w:val="151618"/>
          <w:spacing w:val="-6"/>
        </w:rPr>
        <w:t xml:space="preserve"> </w:t>
      </w:r>
      <w:r>
        <w:rPr>
          <w:color w:val="151618"/>
        </w:rPr>
        <w:t>in</w:t>
      </w:r>
      <w:r>
        <w:rPr>
          <w:color w:val="151618"/>
          <w:spacing w:val="-6"/>
        </w:rPr>
        <w:t xml:space="preserve"> </w:t>
      </w:r>
      <w:r>
        <w:rPr>
          <w:color w:val="151618"/>
        </w:rPr>
        <w:t>second</w:t>
      </w:r>
      <w:r>
        <w:rPr>
          <w:color w:val="151618"/>
          <w:spacing w:val="-5"/>
        </w:rPr>
        <w:t xml:space="preserve"> </w:t>
      </w:r>
      <w:r>
        <w:rPr>
          <w:color w:val="151618"/>
        </w:rPr>
        <w:t>with</w:t>
      </w:r>
      <w:r>
        <w:rPr>
          <w:color w:val="151618"/>
          <w:spacing w:val="-6"/>
        </w:rPr>
        <w:t xml:space="preserve"> </w:t>
      </w:r>
      <w:r>
        <w:rPr>
          <w:color w:val="151618"/>
        </w:rPr>
        <w:t>124</w:t>
      </w:r>
      <w:r>
        <w:rPr>
          <w:color w:val="151618"/>
          <w:spacing w:val="-60"/>
        </w:rPr>
        <w:t xml:space="preserve"> </w:t>
      </w:r>
      <w:r>
        <w:rPr>
          <w:color w:val="151618"/>
          <w:w w:val="95"/>
        </w:rPr>
        <w:t>posts,</w:t>
      </w:r>
      <w:r>
        <w:rPr>
          <w:color w:val="151618"/>
          <w:spacing w:val="-9"/>
          <w:w w:val="95"/>
        </w:rPr>
        <w:t xml:space="preserve"> </w:t>
      </w:r>
      <w:r>
        <w:rPr>
          <w:color w:val="151618"/>
          <w:w w:val="95"/>
        </w:rPr>
        <w:t>followed</w:t>
      </w:r>
      <w:r>
        <w:rPr>
          <w:color w:val="151618"/>
          <w:spacing w:val="-8"/>
          <w:w w:val="95"/>
        </w:rPr>
        <w:t xml:space="preserve"> </w:t>
      </w:r>
      <w:r>
        <w:rPr>
          <w:color w:val="151618"/>
          <w:w w:val="95"/>
        </w:rPr>
        <w:t>by</w:t>
      </w:r>
      <w:r>
        <w:rPr>
          <w:color w:val="151618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El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País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color w:val="151618"/>
          <w:w w:val="95"/>
        </w:rPr>
        <w:t>with</w:t>
      </w:r>
      <w:r>
        <w:rPr>
          <w:color w:val="151618"/>
          <w:spacing w:val="-8"/>
          <w:w w:val="95"/>
        </w:rPr>
        <w:t xml:space="preserve"> </w:t>
      </w:r>
      <w:r>
        <w:rPr>
          <w:color w:val="151618"/>
          <w:w w:val="95"/>
        </w:rPr>
        <w:t>73,</w:t>
      </w:r>
      <w:r>
        <w:rPr>
          <w:color w:val="151618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La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Vanguardia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color w:val="151618"/>
        </w:rPr>
        <w:t>with 63, and ABC with 48</w:t>
      </w:r>
      <w:r>
        <w:rPr>
          <w:color w:val="231F20"/>
        </w:rPr>
        <w:t>. In any case,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must be treated with particular caution,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since </w:t>
      </w:r>
      <w:r>
        <w:rPr>
          <w:rFonts w:ascii="Trebuchet MS" w:hAnsi="Trebuchet MS"/>
          <w:i/>
          <w:color w:val="231F20"/>
        </w:rPr>
        <w:t xml:space="preserve">La Vanguardia </w:t>
      </w:r>
      <w:r>
        <w:rPr>
          <w:color w:val="231F20"/>
        </w:rPr>
        <w:t>started its activity in Feb-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ruary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Razón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mid-April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publishing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year.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Based on Table 1, ABC had the third-highest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joining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month.</w:t>
      </w:r>
    </w:p>
    <w:p w:rsidR="00BB11CA" w14:paraId="44E8A044" w14:textId="77777777">
      <w:pPr>
        <w:pStyle w:val="BodyText"/>
        <w:spacing w:before="152" w:line="297" w:lineRule="auto"/>
        <w:ind w:left="657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newspaper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El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País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25,100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followers.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of publication, it can be seen that they do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a strict criterion of frequency or volume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publications per month. As for the number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videos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published,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2022,</w:t>
      </w:r>
      <w:r>
        <w:rPr>
          <w:color w:val="231F20"/>
          <w:spacing w:val="-1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El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País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per month. This number gradually 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until reaching a peak in June: 18 videos. Dur-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period,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regularly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tiktoks.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uploaded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more than five days between one publication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another.</w:t>
      </w:r>
    </w:p>
    <w:p w:rsidR="00BB11CA" w14:paraId="2B5929CB" w14:textId="77777777">
      <w:pPr>
        <w:pStyle w:val="BodyText"/>
        <w:spacing w:before="112" w:line="297" w:lineRule="auto"/>
        <w:ind w:left="243" w:right="1982"/>
        <w:jc w:val="both"/>
      </w:pPr>
      <w:r>
        <w:br w:type="column"/>
      </w:r>
      <w:r>
        <w:rPr>
          <w:rFonts w:ascii="Trebuchet MS"/>
          <w:i/>
          <w:color w:val="231F20"/>
        </w:rPr>
        <w:t xml:space="preserve">El Mundo, </w:t>
      </w:r>
      <w:r>
        <w:rPr>
          <w:color w:val="231F20"/>
        </w:rPr>
        <w:t>which opened its profile on TikTok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311,000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followers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2022. The number of posts per month 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by </w:t>
      </w:r>
      <w:r>
        <w:rPr>
          <w:rFonts w:ascii="Trebuchet MS"/>
          <w:i/>
          <w:color w:val="231F20"/>
        </w:rPr>
        <w:t xml:space="preserve">El Mundo </w:t>
      </w:r>
      <w:r>
        <w:rPr>
          <w:color w:val="231F20"/>
        </w:rPr>
        <w:t>between January and June 2022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255. The volume of publications is regular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can be considered high. So much so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publish at least one tiktok every day, 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even three videos a day on certain occasions.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publications,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as having been the first general press to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created a TikTok account, make </w:t>
      </w:r>
      <w:r>
        <w:rPr>
          <w:rFonts w:ascii="Trebuchet MS"/>
          <w:i/>
          <w:color w:val="231F20"/>
        </w:rPr>
        <w:t xml:space="preserve">El Mundo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Spanish written media with</w:t>
      </w:r>
      <w:r>
        <w:rPr>
          <w:color w:val="231F20"/>
        </w:rPr>
        <w:t xml:space="preserve"> the most followers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Chinese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</w:p>
    <w:p w:rsidR="00BB11CA" w14:paraId="16A52977" w14:textId="77777777">
      <w:pPr>
        <w:pStyle w:val="BodyText"/>
        <w:spacing w:before="8"/>
        <w:rPr>
          <w:sz w:val="30"/>
        </w:rPr>
      </w:pPr>
    </w:p>
    <w:p w:rsidR="00BB11CA" w14:paraId="5934701A" w14:textId="77777777">
      <w:pPr>
        <w:spacing w:before="1"/>
        <w:ind w:left="499" w:right="223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BB11CA" w14:paraId="4BBD8649" w14:textId="77777777">
      <w:pPr>
        <w:spacing w:before="156"/>
        <w:ind w:left="499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Frecuency</w:t>
      </w:r>
      <w:r>
        <w:rPr>
          <w:rFonts w:asci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Publication</w:t>
      </w:r>
    </w:p>
    <w:p w:rsidR="00BB11CA" w14:paraId="40D58D7D" w14:textId="77777777">
      <w:pPr>
        <w:pStyle w:val="BodyText"/>
        <w:rPr>
          <w:rFonts w:ascii="Trebuchet MS"/>
          <w:i/>
          <w:sz w:val="14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797"/>
        <w:gridCol w:w="581"/>
        <w:gridCol w:w="726"/>
        <w:gridCol w:w="610"/>
        <w:gridCol w:w="567"/>
        <w:gridCol w:w="666"/>
        <w:gridCol w:w="513"/>
        <w:gridCol w:w="513"/>
      </w:tblGrid>
      <w:tr w14:paraId="0644CE95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67"/>
        </w:trPr>
        <w:tc>
          <w:tcPr>
            <w:tcW w:w="49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5BA1CE9F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69809E46" w14:textId="77777777">
            <w:pPr>
              <w:pStyle w:val="TableParagraph"/>
              <w:ind w:left="150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Frecuency</w:t>
            </w:r>
            <w:r>
              <w:rPr>
                <w:rFonts w:ascii="Arial"/>
                <w:b/>
                <w:color w:val="FFFFFF"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Publication</w:t>
            </w:r>
          </w:p>
        </w:tc>
      </w:tr>
      <w:tr w14:paraId="5C1C5043" w14:textId="77777777">
        <w:tblPrEx>
          <w:tblW w:w="0" w:type="auto"/>
          <w:tblInd w:w="253" w:type="dxa"/>
          <w:tblLayout w:type="fixed"/>
          <w:tblLook w:val="01E0"/>
        </w:tblPrEx>
        <w:trPr>
          <w:trHeight w:val="765"/>
        </w:trPr>
        <w:tc>
          <w:tcPr>
            <w:tcW w:w="797" w:type="dxa"/>
            <w:tcBorders>
              <w:top w:val="nil"/>
            </w:tcBorders>
          </w:tcPr>
          <w:p w:rsidR="00BB11CA" w14:paraId="18B5D3DE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BB11CA" w14:paraId="128DA5CC" w14:textId="77777777">
            <w:pPr>
              <w:pStyle w:val="TableParagraph"/>
              <w:spacing w:before="75" w:line="249" w:lineRule="auto"/>
              <w:ind w:left="212" w:right="105" w:hanging="83"/>
              <w:jc w:val="left"/>
              <w:rPr>
                <w:sz w:val="16"/>
              </w:rPr>
            </w:pPr>
            <w:r>
              <w:rPr>
                <w:sz w:val="16"/>
              </w:rPr>
              <w:t>Ene-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ro</w:t>
            </w:r>
          </w:p>
        </w:tc>
        <w:tc>
          <w:tcPr>
            <w:tcW w:w="726" w:type="dxa"/>
            <w:tcBorders>
              <w:top w:val="nil"/>
            </w:tcBorders>
          </w:tcPr>
          <w:p w:rsidR="00BB11CA" w14:paraId="5F1E34C9" w14:textId="77777777">
            <w:pPr>
              <w:pStyle w:val="TableParagraph"/>
              <w:spacing w:before="75" w:line="249" w:lineRule="auto"/>
              <w:ind w:left="284" w:right="115" w:hanging="155"/>
              <w:jc w:val="left"/>
              <w:rPr>
                <w:sz w:val="16"/>
              </w:rPr>
            </w:pPr>
            <w:r>
              <w:rPr>
                <w:sz w:val="16"/>
              </w:rPr>
              <w:t>Febre-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ro</w:t>
            </w:r>
          </w:p>
        </w:tc>
        <w:tc>
          <w:tcPr>
            <w:tcW w:w="610" w:type="dxa"/>
            <w:tcBorders>
              <w:top w:val="nil"/>
            </w:tcBorders>
          </w:tcPr>
          <w:p w:rsidR="00BB11CA" w14:paraId="24DBED45" w14:textId="77777777">
            <w:pPr>
              <w:pStyle w:val="TableParagraph"/>
              <w:spacing w:before="75" w:line="249" w:lineRule="auto"/>
              <w:ind w:left="220" w:right="114" w:hanging="85"/>
              <w:jc w:val="lef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Mar-</w:t>
            </w:r>
            <w:r>
              <w:rPr>
                <w:spacing w:val="-5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zo</w:t>
            </w:r>
          </w:p>
        </w:tc>
        <w:tc>
          <w:tcPr>
            <w:tcW w:w="567" w:type="dxa"/>
            <w:tcBorders>
              <w:top w:val="nil"/>
            </w:tcBorders>
          </w:tcPr>
          <w:p w:rsidR="00BB11CA" w14:paraId="242A3946" w14:textId="77777777">
            <w:pPr>
              <w:pStyle w:val="TableParagraph"/>
              <w:spacing w:before="75"/>
              <w:ind w:left="11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Abril</w:t>
            </w:r>
          </w:p>
        </w:tc>
        <w:tc>
          <w:tcPr>
            <w:tcW w:w="666" w:type="dxa"/>
            <w:tcBorders>
              <w:top w:val="nil"/>
            </w:tcBorders>
          </w:tcPr>
          <w:p w:rsidR="00BB11CA" w14:paraId="02E3F7AB" w14:textId="77777777">
            <w:pPr>
              <w:pStyle w:val="TableParagraph"/>
              <w:spacing w:before="75"/>
              <w:ind w:left="115" w:right="112"/>
              <w:rPr>
                <w:sz w:val="16"/>
              </w:rPr>
            </w:pPr>
            <w:r>
              <w:rPr>
                <w:w w:val="105"/>
                <w:sz w:val="16"/>
              </w:rPr>
              <w:t>Mayo</w:t>
            </w:r>
          </w:p>
        </w:tc>
        <w:tc>
          <w:tcPr>
            <w:tcW w:w="513" w:type="dxa"/>
            <w:tcBorders>
              <w:top w:val="nil"/>
            </w:tcBorders>
          </w:tcPr>
          <w:p w:rsidR="00BB11CA" w14:paraId="7EA1084D" w14:textId="77777777">
            <w:pPr>
              <w:pStyle w:val="TableParagraph"/>
              <w:spacing w:before="75" w:line="249" w:lineRule="auto"/>
              <w:ind w:left="143" w:right="132" w:firstLine="19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Ju-</w:t>
            </w:r>
            <w:r>
              <w:rPr>
                <w:spacing w:val="-42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nio</w:t>
            </w:r>
          </w:p>
        </w:tc>
        <w:tc>
          <w:tcPr>
            <w:tcW w:w="513" w:type="dxa"/>
            <w:tcBorders>
              <w:top w:val="nil"/>
            </w:tcBorders>
          </w:tcPr>
          <w:p w:rsidR="00BB11CA" w14:paraId="02C86020" w14:textId="77777777">
            <w:pPr>
              <w:pStyle w:val="TableParagraph"/>
              <w:spacing w:before="75" w:line="249" w:lineRule="auto"/>
              <w:ind w:left="168" w:right="121" w:hanging="28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To-</w:t>
            </w:r>
            <w:r>
              <w:rPr>
                <w:spacing w:val="-4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tal</w:t>
            </w:r>
          </w:p>
        </w:tc>
      </w:tr>
      <w:tr w14:paraId="7BDA6DA1" w14:textId="77777777">
        <w:tblPrEx>
          <w:tblW w:w="0" w:type="auto"/>
          <w:tblInd w:w="253" w:type="dxa"/>
          <w:tblLayout w:type="fixed"/>
          <w:tblLook w:val="01E0"/>
        </w:tblPrEx>
        <w:trPr>
          <w:trHeight w:val="553"/>
        </w:trPr>
        <w:tc>
          <w:tcPr>
            <w:tcW w:w="797" w:type="dxa"/>
          </w:tcPr>
          <w:p w:rsidR="00BB11CA" w14:paraId="454013BA" w14:textId="77777777">
            <w:pPr>
              <w:pStyle w:val="TableParagraph"/>
              <w:spacing w:before="73"/>
              <w:ind w:left="153" w:right="149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581" w:type="dxa"/>
          </w:tcPr>
          <w:p w:rsidR="00BB11CA" w14:paraId="46419AF1" w14:textId="77777777">
            <w:pPr>
              <w:pStyle w:val="TableParagraph"/>
              <w:spacing w:before="73"/>
              <w:ind w:left="244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726" w:type="dxa"/>
          </w:tcPr>
          <w:p w:rsidR="00BB11CA" w14:paraId="5DE1D741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610" w:type="dxa"/>
          </w:tcPr>
          <w:p w:rsidR="00BB11CA" w14:paraId="3C0BD24C" w14:textId="77777777">
            <w:pPr>
              <w:pStyle w:val="TableParagraph"/>
              <w:spacing w:before="73"/>
              <w:ind w:left="2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</w:tc>
        <w:tc>
          <w:tcPr>
            <w:tcW w:w="567" w:type="dxa"/>
          </w:tcPr>
          <w:p w:rsidR="00BB11CA" w14:paraId="2C8F86DA" w14:textId="77777777">
            <w:pPr>
              <w:pStyle w:val="TableParagraph"/>
              <w:spacing w:before="73"/>
              <w:ind w:left="19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</w:tc>
        <w:tc>
          <w:tcPr>
            <w:tcW w:w="666" w:type="dxa"/>
          </w:tcPr>
          <w:p w:rsidR="00BB11CA" w14:paraId="1935197D" w14:textId="77777777">
            <w:pPr>
              <w:pStyle w:val="TableParagraph"/>
              <w:spacing w:before="73"/>
              <w:ind w:left="115" w:right="112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513" w:type="dxa"/>
          </w:tcPr>
          <w:p w:rsidR="00BB11CA" w14:paraId="251F7E0B" w14:textId="77777777">
            <w:pPr>
              <w:pStyle w:val="TableParagraph"/>
              <w:spacing w:before="73"/>
              <w:ind w:left="97" w:right="94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513" w:type="dxa"/>
          </w:tcPr>
          <w:p w:rsidR="00BB11CA" w14:paraId="44333739" w14:textId="77777777">
            <w:pPr>
              <w:pStyle w:val="TableParagraph"/>
              <w:spacing w:before="73"/>
              <w:ind w:left="97" w:right="95"/>
              <w:rPr>
                <w:sz w:val="16"/>
              </w:rPr>
            </w:pPr>
            <w:r>
              <w:rPr>
                <w:w w:val="105"/>
                <w:sz w:val="16"/>
              </w:rPr>
              <w:t>73</w:t>
            </w:r>
          </w:p>
        </w:tc>
      </w:tr>
      <w:tr w14:paraId="2C079F43" w14:textId="77777777">
        <w:tblPrEx>
          <w:tblW w:w="0" w:type="auto"/>
          <w:tblInd w:w="253" w:type="dxa"/>
          <w:tblLayout w:type="fixed"/>
          <w:tblLook w:val="01E0"/>
        </w:tblPrEx>
        <w:trPr>
          <w:trHeight w:val="762"/>
        </w:trPr>
        <w:tc>
          <w:tcPr>
            <w:tcW w:w="797" w:type="dxa"/>
          </w:tcPr>
          <w:p w:rsidR="00BB11CA" w14:paraId="05ACB739" w14:textId="77777777">
            <w:pPr>
              <w:pStyle w:val="TableParagraph"/>
              <w:spacing w:before="73" w:line="249" w:lineRule="auto"/>
              <w:ind w:left="303" w:right="101" w:hanging="180"/>
              <w:jc w:val="left"/>
              <w:rPr>
                <w:sz w:val="16"/>
              </w:rPr>
            </w:pPr>
            <w:r>
              <w:rPr>
                <w:sz w:val="16"/>
              </w:rPr>
              <w:t>El mun-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</w:p>
        </w:tc>
        <w:tc>
          <w:tcPr>
            <w:tcW w:w="581" w:type="dxa"/>
          </w:tcPr>
          <w:p w:rsidR="00BB11CA" w14:paraId="4DFDB164" w14:textId="77777777">
            <w:pPr>
              <w:pStyle w:val="TableParagraph"/>
              <w:spacing w:before="73"/>
              <w:ind w:left="19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</w:tc>
        <w:tc>
          <w:tcPr>
            <w:tcW w:w="726" w:type="dxa"/>
          </w:tcPr>
          <w:p w:rsidR="00BB11CA" w14:paraId="188B1F33" w14:textId="77777777">
            <w:pPr>
              <w:pStyle w:val="TableParagraph"/>
              <w:spacing w:before="73"/>
              <w:ind w:left="221" w:right="217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</w:tc>
        <w:tc>
          <w:tcPr>
            <w:tcW w:w="610" w:type="dxa"/>
          </w:tcPr>
          <w:p w:rsidR="00BB11CA" w14:paraId="2C38A126" w14:textId="77777777">
            <w:pPr>
              <w:pStyle w:val="TableParagraph"/>
              <w:spacing w:before="73"/>
              <w:ind w:left="2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</w:tc>
        <w:tc>
          <w:tcPr>
            <w:tcW w:w="567" w:type="dxa"/>
          </w:tcPr>
          <w:p w:rsidR="00BB11CA" w14:paraId="138AFC6F" w14:textId="77777777">
            <w:pPr>
              <w:pStyle w:val="TableParagraph"/>
              <w:spacing w:before="73"/>
              <w:ind w:left="19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41</w:t>
            </w:r>
          </w:p>
        </w:tc>
        <w:tc>
          <w:tcPr>
            <w:tcW w:w="666" w:type="dxa"/>
          </w:tcPr>
          <w:p w:rsidR="00BB11CA" w14:paraId="5602E8B1" w14:textId="77777777">
            <w:pPr>
              <w:pStyle w:val="TableParagraph"/>
              <w:spacing w:before="73"/>
              <w:ind w:left="115" w:right="112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</w:p>
        </w:tc>
        <w:tc>
          <w:tcPr>
            <w:tcW w:w="513" w:type="dxa"/>
          </w:tcPr>
          <w:p w:rsidR="00BB11CA" w14:paraId="48A5BB3F" w14:textId="77777777">
            <w:pPr>
              <w:pStyle w:val="TableParagraph"/>
              <w:spacing w:before="73"/>
              <w:ind w:left="97" w:right="94"/>
              <w:rPr>
                <w:sz w:val="16"/>
              </w:rPr>
            </w:pPr>
            <w:r>
              <w:rPr>
                <w:w w:val="105"/>
                <w:sz w:val="16"/>
              </w:rPr>
              <w:t>49</w:t>
            </w:r>
          </w:p>
        </w:tc>
        <w:tc>
          <w:tcPr>
            <w:tcW w:w="513" w:type="dxa"/>
          </w:tcPr>
          <w:p w:rsidR="00BB11CA" w14:paraId="190D3DC6" w14:textId="77777777">
            <w:pPr>
              <w:pStyle w:val="TableParagraph"/>
              <w:spacing w:before="73"/>
              <w:ind w:left="97" w:right="95"/>
              <w:rPr>
                <w:sz w:val="16"/>
              </w:rPr>
            </w:pPr>
            <w:r>
              <w:rPr>
                <w:w w:val="105"/>
                <w:sz w:val="16"/>
              </w:rPr>
              <w:t>255</w:t>
            </w:r>
          </w:p>
        </w:tc>
      </w:tr>
      <w:tr w14:paraId="515D1A7B" w14:textId="77777777">
        <w:tblPrEx>
          <w:tblW w:w="0" w:type="auto"/>
          <w:tblInd w:w="253" w:type="dxa"/>
          <w:tblLayout w:type="fixed"/>
          <w:tblLook w:val="01E0"/>
        </w:tblPrEx>
        <w:trPr>
          <w:trHeight w:val="762"/>
        </w:trPr>
        <w:tc>
          <w:tcPr>
            <w:tcW w:w="797" w:type="dxa"/>
          </w:tcPr>
          <w:p w:rsidR="00BB11CA" w14:paraId="3B758802" w14:textId="77777777">
            <w:pPr>
              <w:pStyle w:val="TableParagraph"/>
              <w:spacing w:before="73" w:line="249" w:lineRule="auto"/>
              <w:ind w:left="127" w:right="106" w:firstLine="14"/>
              <w:jc w:val="left"/>
              <w:rPr>
                <w:sz w:val="16"/>
              </w:rPr>
            </w:pPr>
            <w:r>
              <w:rPr>
                <w:sz w:val="16"/>
              </w:rPr>
              <w:t>La van-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guardia</w:t>
            </w:r>
          </w:p>
        </w:tc>
        <w:tc>
          <w:tcPr>
            <w:tcW w:w="581" w:type="dxa"/>
          </w:tcPr>
          <w:p w:rsidR="00BB11CA" w14:paraId="26EF972F" w14:textId="77777777">
            <w:pPr>
              <w:pStyle w:val="TableParagraph"/>
              <w:spacing w:before="73"/>
              <w:ind w:left="171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NO</w:t>
            </w:r>
          </w:p>
        </w:tc>
        <w:tc>
          <w:tcPr>
            <w:tcW w:w="726" w:type="dxa"/>
          </w:tcPr>
          <w:p w:rsidR="00BB11CA" w14:paraId="5087B379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610" w:type="dxa"/>
          </w:tcPr>
          <w:p w:rsidR="00BB11CA" w14:paraId="00FD1B27" w14:textId="77777777">
            <w:pPr>
              <w:pStyle w:val="TableParagraph"/>
              <w:spacing w:before="73"/>
              <w:ind w:left="2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567" w:type="dxa"/>
          </w:tcPr>
          <w:p w:rsidR="00BB11CA" w14:paraId="090753C1" w14:textId="77777777">
            <w:pPr>
              <w:pStyle w:val="TableParagraph"/>
              <w:spacing w:before="73"/>
              <w:ind w:left="3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</w:p>
        </w:tc>
        <w:tc>
          <w:tcPr>
            <w:tcW w:w="666" w:type="dxa"/>
          </w:tcPr>
          <w:p w:rsidR="00BB11CA" w14:paraId="7924C982" w14:textId="77777777">
            <w:pPr>
              <w:pStyle w:val="TableParagraph"/>
              <w:spacing w:before="73"/>
              <w:ind w:left="115" w:right="112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</w:tc>
        <w:tc>
          <w:tcPr>
            <w:tcW w:w="513" w:type="dxa"/>
          </w:tcPr>
          <w:p w:rsidR="00BB11CA" w14:paraId="135386FD" w14:textId="77777777">
            <w:pPr>
              <w:pStyle w:val="TableParagraph"/>
              <w:spacing w:before="73"/>
              <w:ind w:left="97" w:right="94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</w:p>
        </w:tc>
        <w:tc>
          <w:tcPr>
            <w:tcW w:w="513" w:type="dxa"/>
          </w:tcPr>
          <w:p w:rsidR="00BB11CA" w14:paraId="066E526F" w14:textId="77777777">
            <w:pPr>
              <w:pStyle w:val="TableParagraph"/>
              <w:spacing w:before="73"/>
              <w:ind w:left="97" w:right="95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</w:p>
        </w:tc>
      </w:tr>
      <w:tr w14:paraId="143B5E55" w14:textId="77777777">
        <w:tblPrEx>
          <w:tblW w:w="0" w:type="auto"/>
          <w:tblInd w:w="253" w:type="dxa"/>
          <w:tblLayout w:type="fixed"/>
          <w:tblLook w:val="01E0"/>
        </w:tblPrEx>
        <w:trPr>
          <w:trHeight w:val="409"/>
        </w:trPr>
        <w:tc>
          <w:tcPr>
            <w:tcW w:w="797" w:type="dxa"/>
          </w:tcPr>
          <w:p w:rsidR="00BB11CA" w14:paraId="7BCDB653" w14:textId="77777777">
            <w:pPr>
              <w:pStyle w:val="TableParagraph"/>
              <w:spacing w:before="73"/>
              <w:ind w:left="153" w:right="149"/>
              <w:rPr>
                <w:sz w:val="16"/>
              </w:rPr>
            </w:pPr>
            <w:r>
              <w:rPr>
                <w:w w:val="105"/>
                <w:sz w:val="16"/>
              </w:rPr>
              <w:t>ABC</w:t>
            </w:r>
          </w:p>
        </w:tc>
        <w:tc>
          <w:tcPr>
            <w:tcW w:w="581" w:type="dxa"/>
          </w:tcPr>
          <w:p w:rsidR="00BB11CA" w14:paraId="1DD87F99" w14:textId="77777777">
            <w:pPr>
              <w:pStyle w:val="TableParagraph"/>
              <w:spacing w:before="73"/>
              <w:ind w:left="171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NO</w:t>
            </w:r>
          </w:p>
        </w:tc>
        <w:tc>
          <w:tcPr>
            <w:tcW w:w="726" w:type="dxa"/>
          </w:tcPr>
          <w:p w:rsidR="00BB11CA" w14:paraId="15A3C45C" w14:textId="77777777">
            <w:pPr>
              <w:pStyle w:val="TableParagraph"/>
              <w:spacing w:before="73"/>
              <w:ind w:left="221" w:right="217"/>
              <w:rPr>
                <w:sz w:val="16"/>
              </w:rPr>
            </w:pPr>
            <w:r>
              <w:rPr>
                <w:w w:val="110"/>
                <w:sz w:val="16"/>
              </w:rPr>
              <w:t>NO</w:t>
            </w:r>
          </w:p>
        </w:tc>
        <w:tc>
          <w:tcPr>
            <w:tcW w:w="610" w:type="dxa"/>
          </w:tcPr>
          <w:p w:rsidR="00BB11CA" w14:paraId="46B0C49B" w14:textId="77777777">
            <w:pPr>
              <w:pStyle w:val="TableParagraph"/>
              <w:spacing w:before="73"/>
              <w:ind w:left="185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NO</w:t>
            </w:r>
          </w:p>
        </w:tc>
        <w:tc>
          <w:tcPr>
            <w:tcW w:w="567" w:type="dxa"/>
          </w:tcPr>
          <w:p w:rsidR="00BB11CA" w14:paraId="06733738" w14:textId="77777777">
            <w:pPr>
              <w:pStyle w:val="TableParagraph"/>
              <w:spacing w:before="73"/>
              <w:ind w:left="163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NO</w:t>
            </w:r>
          </w:p>
        </w:tc>
        <w:tc>
          <w:tcPr>
            <w:tcW w:w="666" w:type="dxa"/>
          </w:tcPr>
          <w:p w:rsidR="00BB11CA" w14:paraId="0D1A08B5" w14:textId="77777777">
            <w:pPr>
              <w:pStyle w:val="TableParagraph"/>
              <w:spacing w:before="73"/>
              <w:ind w:left="115" w:right="112"/>
              <w:rPr>
                <w:sz w:val="16"/>
              </w:rPr>
            </w:pPr>
            <w:r>
              <w:rPr>
                <w:w w:val="110"/>
                <w:sz w:val="16"/>
              </w:rPr>
              <w:t>NO</w:t>
            </w:r>
          </w:p>
        </w:tc>
        <w:tc>
          <w:tcPr>
            <w:tcW w:w="513" w:type="dxa"/>
          </w:tcPr>
          <w:p w:rsidR="00BB11CA" w14:paraId="3ACCC56C" w14:textId="77777777">
            <w:pPr>
              <w:pStyle w:val="TableParagraph"/>
              <w:spacing w:before="73"/>
              <w:ind w:left="97" w:right="94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</w:tc>
        <w:tc>
          <w:tcPr>
            <w:tcW w:w="513" w:type="dxa"/>
          </w:tcPr>
          <w:p w:rsidR="00BB11CA" w14:paraId="5CBE8684" w14:textId="77777777">
            <w:pPr>
              <w:pStyle w:val="TableParagraph"/>
              <w:spacing w:before="73"/>
              <w:ind w:left="97" w:right="95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</w:tc>
      </w:tr>
      <w:tr w14:paraId="6BFEC706" w14:textId="77777777">
        <w:tblPrEx>
          <w:tblW w:w="0" w:type="auto"/>
          <w:tblInd w:w="253" w:type="dxa"/>
          <w:tblLayout w:type="fixed"/>
          <w:tblLook w:val="01E0"/>
        </w:tblPrEx>
        <w:trPr>
          <w:trHeight w:val="544"/>
        </w:trPr>
        <w:tc>
          <w:tcPr>
            <w:tcW w:w="797" w:type="dxa"/>
          </w:tcPr>
          <w:p w:rsidR="00BB11CA" w14:paraId="449E9754" w14:textId="77777777">
            <w:pPr>
              <w:pStyle w:val="TableParagraph"/>
              <w:spacing w:before="73" w:line="249" w:lineRule="auto"/>
              <w:ind w:left="193" w:right="170" w:firstLine="12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razón</w:t>
            </w:r>
          </w:p>
        </w:tc>
        <w:tc>
          <w:tcPr>
            <w:tcW w:w="581" w:type="dxa"/>
          </w:tcPr>
          <w:p w:rsidR="00BB11CA" w14:paraId="1320510D" w14:textId="77777777">
            <w:pPr>
              <w:pStyle w:val="TableParagraph"/>
              <w:spacing w:before="73"/>
              <w:ind w:left="171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NO</w:t>
            </w:r>
          </w:p>
        </w:tc>
        <w:tc>
          <w:tcPr>
            <w:tcW w:w="726" w:type="dxa"/>
          </w:tcPr>
          <w:p w:rsidR="00BB11CA" w14:paraId="59D229E7" w14:textId="77777777">
            <w:pPr>
              <w:pStyle w:val="TableParagraph"/>
              <w:spacing w:before="73"/>
              <w:ind w:left="221" w:right="217"/>
              <w:rPr>
                <w:sz w:val="16"/>
              </w:rPr>
            </w:pPr>
            <w:r>
              <w:rPr>
                <w:w w:val="110"/>
                <w:sz w:val="16"/>
              </w:rPr>
              <w:t>NO</w:t>
            </w:r>
          </w:p>
        </w:tc>
        <w:tc>
          <w:tcPr>
            <w:tcW w:w="610" w:type="dxa"/>
          </w:tcPr>
          <w:p w:rsidR="00BB11CA" w14:paraId="6E9E5603" w14:textId="77777777">
            <w:pPr>
              <w:pStyle w:val="TableParagraph"/>
              <w:spacing w:before="73"/>
              <w:ind w:left="2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567" w:type="dxa"/>
          </w:tcPr>
          <w:p w:rsidR="00BB11CA" w14:paraId="4B569BCA" w14:textId="77777777">
            <w:pPr>
              <w:pStyle w:val="TableParagraph"/>
              <w:spacing w:before="73"/>
              <w:ind w:left="19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</w:tc>
        <w:tc>
          <w:tcPr>
            <w:tcW w:w="666" w:type="dxa"/>
          </w:tcPr>
          <w:p w:rsidR="00BB11CA" w14:paraId="54A36109" w14:textId="77777777">
            <w:pPr>
              <w:pStyle w:val="TableParagraph"/>
              <w:spacing w:before="73"/>
              <w:ind w:left="115" w:right="112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</w:p>
        </w:tc>
        <w:tc>
          <w:tcPr>
            <w:tcW w:w="513" w:type="dxa"/>
          </w:tcPr>
          <w:p w:rsidR="00BB11CA" w14:paraId="1ACE6925" w14:textId="77777777">
            <w:pPr>
              <w:pStyle w:val="TableParagraph"/>
              <w:spacing w:before="73"/>
              <w:ind w:left="97" w:right="94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</w:tc>
        <w:tc>
          <w:tcPr>
            <w:tcW w:w="513" w:type="dxa"/>
          </w:tcPr>
          <w:p w:rsidR="00BB11CA" w14:paraId="7BA45FDE" w14:textId="77777777">
            <w:pPr>
              <w:pStyle w:val="TableParagraph"/>
              <w:spacing w:before="73"/>
              <w:ind w:left="97" w:right="95"/>
              <w:rPr>
                <w:sz w:val="16"/>
              </w:rPr>
            </w:pPr>
            <w:r>
              <w:rPr>
                <w:w w:val="105"/>
                <w:sz w:val="16"/>
              </w:rPr>
              <w:t>124</w:t>
            </w:r>
          </w:p>
        </w:tc>
      </w:tr>
    </w:tbl>
    <w:p w:rsidR="00BB11CA" w14:paraId="2826294B" w14:textId="77777777">
      <w:pPr>
        <w:spacing w:before="157"/>
        <w:ind w:left="499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preparation</w:t>
      </w:r>
    </w:p>
    <w:p w:rsidR="00BB11CA" w14:paraId="5B0ADC50" w14:textId="77777777">
      <w:pPr>
        <w:jc w:val="center"/>
        <w:rPr>
          <w:rFonts w:ascii="Trebuchet MS"/>
          <w:sz w:val="16"/>
        </w:rPr>
        <w:sectPr>
          <w:pgSz w:w="11910" w:h="16840"/>
          <w:pgMar w:top="1240" w:right="0" w:bottom="1580" w:left="760" w:header="0" w:footer="1381" w:gutter="0"/>
          <w:cols w:num="2" w:space="720" w:equalWidth="0">
            <w:col w:w="4768" w:space="40"/>
            <w:col w:w="6342" w:space="0"/>
          </w:cols>
        </w:sectPr>
      </w:pPr>
    </w:p>
    <w:p w:rsidR="00BB11CA" w14:paraId="4AB2E07F" w14:textId="77777777">
      <w:pPr>
        <w:spacing w:before="92"/>
        <w:ind w:left="1225" w:right="141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</w:t>
      </w:r>
    </w:p>
    <w:p w:rsidR="00BB11CA" w14:paraId="4B5B5681" w14:textId="77777777">
      <w:pPr>
        <w:spacing w:before="156"/>
        <w:ind w:left="1224" w:right="141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Frecuency</w:t>
      </w:r>
      <w:r>
        <w:rPr>
          <w:rFonts w:asci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Publication</w:t>
      </w:r>
    </w:p>
    <w:p w:rsidR="00BB11CA" w14:paraId="0A12820F" w14:textId="77777777">
      <w:pPr>
        <w:pStyle w:val="BodyText"/>
        <w:spacing w:before="9"/>
        <w:rPr>
          <w:rFonts w:ascii="Trebuchet MS"/>
          <w:i/>
          <w:sz w:val="24"/>
        </w:rPr>
      </w:pPr>
      <w:r>
        <w:rPr>
          <w:noProof/>
          <w:lang w:val="es-ES" w:eastAsia="es-ES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1776006</wp:posOffset>
            </wp:positionH>
            <wp:positionV relativeFrom="paragraph">
              <wp:posOffset>207554</wp:posOffset>
            </wp:positionV>
            <wp:extent cx="4344416" cy="234696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/>
                  </pic:nvPicPr>
                  <pic:blipFill>
                    <a:blip xmlns:r="http://schemas.openxmlformats.org/officeDocument/2006/relationships"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41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03144235" w14:textId="77777777">
      <w:pPr>
        <w:spacing w:before="109"/>
        <w:ind w:left="1285" w:right="141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preparation</w:t>
      </w:r>
    </w:p>
    <w:p w:rsidR="00BB11CA" w14:paraId="3B3CAD0B" w14:textId="77777777">
      <w:pPr>
        <w:pStyle w:val="BodyText"/>
        <w:spacing w:before="1"/>
        <w:rPr>
          <w:rFonts w:ascii="Trebuchet MS"/>
          <w:i/>
          <w:sz w:val="18"/>
        </w:rPr>
      </w:pPr>
    </w:p>
    <w:p w:rsidR="00BB11CA" w14:paraId="21C744E9" w14:textId="77777777">
      <w:pPr>
        <w:rPr>
          <w:rFonts w:ascii="Trebuchet MS"/>
          <w:sz w:val="18"/>
        </w:rPr>
        <w:sectPr>
          <w:pgSz w:w="11910" w:h="16840"/>
          <w:pgMar w:top="1280" w:right="0" w:bottom="1580" w:left="760" w:header="0" w:footer="1381" w:gutter="0"/>
          <w:cols w:space="720"/>
        </w:sectPr>
      </w:pPr>
    </w:p>
    <w:p w:rsidR="00BB11CA" w14:paraId="74AB54D1" w14:textId="77777777">
      <w:pPr>
        <w:pStyle w:val="BodyText"/>
        <w:spacing w:before="113" w:line="307" w:lineRule="auto"/>
        <w:ind w:left="1224"/>
        <w:jc w:val="both"/>
        <w:rPr>
          <w:rFonts w:ascii="Trebuchet MS" w:hAnsi="Trebuchet MS"/>
          <w:i/>
        </w:rPr>
      </w:pPr>
      <w:r>
        <w:rPr>
          <w:color w:val="231F20"/>
        </w:rPr>
        <w:t xml:space="preserve">280,000 users in comparison to the second, </w:t>
      </w:r>
      <w:r>
        <w:rPr>
          <w:rFonts w:ascii="Trebuchet MS" w:hAnsi="Trebuchet MS"/>
          <w:i/>
          <w:color w:val="231F20"/>
        </w:rPr>
        <w:t>El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País.</w:t>
      </w:r>
    </w:p>
    <w:p w:rsidR="00BB11CA" w14:paraId="6BE1BC47" w14:textId="77777777">
      <w:pPr>
        <w:pStyle w:val="BodyText"/>
        <w:spacing w:before="151" w:line="297" w:lineRule="auto"/>
        <w:ind w:left="1224"/>
        <w:jc w:val="both"/>
      </w:pPr>
      <w:r>
        <w:rPr>
          <w:rFonts w:ascii="Trebuchet MS"/>
          <w:i/>
          <w:color w:val="231F20"/>
        </w:rPr>
        <w:t xml:space="preserve">La Vanguardia </w:t>
      </w:r>
      <w:r>
        <w:rPr>
          <w:color w:val="231F20"/>
        </w:rPr>
        <w:t>has 15,300 followers on TikTok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February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2022,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available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publications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January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two in February. During the period it has been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 the platforms, 63 tiktoks have been pub-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lished.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newspaper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present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Asian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cial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fifteen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month.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terms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frequency,</w:t>
      </w:r>
      <w:r>
        <w:rPr>
          <w:color w:val="231F20"/>
          <w:spacing w:val="-9"/>
          <w:w w:val="105"/>
        </w:rPr>
        <w:t xml:space="preserve"> </w:t>
      </w:r>
      <w:r>
        <w:rPr>
          <w:rFonts w:ascii="Trebuchet MS"/>
          <w:i/>
          <w:color w:val="231F20"/>
          <w:spacing w:val="-1"/>
          <w:w w:val="105"/>
        </w:rPr>
        <w:t>La</w:t>
      </w:r>
      <w:r>
        <w:rPr>
          <w:rFonts w:ascii="Trebuchet MS"/>
          <w:i/>
          <w:color w:val="231F20"/>
          <w:spacing w:val="-6"/>
          <w:w w:val="105"/>
        </w:rPr>
        <w:t xml:space="preserve"> </w:t>
      </w:r>
      <w:r>
        <w:rPr>
          <w:rFonts w:ascii="Trebuchet MS"/>
          <w:i/>
          <w:color w:val="231F20"/>
          <w:spacing w:val="-1"/>
          <w:w w:val="105"/>
        </w:rPr>
        <w:t>Vanguardia</w:t>
      </w:r>
      <w:r>
        <w:rPr>
          <w:rFonts w:ascii="Trebuchet MS"/>
          <w:i/>
          <w:color w:val="231F20"/>
          <w:spacing w:val="-61"/>
          <w:w w:val="10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daily;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indeed,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days of the month there is no new content,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publica-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week.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maximum number of publications in a single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maximum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elapsed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days.</w:t>
      </w:r>
    </w:p>
    <w:p w:rsidR="00BB11CA" w14:paraId="4E00CE6D" w14:textId="77777777">
      <w:pPr>
        <w:pStyle w:val="BodyText"/>
        <w:spacing w:before="165" w:line="297" w:lineRule="auto"/>
        <w:ind w:left="1224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newspaper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ABC.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2,721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published 48 videos, a very significant number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surpassed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rFonts w:ascii="Trebuchet MS"/>
          <w:i/>
          <w:color w:val="231F20"/>
        </w:rPr>
        <w:t>El</w:t>
      </w:r>
      <w:r>
        <w:rPr>
          <w:rFonts w:ascii="Trebuchet MS"/>
          <w:i/>
          <w:color w:val="231F20"/>
          <w:spacing w:val="3"/>
        </w:rPr>
        <w:t xml:space="preserve"> </w:t>
      </w:r>
      <w:r>
        <w:rPr>
          <w:rFonts w:ascii="Trebuchet MS"/>
          <w:i/>
          <w:color w:val="231F20"/>
        </w:rPr>
        <w:t>Mundo,</w:t>
      </w:r>
      <w:r>
        <w:rPr>
          <w:rFonts w:ascii="Trebuchet MS"/>
          <w:i/>
          <w:color w:val="231F20"/>
          <w:spacing w:val="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</w:p>
    <w:p w:rsidR="00BB11CA" w14:paraId="0FFC1553" w14:textId="77777777">
      <w:pPr>
        <w:pStyle w:val="BodyText"/>
        <w:spacing w:before="113" w:line="297" w:lineRule="auto"/>
        <w:ind w:left="243" w:right="1415"/>
        <w:jc w:val="both"/>
      </w:pPr>
      <w:r>
        <w:br w:type="column"/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followers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plat-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 xml:space="preserve">form the longest. </w:t>
      </w:r>
      <w:r>
        <w:rPr>
          <w:color w:val="151618"/>
          <w:w w:val="105"/>
        </w:rPr>
        <w:t>There is not enough data</w:t>
      </w:r>
      <w:r>
        <w:rPr>
          <w:color w:val="151618"/>
          <w:spacing w:val="1"/>
          <w:w w:val="105"/>
        </w:rPr>
        <w:t xml:space="preserve"> </w:t>
      </w:r>
      <w:r>
        <w:rPr>
          <w:color w:val="151618"/>
          <w:w w:val="105"/>
        </w:rPr>
        <w:t>to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w w:val="105"/>
        </w:rPr>
        <w:t>determine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w w:val="105"/>
        </w:rPr>
        <w:t>the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w w:val="105"/>
        </w:rPr>
        <w:t>average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w w:val="105"/>
        </w:rPr>
        <w:t>number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w w:val="105"/>
        </w:rPr>
        <w:t>of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w w:val="105"/>
        </w:rPr>
        <w:t>monthly</w:t>
      </w:r>
      <w:r>
        <w:rPr>
          <w:color w:val="151618"/>
          <w:spacing w:val="-63"/>
          <w:w w:val="105"/>
        </w:rPr>
        <w:t xml:space="preserve"> </w:t>
      </w:r>
      <w:r>
        <w:rPr>
          <w:color w:val="151618"/>
          <w:w w:val="105"/>
        </w:rPr>
        <w:t>publications,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w w:val="105"/>
        </w:rPr>
        <w:t>but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w w:val="105"/>
        </w:rPr>
        <w:t>we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w w:val="105"/>
        </w:rPr>
        <w:t>can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w w:val="105"/>
        </w:rPr>
        <w:t>use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w w:val="105"/>
        </w:rPr>
        <w:t>the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w w:val="105"/>
        </w:rPr>
        <w:t>figures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w w:val="105"/>
        </w:rPr>
        <w:t>from</w:t>
      </w:r>
      <w:r>
        <w:rPr>
          <w:color w:val="151618"/>
          <w:spacing w:val="-63"/>
          <w:w w:val="105"/>
        </w:rPr>
        <w:t xml:space="preserve"> </w:t>
      </w:r>
      <w:r>
        <w:rPr>
          <w:color w:val="151618"/>
          <w:w w:val="105"/>
        </w:rPr>
        <w:t>June to assess the frequency and amount of</w:t>
      </w:r>
      <w:r>
        <w:rPr>
          <w:color w:val="151618"/>
          <w:spacing w:val="-64"/>
          <w:w w:val="105"/>
        </w:rPr>
        <w:t xml:space="preserve"> </w:t>
      </w:r>
      <w:r>
        <w:rPr>
          <w:color w:val="151618"/>
        </w:rPr>
        <w:t>content ABC published on TikTok</w:t>
      </w:r>
      <w:r>
        <w:rPr>
          <w:color w:val="231F20"/>
        </w:rPr>
        <w:t>. On 13 June,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gle day. On the other hand, the longest period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days.</w:t>
      </w:r>
    </w:p>
    <w:p w:rsidR="00BB11CA" w14:paraId="54CACFF1" w14:textId="77777777">
      <w:pPr>
        <w:pStyle w:val="BodyText"/>
        <w:spacing w:before="166" w:line="297" w:lineRule="auto"/>
        <w:ind w:left="243" w:right="1414"/>
        <w:jc w:val="both"/>
      </w:pPr>
      <w:r>
        <w:rPr>
          <w:rFonts w:ascii="Trebuchet MS" w:hAnsi="Trebuchet MS"/>
          <w:i/>
          <w:color w:val="231F20"/>
          <w:w w:val="105"/>
        </w:rPr>
        <w:t>La</w:t>
      </w:r>
      <w:r>
        <w:rPr>
          <w:rFonts w:ascii="Trebuchet MS" w:hAnsi="Trebuchet MS"/>
          <w:i/>
          <w:color w:val="231F20"/>
          <w:spacing w:val="-14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Razón</w:t>
      </w:r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began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TikTok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17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March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2022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June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same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year,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already had 2859 followers. Since it started its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journey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mid-March,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periodicity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monthly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publications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extensive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cases,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two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full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months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(April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Razón’s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</w:rPr>
        <w:t>ac-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tivity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TikTok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observed.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terms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riodicity,</w:t>
      </w:r>
      <w:r>
        <w:rPr>
          <w:color w:val="231F20"/>
          <w:spacing w:val="-13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</w:rPr>
        <w:t>La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</w:rPr>
        <w:t>Razón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published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eleven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tiktoks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June,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maximum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uploaded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single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day.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longest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period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publi-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days.</w:t>
      </w:r>
    </w:p>
    <w:p w:rsidR="00BB11CA" w14:paraId="039832A3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5335" w:space="40"/>
            <w:col w:w="5775" w:space="0"/>
          </w:cols>
        </w:sectPr>
      </w:pPr>
    </w:p>
    <w:p w:rsidR="00BB11CA" w14:paraId="00DB41C7" w14:textId="77777777">
      <w:pPr>
        <w:pStyle w:val="Heading4"/>
        <w:numPr>
          <w:ilvl w:val="2"/>
          <w:numId w:val="4"/>
        </w:numPr>
        <w:tabs>
          <w:tab w:val="left" w:pos="1450"/>
        </w:tabs>
        <w:spacing w:before="132" w:line="220" w:lineRule="auto"/>
        <w:ind w:right="232" w:firstLine="0"/>
        <w:jc w:val="left"/>
      </w:pPr>
      <w:r>
        <w:rPr>
          <w:w w:val="105"/>
        </w:rPr>
        <w:t>TYPE OF PUBLICATION</w:t>
      </w:r>
      <w:r>
        <w:rPr>
          <w:spacing w:val="-86"/>
          <w:w w:val="105"/>
        </w:rPr>
        <w:t xml:space="preserve"> </w:t>
      </w:r>
      <w:r>
        <w:rPr>
          <w:w w:val="110"/>
        </w:rPr>
        <w:t>ACCORDING TO</w:t>
      </w:r>
      <w:r>
        <w:rPr>
          <w:spacing w:val="1"/>
          <w:w w:val="110"/>
        </w:rPr>
        <w:t xml:space="preserve"> </w:t>
      </w:r>
      <w:r>
        <w:rPr>
          <w:w w:val="110"/>
        </w:rPr>
        <w:t>PRODUCTION</w:t>
      </w:r>
      <w:r>
        <w:rPr>
          <w:spacing w:val="-18"/>
          <w:w w:val="110"/>
        </w:rPr>
        <w:t xml:space="preserve"> </w:t>
      </w:r>
      <w:r>
        <w:rPr>
          <w:w w:val="110"/>
        </w:rPr>
        <w:t>ORIGIN</w:t>
      </w:r>
    </w:p>
    <w:p w:rsidR="00BB11CA" w14:paraId="7677295C" w14:textId="77777777">
      <w:pPr>
        <w:pStyle w:val="BodyText"/>
        <w:spacing w:before="214" w:line="297" w:lineRule="auto"/>
        <w:ind w:left="657" w:right="9"/>
        <w:jc w:val="both"/>
      </w:pPr>
      <w:r>
        <w:rPr>
          <w:color w:val="231F20"/>
        </w:rPr>
        <w:t>Now,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articles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produced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taking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advan-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tage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first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natural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dium,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article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printed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press.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aim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duced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based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journalistic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piece.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hand,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possibility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3"/>
          <w:w w:val="105"/>
        </w:rPr>
        <w:t>hoc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piece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has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been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produced,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considering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peculiarities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medium.</w:t>
      </w:r>
    </w:p>
    <w:p w:rsidR="00BB11CA" w14:paraId="547AA5DC" w14:textId="77777777">
      <w:pPr>
        <w:pStyle w:val="BodyText"/>
        <w:spacing w:before="166" w:line="297" w:lineRule="auto"/>
        <w:ind w:left="657" w:right="9"/>
        <w:jc w:val="both"/>
      </w:pPr>
      <w:r>
        <w:rPr>
          <w:color w:val="231F20"/>
          <w:w w:val="105"/>
        </w:rPr>
        <w:t>To differentiate between these entries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compose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table,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hoc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entries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consid-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ered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which,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explicitly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presenter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off-air,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consumed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medium,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digital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derivative.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Recycled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er hand, is content that comes from a piece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already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manifestations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medium.</w:t>
      </w:r>
    </w:p>
    <w:p w:rsidR="00BB11CA" w14:paraId="0039BC79" w14:textId="77777777">
      <w:pPr>
        <w:pStyle w:val="BodyText"/>
        <w:spacing w:before="5"/>
        <w:rPr>
          <w:sz w:val="19"/>
        </w:rPr>
      </w:pPr>
    </w:p>
    <w:p w:rsidR="00BB11CA" w14:paraId="42000F60" w14:textId="77777777">
      <w:pPr>
        <w:ind w:left="1046" w:right="401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BB11CA" w14:paraId="175AB02B" w14:textId="77777777">
      <w:pPr>
        <w:spacing w:before="157"/>
        <w:ind w:left="1047" w:right="401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Type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Content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according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to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its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productive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origin</w:t>
      </w:r>
    </w:p>
    <w:p w:rsidR="00BB11CA" w14:paraId="0D251EC4" w14:textId="77777777">
      <w:pPr>
        <w:pStyle w:val="BodyText"/>
        <w:spacing w:before="10"/>
        <w:rPr>
          <w:rFonts w:ascii="Trebuchet MS"/>
          <w:i/>
          <w:sz w:val="16"/>
        </w:rPr>
      </w:pPr>
    </w:p>
    <w:tbl>
      <w:tblPr>
        <w:tblStyle w:val="TableNormal0"/>
        <w:tblW w:w="0" w:type="auto"/>
        <w:tblInd w:w="6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19"/>
        <w:gridCol w:w="1049"/>
        <w:gridCol w:w="1219"/>
        <w:gridCol w:w="933"/>
      </w:tblGrid>
      <w:tr w14:paraId="4971973F" w14:textId="77777777">
        <w:tblPrEx>
          <w:tblW w:w="0" w:type="auto"/>
          <w:tblInd w:w="66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75"/>
        </w:trPr>
        <w:tc>
          <w:tcPr>
            <w:tcW w:w="4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641A0112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54A7EE66" w14:textId="77777777">
            <w:pPr>
              <w:pStyle w:val="TableParagraph"/>
              <w:spacing w:line="261" w:lineRule="auto"/>
              <w:ind w:left="1119" w:right="897" w:hanging="21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Tipo</w:t>
            </w:r>
            <w:r>
              <w:rPr>
                <w:rFonts w:ascii="Arial" w:hAns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contenido</w:t>
            </w:r>
            <w:r>
              <w:rPr>
                <w:rFonts w:ascii="Arial" w:hAnsi="Arial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en</w:t>
            </w:r>
            <w:r>
              <w:rPr>
                <w:rFonts w:ascii="Arial" w:hAns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función</w:t>
            </w:r>
            <w:r>
              <w:rPr>
                <w:rFonts w:ascii="Arial" w:hAnsi="Arial"/>
                <w:b/>
                <w:color w:val="FFFFFF"/>
                <w:spacing w:val="-4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su</w:t>
            </w:r>
            <w:r>
              <w:rPr>
                <w:rFonts w:ascii="Arial" w:hAnsi="Arial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origen</w:t>
            </w:r>
            <w:r>
              <w:rPr>
                <w:rFonts w:ascii="Arial" w:hAnsi="Arial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productivo</w:t>
            </w:r>
          </w:p>
        </w:tc>
      </w:tr>
      <w:tr w14:paraId="1FB0ACE3" w14:textId="77777777">
        <w:tblPrEx>
          <w:tblW w:w="0" w:type="auto"/>
          <w:tblInd w:w="667" w:type="dxa"/>
          <w:tblLayout w:type="fixed"/>
          <w:tblLook w:val="01E0"/>
        </w:tblPrEx>
        <w:trPr>
          <w:trHeight w:val="765"/>
        </w:trPr>
        <w:tc>
          <w:tcPr>
            <w:tcW w:w="919" w:type="dxa"/>
            <w:tcBorders>
              <w:top w:val="nil"/>
            </w:tcBorders>
          </w:tcPr>
          <w:p w:rsidR="00BB11CA" w14:paraId="25C41DB6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top w:val="nil"/>
            </w:tcBorders>
          </w:tcPr>
          <w:p w:rsidR="00BB11CA" w14:paraId="6FB49014" w14:textId="77777777">
            <w:pPr>
              <w:pStyle w:val="TableParagraph"/>
              <w:spacing w:before="75"/>
              <w:ind w:left="117" w:right="114"/>
              <w:rPr>
                <w:sz w:val="16"/>
              </w:rPr>
            </w:pPr>
            <w:r>
              <w:rPr>
                <w:w w:val="105"/>
                <w:sz w:val="16"/>
              </w:rPr>
              <w:t>Reciclados</w:t>
            </w:r>
          </w:p>
        </w:tc>
        <w:tc>
          <w:tcPr>
            <w:tcW w:w="1219" w:type="dxa"/>
            <w:tcBorders>
              <w:top w:val="nil"/>
            </w:tcBorders>
          </w:tcPr>
          <w:p w:rsidR="00BB11CA" w14:paraId="7D083B9C" w14:textId="77777777">
            <w:pPr>
              <w:pStyle w:val="TableParagraph"/>
              <w:spacing w:before="75"/>
              <w:ind w:left="264" w:right="261"/>
              <w:rPr>
                <w:sz w:val="16"/>
              </w:rPr>
            </w:pPr>
            <w:r>
              <w:rPr>
                <w:w w:val="105"/>
                <w:sz w:val="16"/>
              </w:rPr>
              <w:t>AD-HOC</w:t>
            </w:r>
          </w:p>
        </w:tc>
        <w:tc>
          <w:tcPr>
            <w:tcW w:w="933" w:type="dxa"/>
            <w:tcBorders>
              <w:top w:val="nil"/>
            </w:tcBorders>
          </w:tcPr>
          <w:p w:rsidR="00BB11CA" w14:paraId="3FE3C2B0" w14:textId="77777777">
            <w:pPr>
              <w:pStyle w:val="TableParagraph"/>
              <w:spacing w:before="75" w:line="249" w:lineRule="auto"/>
              <w:ind w:left="144" w:right="138"/>
              <w:rPr>
                <w:sz w:val="16"/>
              </w:rPr>
            </w:pPr>
            <w:r>
              <w:rPr>
                <w:spacing w:val="-1"/>
                <w:sz w:val="16"/>
              </w:rPr>
              <w:t>Nº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Tiktoks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AD-HOC</w:t>
            </w:r>
          </w:p>
        </w:tc>
      </w:tr>
      <w:tr w14:paraId="2B7A7CD8" w14:textId="77777777">
        <w:tblPrEx>
          <w:tblW w:w="0" w:type="auto"/>
          <w:tblInd w:w="667" w:type="dxa"/>
          <w:tblLayout w:type="fixed"/>
          <w:tblLook w:val="01E0"/>
        </w:tblPrEx>
        <w:trPr>
          <w:trHeight w:val="370"/>
        </w:trPr>
        <w:tc>
          <w:tcPr>
            <w:tcW w:w="919" w:type="dxa"/>
          </w:tcPr>
          <w:p w:rsidR="00BB11CA" w14:paraId="57E536DD" w14:textId="77777777">
            <w:pPr>
              <w:pStyle w:val="TableParagraph"/>
              <w:spacing w:before="73"/>
              <w:ind w:left="96" w:right="92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1049" w:type="dxa"/>
          </w:tcPr>
          <w:p w:rsidR="00BB11CA" w14:paraId="0F76912F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</w:p>
        </w:tc>
        <w:tc>
          <w:tcPr>
            <w:tcW w:w="1219" w:type="dxa"/>
          </w:tcPr>
          <w:p w:rsidR="00BB11CA" w14:paraId="52AC63D5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</w:tc>
        <w:tc>
          <w:tcPr>
            <w:tcW w:w="933" w:type="dxa"/>
          </w:tcPr>
          <w:p w:rsidR="00BB11CA" w14:paraId="3A7EBF37" w14:textId="77777777">
            <w:pPr>
              <w:pStyle w:val="TableParagraph"/>
              <w:spacing w:before="73"/>
              <w:ind w:left="142" w:right="13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</w:tr>
      <w:tr w14:paraId="7F76EFE4" w14:textId="77777777">
        <w:tblPrEx>
          <w:tblW w:w="0" w:type="auto"/>
          <w:tblInd w:w="667" w:type="dxa"/>
          <w:tblLayout w:type="fixed"/>
          <w:tblLook w:val="01E0"/>
        </w:tblPrEx>
        <w:trPr>
          <w:trHeight w:val="346"/>
        </w:trPr>
        <w:tc>
          <w:tcPr>
            <w:tcW w:w="919" w:type="dxa"/>
          </w:tcPr>
          <w:p w:rsidR="00BB11CA" w14:paraId="15143879" w14:textId="77777777">
            <w:pPr>
              <w:pStyle w:val="TableParagraph"/>
              <w:spacing w:before="73"/>
              <w:ind w:left="97" w:right="92"/>
              <w:rPr>
                <w:sz w:val="16"/>
              </w:rPr>
            </w:pPr>
            <w:r>
              <w:rPr>
                <w:w w:val="105"/>
                <w:sz w:val="16"/>
              </w:rPr>
              <w:t>El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mundo</w:t>
            </w:r>
          </w:p>
        </w:tc>
        <w:tc>
          <w:tcPr>
            <w:tcW w:w="1049" w:type="dxa"/>
          </w:tcPr>
          <w:p w:rsidR="00BB11CA" w14:paraId="43C730CE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1219" w:type="dxa"/>
          </w:tcPr>
          <w:p w:rsidR="00BB11CA" w14:paraId="4BA8272D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</w:tc>
        <w:tc>
          <w:tcPr>
            <w:tcW w:w="933" w:type="dxa"/>
          </w:tcPr>
          <w:p w:rsidR="00BB11CA" w14:paraId="0CF3C91C" w14:textId="77777777">
            <w:pPr>
              <w:pStyle w:val="TableParagraph"/>
              <w:spacing w:before="73"/>
              <w:ind w:left="142" w:right="138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</w:tr>
      <w:tr w14:paraId="218F6423" w14:textId="77777777">
        <w:tblPrEx>
          <w:tblW w:w="0" w:type="auto"/>
          <w:tblInd w:w="667" w:type="dxa"/>
          <w:tblLayout w:type="fixed"/>
          <w:tblLook w:val="01E0"/>
        </w:tblPrEx>
        <w:trPr>
          <w:trHeight w:val="550"/>
        </w:trPr>
        <w:tc>
          <w:tcPr>
            <w:tcW w:w="919" w:type="dxa"/>
          </w:tcPr>
          <w:p w:rsidR="00BB11CA" w14:paraId="10DDEAED" w14:textId="77777777">
            <w:pPr>
              <w:pStyle w:val="TableParagraph"/>
              <w:spacing w:before="73" w:line="249" w:lineRule="auto"/>
              <w:ind w:left="188" w:right="167" w:firstLine="14"/>
              <w:jc w:val="left"/>
              <w:rPr>
                <w:sz w:val="16"/>
              </w:rPr>
            </w:pPr>
            <w:r>
              <w:rPr>
                <w:sz w:val="16"/>
              </w:rPr>
              <w:t>La van-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guardia</w:t>
            </w:r>
          </w:p>
        </w:tc>
        <w:tc>
          <w:tcPr>
            <w:tcW w:w="1049" w:type="dxa"/>
          </w:tcPr>
          <w:p w:rsidR="00BB11CA" w14:paraId="2C8A4B8F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1219" w:type="dxa"/>
          </w:tcPr>
          <w:p w:rsidR="00BB11CA" w14:paraId="50816F09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</w:tc>
        <w:tc>
          <w:tcPr>
            <w:tcW w:w="933" w:type="dxa"/>
          </w:tcPr>
          <w:p w:rsidR="00BB11CA" w14:paraId="108D8E0E" w14:textId="77777777">
            <w:pPr>
              <w:pStyle w:val="TableParagraph"/>
              <w:spacing w:before="73"/>
              <w:ind w:left="142" w:right="138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</w:tr>
      <w:tr w14:paraId="6EB2D571" w14:textId="77777777">
        <w:tblPrEx>
          <w:tblW w:w="0" w:type="auto"/>
          <w:tblInd w:w="667" w:type="dxa"/>
          <w:tblLayout w:type="fixed"/>
          <w:tblLook w:val="01E0"/>
        </w:tblPrEx>
        <w:trPr>
          <w:trHeight w:val="544"/>
        </w:trPr>
        <w:tc>
          <w:tcPr>
            <w:tcW w:w="919" w:type="dxa"/>
          </w:tcPr>
          <w:p w:rsidR="00BB11CA" w14:paraId="15015D45" w14:textId="77777777">
            <w:pPr>
              <w:pStyle w:val="TableParagraph"/>
              <w:spacing w:before="73"/>
              <w:ind w:left="96" w:right="92"/>
              <w:rPr>
                <w:sz w:val="16"/>
              </w:rPr>
            </w:pPr>
            <w:r>
              <w:rPr>
                <w:w w:val="105"/>
                <w:sz w:val="16"/>
              </w:rPr>
              <w:t>ABC</w:t>
            </w:r>
          </w:p>
        </w:tc>
        <w:tc>
          <w:tcPr>
            <w:tcW w:w="1049" w:type="dxa"/>
          </w:tcPr>
          <w:p w:rsidR="00BB11CA" w14:paraId="7063EFA3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1219" w:type="dxa"/>
          </w:tcPr>
          <w:p w:rsidR="00BB11CA" w14:paraId="44ED3CAC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933" w:type="dxa"/>
          </w:tcPr>
          <w:p w:rsidR="00BB11CA" w14:paraId="5C3D6115" w14:textId="77777777">
            <w:pPr>
              <w:pStyle w:val="TableParagraph"/>
              <w:spacing w:before="73"/>
              <w:ind w:left="142" w:right="138"/>
              <w:rPr>
                <w:sz w:val="16"/>
              </w:rPr>
            </w:pPr>
            <w:r>
              <w:rPr>
                <w:w w:val="95"/>
                <w:sz w:val="16"/>
              </w:rPr>
              <w:t>1,2,6,9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</w:p>
          <w:p w:rsidR="00BB11CA" w14:paraId="39C25139" w14:textId="77777777">
            <w:pPr>
              <w:pStyle w:val="TableParagraph"/>
              <w:spacing w:before="7"/>
              <w:ind w:left="141" w:right="138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</w:tr>
      <w:tr w14:paraId="5F50FB27" w14:textId="77777777">
        <w:tblPrEx>
          <w:tblW w:w="0" w:type="auto"/>
          <w:tblInd w:w="667" w:type="dxa"/>
          <w:tblLayout w:type="fixed"/>
          <w:tblLook w:val="01E0"/>
        </w:tblPrEx>
        <w:trPr>
          <w:trHeight w:val="344"/>
        </w:trPr>
        <w:tc>
          <w:tcPr>
            <w:tcW w:w="919" w:type="dxa"/>
          </w:tcPr>
          <w:p w:rsidR="00BB11CA" w14:paraId="5DB332CE" w14:textId="77777777">
            <w:pPr>
              <w:pStyle w:val="TableParagraph"/>
              <w:spacing w:before="73"/>
              <w:ind w:left="96" w:right="92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razón</w:t>
            </w:r>
          </w:p>
        </w:tc>
        <w:tc>
          <w:tcPr>
            <w:tcW w:w="1049" w:type="dxa"/>
          </w:tcPr>
          <w:p w:rsidR="00BB11CA" w14:paraId="3EB0F243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6</w:t>
            </w:r>
          </w:p>
        </w:tc>
        <w:tc>
          <w:tcPr>
            <w:tcW w:w="1219" w:type="dxa"/>
          </w:tcPr>
          <w:p w:rsidR="00BB11CA" w14:paraId="254ABD9F" w14:textId="77777777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</w:tc>
        <w:tc>
          <w:tcPr>
            <w:tcW w:w="933" w:type="dxa"/>
          </w:tcPr>
          <w:p w:rsidR="00BB11CA" w14:paraId="3F5948F7" w14:textId="77777777">
            <w:pPr>
              <w:pStyle w:val="TableParagraph"/>
              <w:spacing w:before="73"/>
              <w:ind w:left="142" w:right="138"/>
              <w:rPr>
                <w:sz w:val="16"/>
              </w:rPr>
            </w:pPr>
            <w:r>
              <w:rPr>
                <w:w w:val="95"/>
                <w:sz w:val="16"/>
              </w:rPr>
              <w:t>5,6,7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9</w:t>
            </w:r>
          </w:p>
        </w:tc>
      </w:tr>
    </w:tbl>
    <w:p w:rsidR="00BB11CA" w14:paraId="40BFF5B0" w14:textId="77777777">
      <w:pPr>
        <w:spacing w:before="100"/>
        <w:ind w:left="1046" w:right="401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Note: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preparation</w:t>
      </w:r>
    </w:p>
    <w:p w:rsidR="00BB11CA" w14:paraId="1F4137B5" w14:textId="77777777">
      <w:pPr>
        <w:pStyle w:val="Heading4"/>
        <w:numPr>
          <w:ilvl w:val="2"/>
          <w:numId w:val="4"/>
        </w:numPr>
        <w:tabs>
          <w:tab w:val="left" w:pos="1025"/>
        </w:tabs>
        <w:spacing w:before="111"/>
        <w:ind w:left="1024" w:hanging="794"/>
        <w:jc w:val="left"/>
      </w:pPr>
      <w:r>
        <w:rPr>
          <w:spacing w:val="-1"/>
          <w:w w:val="108"/>
        </w:rPr>
        <w:br w:type="column"/>
      </w:r>
      <w:r>
        <w:rPr>
          <w:w w:val="110"/>
        </w:rPr>
        <w:t>INTERACTIONS</w:t>
      </w:r>
    </w:p>
    <w:p w:rsidR="00BB11CA" w14:paraId="2402DB45" w14:textId="77777777">
      <w:pPr>
        <w:pStyle w:val="BodyText"/>
        <w:spacing w:before="207" w:line="297" w:lineRule="auto"/>
        <w:ind w:left="231" w:right="1983"/>
        <w:jc w:val="both"/>
      </w:pP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platform: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views,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saves,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shares,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comments.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usage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Annex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II.</w:t>
      </w:r>
    </w:p>
    <w:p w:rsidR="00BB11CA" w14:paraId="1CA2A89B" w14:textId="77777777">
      <w:pPr>
        <w:pStyle w:val="BodyText"/>
        <w:spacing w:before="164" w:line="297" w:lineRule="auto"/>
        <w:ind w:left="231" w:right="1982"/>
        <w:jc w:val="both"/>
        <w:rPr>
          <w:rFonts w:ascii="Trebuchet MS" w:hAnsi="Trebuchet MS"/>
          <w:i/>
        </w:rPr>
      </w:pPr>
      <w:r>
        <w:rPr>
          <w:color w:val="231F20"/>
        </w:rPr>
        <w:t>In a first evaluation, Table 3 shows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newspaper </w:t>
      </w:r>
      <w:r>
        <w:rPr>
          <w:rFonts w:ascii="Trebuchet MS" w:hAnsi="Trebuchet MS"/>
          <w:i/>
          <w:color w:val="231F20"/>
        </w:rPr>
        <w:t xml:space="preserve">El Mundo </w:t>
      </w:r>
      <w:r>
        <w:rPr>
          <w:color w:val="231F20"/>
        </w:rPr>
        <w:t>is in first place in terms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views,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saved.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newspaper is ABC, which is also the medium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video has been shared, but it comes fifth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terms of times a video has been saved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liked.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terms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views,</w:t>
      </w:r>
      <w:r>
        <w:rPr>
          <w:color w:val="231F20"/>
          <w:spacing w:val="-19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La</w:t>
      </w:r>
      <w:r>
        <w:rPr>
          <w:rFonts w:ascii="Trebuchet MS" w:hAnsi="Trebuchet MS"/>
          <w:i/>
          <w:color w:val="231F20"/>
          <w:spacing w:val="-17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Vanguardia</w:t>
      </w:r>
      <w:r>
        <w:rPr>
          <w:rFonts w:ascii="Trebuchet MS" w:hAnsi="Trebuchet MS"/>
          <w:i/>
          <w:color w:val="231F20"/>
          <w:spacing w:val="-1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third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 xml:space="preserve">place. It is followed by </w:t>
      </w:r>
      <w:r>
        <w:rPr>
          <w:rFonts w:ascii="Trebuchet MS" w:hAnsi="Trebuchet MS"/>
          <w:i/>
          <w:color w:val="231F20"/>
        </w:rPr>
        <w:t xml:space="preserve">El País </w:t>
      </w:r>
      <w:r>
        <w:rPr>
          <w:color w:val="231F20"/>
        </w:rPr>
        <w:t xml:space="preserve">and lastly by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Razón.</w:t>
      </w:r>
    </w:p>
    <w:p w:rsidR="00BB11CA" w14:paraId="272B012D" w14:textId="77777777">
      <w:pPr>
        <w:spacing w:before="102"/>
        <w:ind w:left="1436" w:right="318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Table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BB11CA" w14:paraId="37D8DE09" w14:textId="77777777">
      <w:pPr>
        <w:spacing w:before="157"/>
        <w:ind w:left="1436" w:right="318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Summary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interactions</w:t>
      </w:r>
    </w:p>
    <w:p w:rsidR="00BB11CA" w14:paraId="15CACC13" w14:textId="77777777">
      <w:pPr>
        <w:pStyle w:val="BodyText"/>
        <w:spacing w:before="10"/>
        <w:rPr>
          <w:rFonts w:ascii="Trebuchet MS"/>
          <w:i/>
          <w:sz w:val="5"/>
        </w:rPr>
      </w:pPr>
    </w:p>
    <w:tbl>
      <w:tblPr>
        <w:tblStyle w:val="TableNormal0"/>
        <w:tblW w:w="0" w:type="auto"/>
        <w:tblInd w:w="24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786"/>
        <w:gridCol w:w="1148"/>
        <w:gridCol w:w="703"/>
        <w:gridCol w:w="658"/>
        <w:gridCol w:w="672"/>
        <w:gridCol w:w="666"/>
      </w:tblGrid>
      <w:tr w14:paraId="40F6D5DE" w14:textId="77777777">
        <w:tblPrEx>
          <w:tblW w:w="0" w:type="auto"/>
          <w:tblInd w:w="241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67"/>
        </w:trPr>
        <w:tc>
          <w:tcPr>
            <w:tcW w:w="4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BB11CA" w14:paraId="2003AF59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BB11CA" w14:paraId="486AB6E2" w14:textId="77777777">
            <w:pPr>
              <w:pStyle w:val="TableParagraph"/>
              <w:ind w:left="12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Frecuencia</w:t>
            </w:r>
            <w:r>
              <w:rPr>
                <w:rFonts w:ascii="Arial" w:hAnsi="Arial"/>
                <w:b/>
                <w:color w:val="FFFFFF"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Publicación</w:t>
            </w:r>
          </w:p>
        </w:tc>
      </w:tr>
      <w:tr w14:paraId="70EE34D4" w14:textId="77777777">
        <w:tblPrEx>
          <w:tblW w:w="0" w:type="auto"/>
          <w:tblInd w:w="241" w:type="dxa"/>
          <w:tblLayout w:type="fixed"/>
          <w:tblLook w:val="01E0"/>
        </w:tblPrEx>
        <w:trPr>
          <w:trHeight w:val="1003"/>
        </w:trPr>
        <w:tc>
          <w:tcPr>
            <w:tcW w:w="786" w:type="dxa"/>
            <w:tcBorders>
              <w:top w:val="nil"/>
            </w:tcBorders>
          </w:tcPr>
          <w:p w:rsidR="00BB11CA" w14:paraId="5877705A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BB11CA" w14:paraId="791E0A34" w14:textId="77777777">
            <w:pPr>
              <w:pStyle w:val="TableParagraph"/>
              <w:spacing w:before="75" w:line="249" w:lineRule="auto"/>
              <w:ind w:left="132" w:firstLine="108"/>
              <w:jc w:val="left"/>
              <w:rPr>
                <w:sz w:val="16"/>
              </w:rPr>
            </w:pPr>
            <w:r>
              <w:rPr>
                <w:sz w:val="16"/>
              </w:rPr>
              <w:t>Visualiza-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ciones/1000</w:t>
            </w:r>
          </w:p>
        </w:tc>
        <w:tc>
          <w:tcPr>
            <w:tcW w:w="703" w:type="dxa"/>
            <w:tcBorders>
              <w:top w:val="nil"/>
            </w:tcBorders>
          </w:tcPr>
          <w:p w:rsidR="00BB11CA" w14:paraId="107A611C" w14:textId="77777777">
            <w:pPr>
              <w:pStyle w:val="TableParagraph"/>
              <w:spacing w:before="75" w:line="249" w:lineRule="auto"/>
              <w:ind w:left="155" w:right="136" w:firstLine="8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Me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gusta</w:t>
            </w:r>
          </w:p>
          <w:p w:rsidR="00BB11CA" w14:paraId="41EC1828" w14:textId="77777777">
            <w:pPr>
              <w:pStyle w:val="TableParagraph"/>
              <w:spacing w:before="55"/>
              <w:ind w:left="186"/>
              <w:jc w:val="left"/>
              <w:rPr>
                <w:sz w:val="16"/>
              </w:rPr>
            </w:pPr>
            <w:r>
              <w:rPr>
                <w:sz w:val="16"/>
              </w:rPr>
              <w:t>/100</w:t>
            </w:r>
          </w:p>
        </w:tc>
        <w:tc>
          <w:tcPr>
            <w:tcW w:w="658" w:type="dxa"/>
            <w:tcBorders>
              <w:top w:val="nil"/>
            </w:tcBorders>
          </w:tcPr>
          <w:p w:rsidR="00BB11CA" w14:paraId="19679E16" w14:textId="77777777">
            <w:pPr>
              <w:pStyle w:val="TableParagraph"/>
              <w:spacing w:before="75" w:line="249" w:lineRule="auto"/>
              <w:ind w:left="125" w:right="120" w:firstLine="80"/>
              <w:jc w:val="left"/>
              <w:rPr>
                <w:sz w:val="16"/>
              </w:rPr>
            </w:pPr>
            <w:r>
              <w:rPr>
                <w:sz w:val="16"/>
              </w:rPr>
              <w:t>Co-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tarios</w:t>
            </w:r>
          </w:p>
        </w:tc>
        <w:tc>
          <w:tcPr>
            <w:tcW w:w="672" w:type="dxa"/>
            <w:tcBorders>
              <w:top w:val="nil"/>
            </w:tcBorders>
          </w:tcPr>
          <w:p w:rsidR="00BB11CA" w14:paraId="37286685" w14:textId="77777777">
            <w:pPr>
              <w:pStyle w:val="TableParagraph"/>
              <w:spacing w:before="75" w:line="249" w:lineRule="auto"/>
              <w:ind w:left="150" w:right="121" w:hanging="20"/>
              <w:jc w:val="left"/>
              <w:rPr>
                <w:sz w:val="16"/>
              </w:rPr>
            </w:pPr>
            <w:r>
              <w:rPr>
                <w:sz w:val="16"/>
              </w:rPr>
              <w:t>Guar-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dado</w:t>
            </w:r>
          </w:p>
          <w:p w:rsidR="00BB11CA" w14:paraId="23F1BC75" w14:textId="77777777">
            <w:pPr>
              <w:pStyle w:val="TableParagraph"/>
              <w:spacing w:before="55"/>
              <w:ind w:left="216"/>
              <w:jc w:val="left"/>
              <w:rPr>
                <w:sz w:val="16"/>
              </w:rPr>
            </w:pPr>
            <w:r>
              <w:rPr>
                <w:sz w:val="16"/>
              </w:rPr>
              <w:t>/10</w:t>
            </w:r>
          </w:p>
        </w:tc>
        <w:tc>
          <w:tcPr>
            <w:tcW w:w="666" w:type="dxa"/>
            <w:tcBorders>
              <w:top w:val="nil"/>
            </w:tcBorders>
          </w:tcPr>
          <w:p w:rsidR="00BB11CA" w14:paraId="0BD79A91" w14:textId="77777777">
            <w:pPr>
              <w:pStyle w:val="TableParagraph"/>
              <w:spacing w:before="75" w:line="249" w:lineRule="auto"/>
              <w:ind w:left="185" w:right="135" w:hanging="47"/>
              <w:jc w:val="both"/>
              <w:rPr>
                <w:sz w:val="16"/>
              </w:rPr>
            </w:pPr>
            <w:r>
              <w:rPr>
                <w:sz w:val="16"/>
              </w:rPr>
              <w:t>Com-</w:t>
            </w:r>
            <w:r>
              <w:rPr>
                <w:spacing w:val="-48"/>
                <w:sz w:val="16"/>
              </w:rPr>
              <w:t xml:space="preserve"> </w:t>
            </w:r>
            <w:r>
              <w:rPr>
                <w:sz w:val="16"/>
              </w:rPr>
              <w:t>par-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tido</w:t>
            </w:r>
          </w:p>
          <w:p w:rsidR="00BB11CA" w14:paraId="695159C8" w14:textId="77777777">
            <w:pPr>
              <w:pStyle w:val="TableParagraph"/>
              <w:spacing w:before="55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/10</w:t>
            </w:r>
          </w:p>
        </w:tc>
      </w:tr>
      <w:tr w14:paraId="6CFCFFB5" w14:textId="77777777">
        <w:tblPrEx>
          <w:tblW w:w="0" w:type="auto"/>
          <w:tblInd w:w="241" w:type="dxa"/>
          <w:tblLayout w:type="fixed"/>
          <w:tblLook w:val="01E0"/>
        </w:tblPrEx>
        <w:trPr>
          <w:trHeight w:val="571"/>
        </w:trPr>
        <w:tc>
          <w:tcPr>
            <w:tcW w:w="786" w:type="dxa"/>
          </w:tcPr>
          <w:p w:rsidR="00BB11CA" w14:paraId="7D6DADC9" w14:textId="77777777">
            <w:pPr>
              <w:pStyle w:val="TableParagraph"/>
              <w:spacing w:before="73"/>
              <w:ind w:left="148" w:right="144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1148" w:type="dxa"/>
          </w:tcPr>
          <w:p w:rsidR="00BB11CA" w14:paraId="73B0F320" w14:textId="77777777">
            <w:pPr>
              <w:pStyle w:val="TableParagraph"/>
              <w:spacing w:before="73"/>
              <w:ind w:left="129" w:right="125"/>
              <w:rPr>
                <w:sz w:val="16"/>
              </w:rPr>
            </w:pPr>
            <w:r>
              <w:rPr>
                <w:sz w:val="16"/>
              </w:rPr>
              <w:t>1.114</w:t>
            </w:r>
          </w:p>
        </w:tc>
        <w:tc>
          <w:tcPr>
            <w:tcW w:w="703" w:type="dxa"/>
          </w:tcPr>
          <w:p w:rsidR="00BB11CA" w14:paraId="666BFD3F" w14:textId="77777777">
            <w:pPr>
              <w:pStyle w:val="TableParagraph"/>
              <w:spacing w:before="73"/>
              <w:ind w:left="132" w:right="128"/>
              <w:rPr>
                <w:sz w:val="16"/>
              </w:rPr>
            </w:pPr>
            <w:r>
              <w:rPr>
                <w:w w:val="105"/>
                <w:sz w:val="16"/>
              </w:rPr>
              <w:t>388</w:t>
            </w:r>
          </w:p>
        </w:tc>
        <w:tc>
          <w:tcPr>
            <w:tcW w:w="658" w:type="dxa"/>
          </w:tcPr>
          <w:p w:rsidR="00BB11CA" w14:paraId="57DF4602" w14:textId="77777777">
            <w:pPr>
              <w:pStyle w:val="TableParagraph"/>
              <w:spacing w:before="73"/>
              <w:ind w:left="109" w:right="106"/>
              <w:rPr>
                <w:sz w:val="16"/>
              </w:rPr>
            </w:pPr>
            <w:r>
              <w:rPr>
                <w:sz w:val="16"/>
              </w:rPr>
              <w:t>2.158</w:t>
            </w:r>
          </w:p>
        </w:tc>
        <w:tc>
          <w:tcPr>
            <w:tcW w:w="672" w:type="dxa"/>
          </w:tcPr>
          <w:p w:rsidR="00BB11CA" w14:paraId="2B8D98B0" w14:textId="77777777">
            <w:pPr>
              <w:pStyle w:val="TableParagraph"/>
              <w:spacing w:before="73"/>
              <w:ind w:left="19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193</w:t>
            </w:r>
          </w:p>
        </w:tc>
        <w:tc>
          <w:tcPr>
            <w:tcW w:w="666" w:type="dxa"/>
          </w:tcPr>
          <w:p w:rsidR="00BB11CA" w14:paraId="7227693B" w14:textId="77777777">
            <w:pPr>
              <w:pStyle w:val="TableParagraph"/>
              <w:spacing w:before="73"/>
              <w:ind w:left="19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134</w:t>
            </w:r>
          </w:p>
        </w:tc>
      </w:tr>
      <w:tr w14:paraId="1A82A0D5" w14:textId="77777777">
        <w:tblPrEx>
          <w:tblW w:w="0" w:type="auto"/>
          <w:tblInd w:w="241" w:type="dxa"/>
          <w:tblLayout w:type="fixed"/>
          <w:tblLook w:val="01E0"/>
        </w:tblPrEx>
        <w:trPr>
          <w:trHeight w:val="762"/>
        </w:trPr>
        <w:tc>
          <w:tcPr>
            <w:tcW w:w="786" w:type="dxa"/>
          </w:tcPr>
          <w:p w:rsidR="00BB11CA" w14:paraId="40EAA596" w14:textId="77777777">
            <w:pPr>
              <w:pStyle w:val="TableParagraph"/>
              <w:spacing w:before="73" w:line="249" w:lineRule="auto"/>
              <w:ind w:left="298" w:right="95" w:hanging="180"/>
              <w:jc w:val="left"/>
              <w:rPr>
                <w:sz w:val="16"/>
              </w:rPr>
            </w:pPr>
            <w:r>
              <w:rPr>
                <w:sz w:val="16"/>
              </w:rPr>
              <w:t>El mun-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</w:p>
        </w:tc>
        <w:tc>
          <w:tcPr>
            <w:tcW w:w="1148" w:type="dxa"/>
          </w:tcPr>
          <w:p w:rsidR="00BB11CA" w14:paraId="04DF3573" w14:textId="77777777">
            <w:pPr>
              <w:pStyle w:val="TableParagraph"/>
              <w:spacing w:before="73"/>
              <w:ind w:left="129" w:right="125"/>
              <w:rPr>
                <w:sz w:val="16"/>
              </w:rPr>
            </w:pPr>
            <w:r>
              <w:rPr>
                <w:sz w:val="16"/>
              </w:rPr>
              <w:t>1.831</w:t>
            </w:r>
          </w:p>
        </w:tc>
        <w:tc>
          <w:tcPr>
            <w:tcW w:w="703" w:type="dxa"/>
          </w:tcPr>
          <w:p w:rsidR="00BB11CA" w14:paraId="02123AF9" w14:textId="77777777">
            <w:pPr>
              <w:pStyle w:val="TableParagraph"/>
              <w:spacing w:before="73"/>
              <w:ind w:left="132" w:right="128"/>
              <w:rPr>
                <w:sz w:val="16"/>
              </w:rPr>
            </w:pPr>
            <w:r>
              <w:rPr>
                <w:sz w:val="16"/>
              </w:rPr>
              <w:t>1.184</w:t>
            </w:r>
          </w:p>
        </w:tc>
        <w:tc>
          <w:tcPr>
            <w:tcW w:w="658" w:type="dxa"/>
          </w:tcPr>
          <w:p w:rsidR="00BB11CA" w14:paraId="106D0CCB" w14:textId="77777777">
            <w:pPr>
              <w:pStyle w:val="TableParagraph"/>
              <w:spacing w:before="73"/>
              <w:ind w:left="109" w:right="106"/>
              <w:rPr>
                <w:sz w:val="16"/>
              </w:rPr>
            </w:pPr>
            <w:r>
              <w:rPr>
                <w:sz w:val="16"/>
              </w:rPr>
              <w:t>2.119</w:t>
            </w:r>
          </w:p>
        </w:tc>
        <w:tc>
          <w:tcPr>
            <w:tcW w:w="672" w:type="dxa"/>
          </w:tcPr>
          <w:p w:rsidR="00BB11CA" w14:paraId="42909347" w14:textId="77777777">
            <w:pPr>
              <w:pStyle w:val="TableParagraph"/>
              <w:spacing w:before="73"/>
              <w:ind w:left="19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423</w:t>
            </w:r>
          </w:p>
        </w:tc>
        <w:tc>
          <w:tcPr>
            <w:tcW w:w="666" w:type="dxa"/>
          </w:tcPr>
          <w:p w:rsidR="00BB11CA" w14:paraId="3F6ED8DE" w14:textId="77777777">
            <w:pPr>
              <w:pStyle w:val="TableParagraph"/>
              <w:spacing w:before="73"/>
              <w:ind w:left="19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213</w:t>
            </w:r>
          </w:p>
        </w:tc>
      </w:tr>
      <w:tr w14:paraId="0D0A500D" w14:textId="77777777">
        <w:tblPrEx>
          <w:tblW w:w="0" w:type="auto"/>
          <w:tblInd w:w="241" w:type="dxa"/>
          <w:tblLayout w:type="fixed"/>
          <w:tblLook w:val="01E0"/>
        </w:tblPrEx>
        <w:trPr>
          <w:trHeight w:val="762"/>
        </w:trPr>
        <w:tc>
          <w:tcPr>
            <w:tcW w:w="786" w:type="dxa"/>
          </w:tcPr>
          <w:p w:rsidR="00BB11CA" w14:paraId="2060B93D" w14:textId="77777777">
            <w:pPr>
              <w:pStyle w:val="TableParagraph"/>
              <w:spacing w:before="73" w:line="249" w:lineRule="auto"/>
              <w:ind w:left="122" w:right="100" w:firstLine="14"/>
              <w:jc w:val="left"/>
              <w:rPr>
                <w:sz w:val="16"/>
              </w:rPr>
            </w:pPr>
            <w:r>
              <w:rPr>
                <w:sz w:val="16"/>
              </w:rPr>
              <w:t>La van-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guardia</w:t>
            </w:r>
          </w:p>
        </w:tc>
        <w:tc>
          <w:tcPr>
            <w:tcW w:w="1148" w:type="dxa"/>
          </w:tcPr>
          <w:p w:rsidR="00BB11CA" w14:paraId="39AF12EE" w14:textId="77777777">
            <w:pPr>
              <w:pStyle w:val="TableParagraph"/>
              <w:spacing w:before="73"/>
              <w:ind w:left="129" w:right="125"/>
              <w:rPr>
                <w:sz w:val="16"/>
              </w:rPr>
            </w:pPr>
            <w:r>
              <w:rPr>
                <w:sz w:val="16"/>
              </w:rPr>
              <w:t>1.134</w:t>
            </w:r>
          </w:p>
        </w:tc>
        <w:tc>
          <w:tcPr>
            <w:tcW w:w="703" w:type="dxa"/>
          </w:tcPr>
          <w:p w:rsidR="00BB11CA" w14:paraId="0C761007" w14:textId="77777777">
            <w:pPr>
              <w:pStyle w:val="TableParagraph"/>
              <w:spacing w:before="73"/>
              <w:ind w:left="132" w:right="128"/>
              <w:rPr>
                <w:sz w:val="16"/>
              </w:rPr>
            </w:pPr>
            <w:r>
              <w:rPr>
                <w:w w:val="105"/>
                <w:sz w:val="16"/>
              </w:rPr>
              <w:t>760</w:t>
            </w:r>
          </w:p>
        </w:tc>
        <w:tc>
          <w:tcPr>
            <w:tcW w:w="658" w:type="dxa"/>
          </w:tcPr>
          <w:p w:rsidR="00BB11CA" w14:paraId="28518EAC" w14:textId="77777777">
            <w:pPr>
              <w:pStyle w:val="TableParagraph"/>
              <w:spacing w:before="73"/>
              <w:ind w:left="109" w:right="106"/>
              <w:rPr>
                <w:sz w:val="16"/>
              </w:rPr>
            </w:pPr>
            <w:r>
              <w:rPr>
                <w:sz w:val="16"/>
              </w:rPr>
              <w:t>1.377</w:t>
            </w:r>
          </w:p>
        </w:tc>
        <w:tc>
          <w:tcPr>
            <w:tcW w:w="672" w:type="dxa"/>
          </w:tcPr>
          <w:p w:rsidR="00BB11CA" w14:paraId="5BDB23D1" w14:textId="77777777">
            <w:pPr>
              <w:pStyle w:val="TableParagraph"/>
              <w:spacing w:before="73"/>
              <w:ind w:left="19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255</w:t>
            </w:r>
          </w:p>
        </w:tc>
        <w:tc>
          <w:tcPr>
            <w:tcW w:w="666" w:type="dxa"/>
          </w:tcPr>
          <w:p w:rsidR="00BB11CA" w14:paraId="00F9DFC6" w14:textId="77777777">
            <w:pPr>
              <w:pStyle w:val="TableParagraph"/>
              <w:spacing w:before="73"/>
              <w:ind w:left="19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218</w:t>
            </w:r>
          </w:p>
        </w:tc>
      </w:tr>
      <w:tr w14:paraId="0C288C3C" w14:textId="77777777">
        <w:tblPrEx>
          <w:tblW w:w="0" w:type="auto"/>
          <w:tblInd w:w="241" w:type="dxa"/>
          <w:tblLayout w:type="fixed"/>
          <w:tblLook w:val="01E0"/>
        </w:tblPrEx>
        <w:trPr>
          <w:trHeight w:val="432"/>
        </w:trPr>
        <w:tc>
          <w:tcPr>
            <w:tcW w:w="786" w:type="dxa"/>
          </w:tcPr>
          <w:p w:rsidR="00BB11CA" w14:paraId="5FADC123" w14:textId="77777777">
            <w:pPr>
              <w:pStyle w:val="TableParagraph"/>
              <w:spacing w:before="73"/>
              <w:ind w:left="148" w:right="144"/>
              <w:rPr>
                <w:sz w:val="16"/>
              </w:rPr>
            </w:pPr>
            <w:r>
              <w:rPr>
                <w:w w:val="105"/>
                <w:sz w:val="16"/>
              </w:rPr>
              <w:t>ABC</w:t>
            </w:r>
          </w:p>
        </w:tc>
        <w:tc>
          <w:tcPr>
            <w:tcW w:w="1148" w:type="dxa"/>
          </w:tcPr>
          <w:p w:rsidR="00BB11CA" w14:paraId="27D74CD2" w14:textId="77777777">
            <w:pPr>
              <w:pStyle w:val="TableParagraph"/>
              <w:spacing w:before="73"/>
              <w:ind w:left="129" w:right="125"/>
              <w:rPr>
                <w:sz w:val="16"/>
              </w:rPr>
            </w:pPr>
            <w:r>
              <w:rPr>
                <w:sz w:val="16"/>
              </w:rPr>
              <w:t>1.170</w:t>
            </w:r>
          </w:p>
        </w:tc>
        <w:tc>
          <w:tcPr>
            <w:tcW w:w="703" w:type="dxa"/>
          </w:tcPr>
          <w:p w:rsidR="00BB11CA" w14:paraId="09AAE211" w14:textId="77777777">
            <w:pPr>
              <w:pStyle w:val="TableParagraph"/>
              <w:spacing w:before="73"/>
              <w:ind w:left="132" w:right="128"/>
              <w:rPr>
                <w:sz w:val="16"/>
              </w:rPr>
            </w:pPr>
            <w:r>
              <w:rPr>
                <w:w w:val="105"/>
                <w:sz w:val="16"/>
              </w:rPr>
              <w:t>299</w:t>
            </w:r>
          </w:p>
        </w:tc>
        <w:tc>
          <w:tcPr>
            <w:tcW w:w="658" w:type="dxa"/>
          </w:tcPr>
          <w:p w:rsidR="00BB11CA" w14:paraId="7BAF6E7A" w14:textId="77777777">
            <w:pPr>
              <w:pStyle w:val="TableParagraph"/>
              <w:spacing w:before="73"/>
              <w:ind w:left="109" w:right="106"/>
              <w:rPr>
                <w:sz w:val="16"/>
              </w:rPr>
            </w:pPr>
            <w:r>
              <w:rPr>
                <w:sz w:val="16"/>
              </w:rPr>
              <w:t>2.488</w:t>
            </w:r>
          </w:p>
        </w:tc>
        <w:tc>
          <w:tcPr>
            <w:tcW w:w="672" w:type="dxa"/>
          </w:tcPr>
          <w:p w:rsidR="00BB11CA" w14:paraId="142E4964" w14:textId="77777777">
            <w:pPr>
              <w:pStyle w:val="TableParagraph"/>
              <w:spacing w:before="73"/>
              <w:ind w:left="19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135</w:t>
            </w:r>
          </w:p>
        </w:tc>
        <w:tc>
          <w:tcPr>
            <w:tcW w:w="666" w:type="dxa"/>
          </w:tcPr>
          <w:p w:rsidR="00BB11CA" w14:paraId="4EC23999" w14:textId="77777777">
            <w:pPr>
              <w:pStyle w:val="TableParagraph"/>
              <w:spacing w:before="73"/>
              <w:ind w:left="19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413</w:t>
            </w:r>
          </w:p>
        </w:tc>
      </w:tr>
      <w:tr w14:paraId="37933D0A" w14:textId="77777777">
        <w:tblPrEx>
          <w:tblW w:w="0" w:type="auto"/>
          <w:tblInd w:w="241" w:type="dxa"/>
          <w:tblLayout w:type="fixed"/>
          <w:tblLook w:val="01E0"/>
        </w:tblPrEx>
        <w:trPr>
          <w:trHeight w:val="576"/>
        </w:trPr>
        <w:tc>
          <w:tcPr>
            <w:tcW w:w="786" w:type="dxa"/>
          </w:tcPr>
          <w:p w:rsidR="00BB11CA" w14:paraId="0A98919F" w14:textId="77777777">
            <w:pPr>
              <w:pStyle w:val="TableParagraph"/>
              <w:spacing w:before="73" w:line="249" w:lineRule="auto"/>
              <w:ind w:left="188" w:right="164" w:firstLine="12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razón</w:t>
            </w:r>
          </w:p>
        </w:tc>
        <w:tc>
          <w:tcPr>
            <w:tcW w:w="1148" w:type="dxa"/>
          </w:tcPr>
          <w:p w:rsidR="00BB11CA" w14:paraId="1A17409A" w14:textId="77777777">
            <w:pPr>
              <w:pStyle w:val="TableParagraph"/>
              <w:spacing w:before="73"/>
              <w:ind w:left="129" w:right="125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</w:p>
        </w:tc>
        <w:tc>
          <w:tcPr>
            <w:tcW w:w="703" w:type="dxa"/>
          </w:tcPr>
          <w:p w:rsidR="00BB11CA" w14:paraId="0916247F" w14:textId="77777777">
            <w:pPr>
              <w:pStyle w:val="TableParagraph"/>
              <w:spacing w:before="73"/>
              <w:ind w:left="132" w:right="128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</w:tc>
        <w:tc>
          <w:tcPr>
            <w:tcW w:w="658" w:type="dxa"/>
          </w:tcPr>
          <w:p w:rsidR="00BB11CA" w14:paraId="3182D9BB" w14:textId="77777777">
            <w:pPr>
              <w:pStyle w:val="TableParagraph"/>
              <w:spacing w:before="73"/>
              <w:ind w:left="3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</w:p>
        </w:tc>
        <w:tc>
          <w:tcPr>
            <w:tcW w:w="672" w:type="dxa"/>
          </w:tcPr>
          <w:p w:rsidR="00BB11CA" w14:paraId="03E79A41" w14:textId="77777777">
            <w:pPr>
              <w:pStyle w:val="TableParagraph"/>
              <w:spacing w:before="73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8,5</w:t>
            </w:r>
          </w:p>
        </w:tc>
        <w:tc>
          <w:tcPr>
            <w:tcW w:w="666" w:type="dxa"/>
          </w:tcPr>
          <w:p w:rsidR="00BB11CA" w14:paraId="67154F61" w14:textId="77777777">
            <w:pPr>
              <w:pStyle w:val="TableParagraph"/>
              <w:spacing w:before="73"/>
              <w:ind w:left="177"/>
              <w:jc w:val="left"/>
              <w:rPr>
                <w:sz w:val="16"/>
              </w:rPr>
            </w:pPr>
            <w:r>
              <w:rPr>
                <w:sz w:val="16"/>
              </w:rPr>
              <w:t>14,8</w:t>
            </w:r>
          </w:p>
        </w:tc>
      </w:tr>
    </w:tbl>
    <w:p w:rsidR="00BB11CA" w14:paraId="26998BB1" w14:textId="77777777">
      <w:pPr>
        <w:spacing w:before="102"/>
        <w:ind w:left="1436" w:right="318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Note: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preparation</w:t>
      </w:r>
    </w:p>
    <w:p w:rsidR="00BB11CA" w14:paraId="6B90BDB8" w14:textId="77777777">
      <w:pPr>
        <w:jc w:val="center"/>
        <w:rPr>
          <w:rFonts w:ascii="Trebuchet MS"/>
          <w:sz w:val="16"/>
        </w:rPr>
        <w:sectPr>
          <w:pgSz w:w="11910" w:h="16840"/>
          <w:pgMar w:top="1240" w:right="0" w:bottom="1580" w:left="760" w:header="0" w:footer="1381" w:gutter="0"/>
          <w:cols w:num="2" w:space="720" w:equalWidth="0">
            <w:col w:w="4780" w:space="40"/>
            <w:col w:w="6330" w:space="0"/>
          </w:cols>
        </w:sectPr>
      </w:pPr>
    </w:p>
    <w:p w:rsidR="00BB11CA" w14:paraId="2ACB336E" w14:textId="77777777">
      <w:pPr>
        <w:spacing w:before="92"/>
        <w:ind w:left="1225" w:right="141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</w:t>
      </w:r>
    </w:p>
    <w:p w:rsidR="00BB11CA" w14:paraId="5080D8E7" w14:textId="77777777">
      <w:pPr>
        <w:spacing w:before="156"/>
        <w:ind w:left="1225" w:right="1415"/>
        <w:jc w:val="center"/>
        <w:rPr>
          <w:rFonts w:ascii="Trebuchet MS"/>
          <w:i/>
          <w:sz w:val="16"/>
        </w:rPr>
      </w:pPr>
      <w:r>
        <w:rPr>
          <w:noProof/>
          <w:lang w:val="es-ES" w:eastAsia="es-ES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1613560</wp:posOffset>
            </wp:positionH>
            <wp:positionV relativeFrom="paragraph">
              <wp:posOffset>260600</wp:posOffset>
            </wp:positionV>
            <wp:extent cx="4703982" cy="2731007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/>
                  </pic:nvPicPr>
                  <pic:blipFill>
                    <a:blip xmlns:r="http://schemas.openxmlformats.org/officeDocument/2006/relationships"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982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231F20"/>
          <w:w w:val="90"/>
          <w:sz w:val="16"/>
        </w:rPr>
        <w:t>Type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Content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according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to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its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productive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origin</w:t>
      </w:r>
    </w:p>
    <w:p w:rsidR="00BB11CA" w14:paraId="7A0DFCDE" w14:textId="77777777">
      <w:pPr>
        <w:spacing w:before="93"/>
        <w:ind w:left="1225" w:right="141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Note: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preparation</w:t>
      </w:r>
    </w:p>
    <w:p w:rsidR="00BB11CA" w14:paraId="05AAC085" w14:textId="77777777">
      <w:pPr>
        <w:pStyle w:val="BodyText"/>
        <w:rPr>
          <w:rFonts w:ascii="Trebuchet MS"/>
          <w:i/>
        </w:rPr>
      </w:pPr>
    </w:p>
    <w:p w:rsidR="00BB11CA" w14:paraId="02A86924" w14:textId="77777777">
      <w:pPr>
        <w:pStyle w:val="BodyText"/>
        <w:spacing w:before="1"/>
        <w:rPr>
          <w:rFonts w:ascii="Trebuchet MS"/>
          <w:i/>
          <w:sz w:val="24"/>
        </w:rPr>
      </w:pPr>
    </w:p>
    <w:p w:rsidR="00BB11CA" w14:paraId="11D62DBF" w14:textId="77777777">
      <w:pPr>
        <w:rPr>
          <w:rFonts w:ascii="Trebuchet MS"/>
          <w:sz w:val="24"/>
        </w:rPr>
        <w:sectPr>
          <w:pgSz w:w="11910" w:h="16840"/>
          <w:pgMar w:top="1280" w:right="0" w:bottom="1580" w:left="760" w:header="0" w:footer="1381" w:gutter="0"/>
          <w:cols w:space="720"/>
        </w:sectPr>
      </w:pPr>
    </w:p>
    <w:p w:rsidR="00BB11CA" w14:paraId="60A5BD8C" w14:textId="77777777">
      <w:pPr>
        <w:spacing w:before="114" w:line="295" w:lineRule="auto"/>
        <w:ind w:left="1224"/>
        <w:jc w:val="both"/>
        <w:rPr>
          <w:sz w:val="20"/>
        </w:rPr>
      </w:pPr>
      <w:r>
        <w:rPr>
          <w:color w:val="231F20"/>
          <w:spacing w:val="-2"/>
          <w:sz w:val="20"/>
        </w:rPr>
        <w:t>In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2"/>
          <w:sz w:val="20"/>
        </w:rPr>
        <w:t>terms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2"/>
          <w:sz w:val="20"/>
        </w:rPr>
        <w:t>number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likes</w:t>
      </w:r>
      <w:r>
        <w:rPr>
          <w:rFonts w:ascii="Trebuchet MS" w:hAnsi="Trebuchet MS"/>
          <w:i/>
          <w:color w:val="231F20"/>
          <w:spacing w:val="-1"/>
          <w:sz w:val="20"/>
        </w:rPr>
        <w:t>,</w:t>
      </w:r>
      <w:r>
        <w:rPr>
          <w:rFonts w:ascii="Trebuchet MS" w:hAnsi="Trebuchet MS"/>
          <w:i/>
          <w:color w:val="231F20"/>
          <w:spacing w:val="-2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La</w:t>
      </w:r>
      <w:r>
        <w:rPr>
          <w:rFonts w:ascii="Trebuchet MS" w:hAnsi="Trebuchet MS"/>
          <w:i/>
          <w:color w:val="231F20"/>
          <w:spacing w:val="-2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Vanguardi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2"/>
          <w:sz w:val="20"/>
        </w:rPr>
        <w:t>second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2"/>
          <w:sz w:val="20"/>
        </w:rPr>
        <w:t>place,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2"/>
          <w:sz w:val="20"/>
        </w:rPr>
        <w:t>followed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2"/>
          <w:sz w:val="20"/>
        </w:rPr>
        <w:t>by</w:t>
      </w:r>
      <w:r>
        <w:rPr>
          <w:color w:val="231F20"/>
          <w:spacing w:val="-2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El</w:t>
      </w:r>
      <w:r>
        <w:rPr>
          <w:rFonts w:ascii="Trebuchet MS" w:hAnsi="Trebuchet MS"/>
          <w:i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País,</w:t>
      </w:r>
      <w:r>
        <w:rPr>
          <w:rFonts w:ascii="Trebuchet MS" w:hAnsi="Trebuchet MS"/>
          <w:i/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ABC,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2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La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Razón</w:t>
      </w:r>
      <w:r>
        <w:rPr>
          <w:color w:val="231F20"/>
          <w:sz w:val="20"/>
        </w:rPr>
        <w:t>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highest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lowest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com-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ments,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after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ABC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first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place,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País,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Mundo,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Vanguardia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lastly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Razón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only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five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comments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total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publications.</w:t>
      </w:r>
    </w:p>
    <w:p w:rsidR="00BB11CA" w14:paraId="51658770" w14:textId="77777777">
      <w:pPr>
        <w:pStyle w:val="BodyText"/>
        <w:spacing w:before="114" w:line="297" w:lineRule="auto"/>
        <w:ind w:left="243" w:right="1415"/>
        <w:jc w:val="both"/>
      </w:pPr>
      <w:r>
        <w:br w:type="column"/>
      </w:r>
      <w:r>
        <w:rPr>
          <w:color w:val="231F20"/>
          <w:spacing w:val="-1"/>
          <w:w w:val="105"/>
        </w:rPr>
        <w:t>Furthermore,</w:t>
      </w:r>
      <w:r>
        <w:rPr>
          <w:color w:val="231F20"/>
          <w:spacing w:val="-15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</w:rPr>
        <w:t>La</w:t>
      </w:r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</w:rPr>
        <w:t>Razón</w:t>
      </w:r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again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stands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tiktoks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saved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shared.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doubt,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newspa-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worst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data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analysis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carried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out,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exception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metrics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served.</w:t>
      </w:r>
    </w:p>
    <w:p w:rsidR="00BB11CA" w14:paraId="3F09BCE3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5335" w:space="40"/>
            <w:col w:w="5775" w:space="0"/>
          </w:cols>
        </w:sectPr>
      </w:pPr>
    </w:p>
    <w:p w:rsidR="00BB11CA" w14:paraId="73A02B33" w14:textId="77777777">
      <w:pPr>
        <w:spacing w:before="92"/>
        <w:ind w:left="91" w:right="141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3</w:t>
      </w:r>
    </w:p>
    <w:p w:rsidR="00BB11CA" w14:paraId="62A64274" w14:textId="77777777">
      <w:pPr>
        <w:spacing w:before="156"/>
        <w:ind w:left="91" w:right="141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Summary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interactions</w:t>
      </w:r>
    </w:p>
    <w:p w:rsidR="00BB11CA" w14:paraId="1F5050F5" w14:textId="77777777">
      <w:pPr>
        <w:pStyle w:val="BodyText"/>
        <w:spacing w:before="5"/>
        <w:rPr>
          <w:rFonts w:ascii="Trebuchet MS"/>
          <w:i/>
          <w:sz w:val="16"/>
        </w:rPr>
      </w:pPr>
      <w:r>
        <w:rPr>
          <w:noProof/>
          <w:lang w:val="es-ES" w:eastAsia="es-ES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1278000</wp:posOffset>
            </wp:positionH>
            <wp:positionV relativeFrom="paragraph">
              <wp:posOffset>146289</wp:posOffset>
            </wp:positionV>
            <wp:extent cx="4635197" cy="2340864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/>
                  </pic:nvPicPr>
                  <pic:blipFill>
                    <a:blip xmlns:r="http://schemas.openxmlformats.org/officeDocument/2006/relationships"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197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673E814C" w14:textId="77777777">
      <w:pPr>
        <w:spacing w:before="21"/>
        <w:ind w:left="91" w:right="141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Note: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preparation</w:t>
      </w:r>
    </w:p>
    <w:p w:rsidR="00BB11CA" w14:paraId="63F32696" w14:textId="77777777">
      <w:pPr>
        <w:pStyle w:val="BodyText"/>
        <w:rPr>
          <w:rFonts w:ascii="Trebuchet MS"/>
          <w:i/>
        </w:rPr>
      </w:pPr>
    </w:p>
    <w:p w:rsidR="00BB11CA" w14:paraId="021C2A81" w14:textId="77777777">
      <w:pPr>
        <w:pStyle w:val="BodyText"/>
        <w:spacing w:before="6"/>
        <w:rPr>
          <w:rFonts w:ascii="Trebuchet MS"/>
          <w:i/>
          <w:sz w:val="21"/>
        </w:rPr>
      </w:pPr>
    </w:p>
    <w:p w:rsidR="00BB11CA" w14:paraId="0D973A75" w14:textId="77777777">
      <w:pPr>
        <w:rPr>
          <w:rFonts w:ascii="Trebuchet MS"/>
          <w:sz w:val="21"/>
        </w:rPr>
        <w:sectPr>
          <w:pgSz w:w="11910" w:h="16840"/>
          <w:pgMar w:top="1280" w:right="0" w:bottom="1580" w:left="760" w:header="0" w:footer="1381" w:gutter="0"/>
          <w:cols w:space="720"/>
        </w:sectPr>
      </w:pPr>
    </w:p>
    <w:p w:rsidR="00BB11CA" w14:paraId="7DAA58B1" w14:textId="77777777">
      <w:pPr>
        <w:pStyle w:val="BodyText"/>
        <w:spacing w:before="113" w:line="295" w:lineRule="auto"/>
        <w:ind w:left="654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ranking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number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times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publica-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saved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completed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La</w:t>
      </w:r>
      <w:r>
        <w:rPr>
          <w:rFonts w:ascii="Trebuchet MS" w:hAnsi="Trebuchet MS"/>
          <w:i/>
          <w:color w:val="231F20"/>
          <w:spacing w:val="-4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Van-</w:t>
      </w:r>
      <w:r>
        <w:rPr>
          <w:rFonts w:ascii="Trebuchet MS" w:hAnsi="Trebuchet MS"/>
          <w:i/>
          <w:color w:val="231F20"/>
          <w:spacing w:val="-61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105"/>
        </w:rPr>
        <w:t>guardia</w:t>
      </w:r>
      <w:r>
        <w:rPr>
          <w:rFonts w:ascii="Trebuchet MS" w:hAnsi="Trebuchet MS"/>
          <w:i/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second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place,</w:t>
      </w:r>
      <w:r>
        <w:rPr>
          <w:color w:val="231F20"/>
          <w:spacing w:val="-14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105"/>
        </w:rPr>
        <w:t>El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105"/>
        </w:rPr>
        <w:t>País</w:t>
      </w:r>
      <w:r>
        <w:rPr>
          <w:rFonts w:ascii="Trebuchet MS" w:hAnsi="Trebuchet MS"/>
          <w:i/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third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place,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 xml:space="preserve">and ABC in fourth place, with </w:t>
      </w:r>
      <w:r>
        <w:rPr>
          <w:rFonts w:ascii="Trebuchet MS" w:hAnsi="Trebuchet MS"/>
          <w:i/>
          <w:color w:val="231F20"/>
        </w:rPr>
        <w:t xml:space="preserve">El Mundo </w:t>
      </w:r>
      <w:r>
        <w:rPr>
          <w:color w:val="231F20"/>
        </w:rPr>
        <w:t>in sec-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Razón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fourth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place.</w:t>
      </w:r>
    </w:p>
    <w:p w:rsidR="00BB11CA" w14:paraId="0B198C5E" w14:textId="77777777">
      <w:pPr>
        <w:pStyle w:val="BodyText"/>
        <w:spacing w:before="163" w:line="295" w:lineRule="auto"/>
        <w:ind w:left="654"/>
        <w:jc w:val="both"/>
      </w:pP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conclude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analysis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table,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once again observe the huge difference be-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tween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Razón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competitors.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 xml:space="preserve">The next worst is </w:t>
      </w:r>
      <w:r>
        <w:rPr>
          <w:rFonts w:ascii="Trebuchet MS" w:hAnsi="Trebuchet MS"/>
          <w:i/>
          <w:color w:val="231F20"/>
          <w:w w:val="105"/>
        </w:rPr>
        <w:t xml:space="preserve">El País, </w:t>
      </w:r>
      <w:r>
        <w:rPr>
          <w:color w:val="231F20"/>
          <w:w w:val="105"/>
        </w:rPr>
        <w:t>with almost 1,200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shares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content.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ABC,</w:t>
      </w:r>
      <w:r>
        <w:rPr>
          <w:color w:val="231F20"/>
          <w:spacing w:val="-1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La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Vanguardia,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El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Mundo,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El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País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order.</w:t>
      </w:r>
    </w:p>
    <w:p w:rsidR="00BB11CA" w14:paraId="6E2AB49B" w14:textId="77777777">
      <w:pPr>
        <w:pStyle w:val="Heading6"/>
        <w:numPr>
          <w:ilvl w:val="3"/>
          <w:numId w:val="4"/>
        </w:numPr>
        <w:tabs>
          <w:tab w:val="left" w:pos="1269"/>
        </w:tabs>
        <w:spacing w:before="108"/>
        <w:jc w:val="left"/>
        <w:rPr>
          <w:rFonts w:ascii="Verdana"/>
          <w:color w:val="231F20"/>
        </w:rPr>
      </w:pPr>
      <w:r>
        <w:rPr>
          <w:rFonts w:ascii="Verdana"/>
          <w:color w:val="231F20"/>
        </w:rPr>
        <w:br w:type="column"/>
        <w:t>NUMBER</w:t>
      </w:r>
      <w:r>
        <w:rPr>
          <w:rFonts w:ascii="Verdana"/>
          <w:color w:val="231F20"/>
          <w:spacing w:val="-1"/>
        </w:rPr>
        <w:t xml:space="preserve"> </w:t>
      </w:r>
      <w:r>
        <w:rPr>
          <w:rFonts w:ascii="Verdana"/>
          <w:color w:val="231F20"/>
        </w:rPr>
        <w:t>OF VIEWS</w:t>
      </w:r>
    </w:p>
    <w:p w:rsidR="00BB11CA" w14:paraId="775FA2EE" w14:textId="77777777">
      <w:pPr>
        <w:pStyle w:val="BodyText"/>
        <w:spacing w:before="213" w:line="297" w:lineRule="auto"/>
        <w:ind w:left="249" w:right="1973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the “for you” section and in the “following”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valued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by most of the media themselves, as it comes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closest to the usual audience figures of print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OJD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EGM.</w:t>
      </w:r>
    </w:p>
    <w:p w:rsidR="00BB11CA" w14:paraId="2AFA71C8" w14:textId="77777777">
      <w:pPr>
        <w:spacing w:before="220"/>
        <w:ind w:left="1506" w:right="3238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4</w:t>
      </w:r>
    </w:p>
    <w:p w:rsidR="00BB11CA" w14:paraId="64EBE018" w14:textId="77777777">
      <w:pPr>
        <w:spacing w:before="156"/>
        <w:ind w:left="1506" w:right="3238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Number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views</w:t>
      </w:r>
    </w:p>
    <w:p w:rsidR="00BB11CA" w14:paraId="4800DBC6" w14:textId="77777777">
      <w:pPr>
        <w:pStyle w:val="BodyText"/>
        <w:ind w:left="249"/>
        <w:rPr>
          <w:rFonts w:ascii="Trebuchet MS"/>
        </w:rPr>
      </w:pPr>
      <w:r>
        <w:rPr>
          <w:rFonts w:ascii="Trebuchet MS"/>
          <w:noProof/>
          <w:lang w:val="es-ES" w:eastAsia="es-ES"/>
        </w:rPr>
        <w:drawing>
          <wp:inline distT="0" distB="0" distL="0" distR="0">
            <wp:extent cx="3009960" cy="1810512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/>
                  </pic:nvPicPr>
                  <pic:blipFill>
                    <a:blip xmlns:r="http://schemas.openxmlformats.org/officeDocument/2006/relationships"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63FC19B6" w14:textId="77777777">
      <w:pPr>
        <w:spacing w:before="25"/>
        <w:ind w:left="1506" w:right="3238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Note: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preparation</w:t>
      </w:r>
    </w:p>
    <w:p w:rsidR="00BB11CA" w14:paraId="597352B4" w14:textId="77777777">
      <w:pPr>
        <w:jc w:val="center"/>
        <w:rPr>
          <w:rFonts w:ascii="Trebuchet MS"/>
          <w:sz w:val="16"/>
        </w:rPr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4762" w:space="40"/>
            <w:col w:w="6348" w:space="0"/>
          </w:cols>
        </w:sectPr>
      </w:pPr>
    </w:p>
    <w:p w:rsidR="00BB11CA" w14:paraId="38389956" w14:textId="77777777">
      <w:pPr>
        <w:pStyle w:val="BodyText"/>
        <w:spacing w:before="92" w:line="297" w:lineRule="auto"/>
        <w:ind w:left="1224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dia outlet </w:t>
      </w:r>
      <w:r>
        <w:rPr>
          <w:color w:val="151618"/>
        </w:rPr>
        <w:t>with the most followers on TikTok is</w:t>
      </w:r>
      <w:r>
        <w:rPr>
          <w:color w:val="151618"/>
          <w:spacing w:val="-60"/>
        </w:rPr>
        <w:t xml:space="preserve"> </w:t>
      </w:r>
      <w:r>
        <w:rPr>
          <w:rFonts w:ascii="Trebuchet MS"/>
          <w:i/>
          <w:color w:val="231F20"/>
        </w:rPr>
        <w:t xml:space="preserve">El Mundo </w:t>
      </w:r>
      <w:r>
        <w:rPr>
          <w:color w:val="151618"/>
        </w:rPr>
        <w:t>newspaper, which has been on the</w:t>
      </w:r>
      <w:r>
        <w:rPr>
          <w:color w:val="151618"/>
          <w:spacing w:val="1"/>
        </w:rPr>
        <w:t xml:space="preserve"> </w:t>
      </w:r>
      <w:r>
        <w:rPr>
          <w:color w:val="151618"/>
        </w:rPr>
        <w:t>platform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the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longest.</w:t>
      </w:r>
    </w:p>
    <w:p w:rsidR="00BB11CA" w14:paraId="6E5F38D4" w14:textId="77777777">
      <w:pPr>
        <w:pStyle w:val="BodyText"/>
        <w:spacing w:before="160" w:line="297" w:lineRule="auto"/>
        <w:ind w:left="1224"/>
        <w:jc w:val="both"/>
      </w:pPr>
      <w:r>
        <w:rPr>
          <w:color w:val="231F20"/>
          <w:w w:val="105"/>
        </w:rPr>
        <w:t>It is striking that the ABC newspaper, which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platform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less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 month at the time o</w:t>
      </w:r>
      <w:r>
        <w:rPr>
          <w:color w:val="231F20"/>
          <w:w w:val="105"/>
        </w:rPr>
        <w:t>f this research, has 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ready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managed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position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videos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insertion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levels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users’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profiles;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specifically,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1,170,411.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 xml:space="preserve">newspapers such as </w:t>
      </w:r>
      <w:r>
        <w:rPr>
          <w:rFonts w:ascii="Trebuchet MS" w:hAnsi="Trebuchet MS"/>
          <w:i/>
          <w:color w:val="231F20"/>
        </w:rPr>
        <w:t xml:space="preserve">El País </w:t>
      </w:r>
      <w:r>
        <w:rPr>
          <w:color w:val="231F20"/>
        </w:rPr>
        <w:t xml:space="preserve">or </w:t>
      </w:r>
      <w:r>
        <w:rPr>
          <w:rFonts w:ascii="Trebuchet MS" w:hAnsi="Trebuchet MS"/>
          <w:i/>
          <w:color w:val="231F20"/>
        </w:rPr>
        <w:t>La Vanguardia,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longer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history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platform.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cific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video,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newspapers,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proportionate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viewing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newspapers.</w:t>
      </w:r>
    </w:p>
    <w:p w:rsidR="00BB11CA" w14:paraId="56140CE2" w14:textId="77777777">
      <w:pPr>
        <w:pStyle w:val="BodyText"/>
        <w:spacing w:before="165" w:line="297" w:lineRule="auto"/>
        <w:ind w:left="1224"/>
        <w:jc w:val="both"/>
      </w:pPr>
      <w:r>
        <w:rPr>
          <w:color w:val="231F20"/>
          <w:w w:val="105"/>
        </w:rPr>
        <w:t>Similarly,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dispersion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</w:rPr>
        <w:t>(see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Annex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details),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even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news-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papers themselves, with significant cases such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País,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whose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maximum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views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is close to one million users, as it is about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statements made by the President of the Gov-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ernment, Pedro Sánchez, and the minimum,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barely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reaches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800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views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shows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unremarkable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event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United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States.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same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variations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repeated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media,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inconsequential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frequency,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aforementioned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ABC,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homogeneous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behavior.</w:t>
      </w:r>
    </w:p>
    <w:p w:rsidR="00BB11CA" w14:paraId="5A3F1B48" w14:textId="77777777">
      <w:pPr>
        <w:pStyle w:val="BodyText"/>
        <w:spacing w:before="11"/>
        <w:rPr>
          <w:sz w:val="22"/>
        </w:rPr>
      </w:pPr>
    </w:p>
    <w:p w:rsidR="00BB11CA" w14:paraId="4206898D" w14:textId="77777777">
      <w:pPr>
        <w:pStyle w:val="Heading4"/>
        <w:numPr>
          <w:ilvl w:val="3"/>
          <w:numId w:val="4"/>
        </w:numPr>
        <w:tabs>
          <w:tab w:val="left" w:pos="2257"/>
        </w:tabs>
        <w:ind w:left="2256" w:hanging="1033"/>
        <w:jc w:val="left"/>
      </w:pPr>
      <w:r>
        <w:rPr>
          <w:w w:val="110"/>
        </w:rPr>
        <w:t>NUMBER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LIKES</w:t>
      </w:r>
    </w:p>
    <w:p w:rsidR="00BB11CA" w14:paraId="0FD7AB62" w14:textId="77777777">
      <w:pPr>
        <w:pStyle w:val="BodyText"/>
        <w:spacing w:before="208" w:line="297" w:lineRule="auto"/>
        <w:ind w:left="1224" w:right="1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evaluated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approval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user,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who reacts to the content by clicking on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screen.</w:t>
      </w:r>
    </w:p>
    <w:p w:rsidR="00BB11CA" w14:paraId="5FD69B2D" w14:textId="77777777">
      <w:pPr>
        <w:pStyle w:val="BodyText"/>
        <w:spacing w:before="162" w:line="297" w:lineRule="auto"/>
        <w:ind w:left="1224"/>
        <w:jc w:val="both"/>
      </w:pPr>
      <w:r>
        <w:rPr>
          <w:color w:val="231F20"/>
          <w:spacing w:val="-1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highly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valued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shows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‘the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follow’.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context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unstructured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unruly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source</w:t>
      </w:r>
    </w:p>
    <w:p w:rsidR="00BB11CA" w14:paraId="470BFF9D" w14:textId="77777777">
      <w:pPr>
        <w:spacing w:before="112"/>
        <w:ind w:left="253" w:right="1424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Figura</w:t>
      </w:r>
      <w:r>
        <w:rPr>
          <w:rFonts w:ascii="Arial"/>
          <w:b/>
          <w:color w:val="231F20"/>
          <w:spacing w:val="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5</w:t>
      </w:r>
    </w:p>
    <w:p w:rsidR="00BB11CA" w14:paraId="325A03F3" w14:textId="77777777">
      <w:pPr>
        <w:spacing w:before="156"/>
        <w:ind w:left="253" w:right="1424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Número</w:t>
      </w:r>
      <w:r>
        <w:rPr>
          <w:rFonts w:ascii="Trebuchet MS" w:hAns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“Me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gusta”</w:t>
      </w:r>
    </w:p>
    <w:p w:rsidR="00BB11CA" w14:paraId="425659EB" w14:textId="77777777">
      <w:pPr>
        <w:pStyle w:val="BodyText"/>
        <w:spacing w:before="11"/>
        <w:rPr>
          <w:rFonts w:ascii="Trebuchet MS"/>
          <w:i/>
          <w:sz w:val="17"/>
        </w:rPr>
      </w:pPr>
      <w:r>
        <w:rPr>
          <w:noProof/>
          <w:lang w:val="es-ES" w:eastAsia="es-ES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4019397</wp:posOffset>
            </wp:positionH>
            <wp:positionV relativeFrom="paragraph">
              <wp:posOffset>157192</wp:posOffset>
            </wp:positionV>
            <wp:extent cx="2876285" cy="146304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/>
                  </pic:nvPicPr>
                  <pic:blipFill>
                    <a:blip xmlns:r="http://schemas.openxmlformats.org/officeDocument/2006/relationships"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05C461A5" w14:textId="77777777">
      <w:pPr>
        <w:spacing w:before="142"/>
        <w:ind w:left="253" w:right="142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preparation</w:t>
      </w:r>
    </w:p>
    <w:p w:rsidR="00BB11CA" w14:paraId="59E29F2D" w14:textId="77777777">
      <w:pPr>
        <w:pStyle w:val="BodyText"/>
        <w:rPr>
          <w:rFonts w:ascii="Trebuchet MS"/>
          <w:i/>
          <w:sz w:val="22"/>
        </w:rPr>
      </w:pPr>
    </w:p>
    <w:p w:rsidR="00BB11CA" w14:paraId="66016FF1" w14:textId="77777777">
      <w:pPr>
        <w:pStyle w:val="BodyText"/>
        <w:spacing w:before="6"/>
        <w:rPr>
          <w:rFonts w:ascii="Trebuchet MS"/>
          <w:i/>
          <w:sz w:val="23"/>
        </w:rPr>
      </w:pPr>
    </w:p>
    <w:p w:rsidR="00BB11CA" w14:paraId="60304E49" w14:textId="77777777">
      <w:pPr>
        <w:pStyle w:val="BodyText"/>
        <w:spacing w:line="297" w:lineRule="auto"/>
        <w:ind w:left="243" w:right="1418"/>
        <w:jc w:val="both"/>
      </w:pP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posts.</w:t>
      </w:r>
    </w:p>
    <w:p w:rsidR="00BB11CA" w14:paraId="38382947" w14:textId="77777777">
      <w:pPr>
        <w:pStyle w:val="BodyText"/>
        <w:spacing w:before="162" w:line="297" w:lineRule="auto"/>
        <w:ind w:left="243" w:right="1415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newspaper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egory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undoubtedly</w:t>
      </w:r>
      <w:r>
        <w:rPr>
          <w:color w:val="231F20"/>
          <w:spacing w:val="-14"/>
          <w:w w:val="105"/>
        </w:rPr>
        <w:t xml:space="preserve"> </w:t>
      </w:r>
      <w:r>
        <w:rPr>
          <w:rFonts w:ascii="Trebuchet MS"/>
          <w:i/>
          <w:color w:val="231F20"/>
          <w:spacing w:val="-1"/>
          <w:w w:val="105"/>
        </w:rPr>
        <w:t>El</w:t>
      </w:r>
      <w:r>
        <w:rPr>
          <w:rFonts w:ascii="Trebuchet MS"/>
          <w:i/>
          <w:color w:val="231F20"/>
          <w:spacing w:val="-11"/>
          <w:w w:val="105"/>
        </w:rPr>
        <w:t xml:space="preserve"> </w:t>
      </w:r>
      <w:r>
        <w:rPr>
          <w:rFonts w:ascii="Trebuchet MS"/>
          <w:i/>
          <w:color w:val="231F20"/>
          <w:spacing w:val="-1"/>
          <w:w w:val="105"/>
        </w:rPr>
        <w:t>Mundo,</w:t>
      </w:r>
      <w:r>
        <w:rPr>
          <w:rFonts w:ascii="Trebuchet MS"/>
          <w:i/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118,448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Likes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articles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analyzed,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very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high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average not only in terms of attention but also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acceptance,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ahead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its competitors. Only </w:t>
      </w:r>
      <w:r>
        <w:rPr>
          <w:rFonts w:ascii="Trebuchet MS"/>
          <w:i/>
          <w:color w:val="231F20"/>
        </w:rPr>
        <w:t xml:space="preserve">La Vanguardia </w:t>
      </w:r>
      <w:r>
        <w:rPr>
          <w:color w:val="231F20"/>
        </w:rPr>
        <w:t>had more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fifty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thousand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likes.</w:t>
      </w:r>
    </w:p>
    <w:p w:rsidR="00BB11CA" w14:paraId="5D944BB4" w14:textId="77777777">
      <w:pPr>
        <w:pStyle w:val="BodyText"/>
        <w:spacing w:before="158" w:line="297" w:lineRule="auto"/>
        <w:ind w:left="243" w:right="1415"/>
        <w:jc w:val="both"/>
      </w:pPr>
      <w:r>
        <w:rPr>
          <w:color w:val="231F20"/>
          <w:w w:val="105"/>
        </w:rPr>
        <w:t>Once again, it is striking that the ABC news-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paper, with less than a month’s presence 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TikTok at the time of this analysis, has already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achieved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catego-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best-positioned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newspaper,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content of this newspaper. In this case,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ABC,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9387,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sponds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citizen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insulting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government.</w:t>
      </w:r>
    </w:p>
    <w:p w:rsidR="00BB11CA" w14:paraId="1D291A19" w14:textId="77777777">
      <w:pPr>
        <w:pStyle w:val="BodyText"/>
        <w:spacing w:before="8"/>
        <w:rPr>
          <w:sz w:val="22"/>
        </w:rPr>
      </w:pPr>
    </w:p>
    <w:p w:rsidR="00BB11CA" w14:paraId="4CDB0587" w14:textId="77777777">
      <w:pPr>
        <w:pStyle w:val="Heading4"/>
        <w:numPr>
          <w:ilvl w:val="3"/>
          <w:numId w:val="4"/>
        </w:numPr>
        <w:tabs>
          <w:tab w:val="left" w:pos="1276"/>
        </w:tabs>
        <w:spacing w:line="311" w:lineRule="exact"/>
        <w:ind w:left="1275" w:hanging="1033"/>
        <w:jc w:val="left"/>
        <w:rPr>
          <w:rFonts w:ascii="Arial"/>
        </w:rPr>
      </w:pPr>
      <w:r>
        <w:rPr>
          <w:rFonts w:ascii="Arial"/>
        </w:rPr>
        <w:t>NUMBER</w:t>
      </w:r>
    </w:p>
    <w:p w:rsidR="00BB11CA" w14:paraId="096FDAB9" w14:textId="77777777">
      <w:pPr>
        <w:spacing w:line="314" w:lineRule="exact"/>
        <w:ind w:left="243"/>
        <w:jc w:val="both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OF</w:t>
      </w:r>
      <w:r>
        <w:rPr>
          <w:rFonts w:ascii="Trebuchet MS"/>
          <w:b/>
          <w:spacing w:val="-16"/>
          <w:w w:val="110"/>
          <w:sz w:val="28"/>
        </w:rPr>
        <w:t xml:space="preserve"> </w:t>
      </w:r>
      <w:r>
        <w:rPr>
          <w:rFonts w:ascii="Trebuchet MS"/>
          <w:b/>
          <w:w w:val="110"/>
          <w:sz w:val="28"/>
        </w:rPr>
        <w:t>COMMENTS</w:t>
      </w:r>
    </w:p>
    <w:p w:rsidR="00BB11CA" w14:paraId="2326940C" w14:textId="77777777">
      <w:pPr>
        <w:pStyle w:val="BodyText"/>
        <w:spacing w:before="208" w:line="297" w:lineRule="auto"/>
        <w:ind w:left="243" w:right="1414"/>
        <w:jc w:val="both"/>
      </w:pPr>
      <w:r>
        <w:rPr>
          <w:color w:val="231F20"/>
          <w:w w:val="105"/>
        </w:rPr>
        <w:t>A second, more engaged level of interaction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ability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extending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platform.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user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leaves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comment,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consid-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attentive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</w:p>
    <w:p w:rsidR="00BB11CA" w14:paraId="1A0A439D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5335" w:space="40"/>
            <w:col w:w="5775" w:space="0"/>
          </w:cols>
        </w:sectPr>
      </w:pPr>
    </w:p>
    <w:p w:rsidR="00BB11CA" w14:paraId="16D09ACE" w14:textId="77777777">
      <w:pPr>
        <w:pStyle w:val="BodyText"/>
        <w:spacing w:before="112" w:line="297" w:lineRule="auto"/>
        <w:ind w:left="657" w:right="39"/>
        <w:jc w:val="both"/>
      </w:pPr>
      <w:r>
        <w:rPr>
          <w:color w:val="231F20"/>
          <w:w w:val="105"/>
        </w:rPr>
        <w:t>are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spending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publication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therefore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medium’s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strategies.</w:t>
      </w:r>
    </w:p>
    <w:p w:rsidR="00BB11CA" w14:paraId="5BCF9039" w14:textId="77777777">
      <w:pPr>
        <w:pStyle w:val="BodyText"/>
      </w:pPr>
    </w:p>
    <w:p w:rsidR="00BB11CA" w14:paraId="44DCCE2C" w14:textId="77777777">
      <w:pPr>
        <w:ind w:left="1910" w:right="129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6</w:t>
      </w:r>
    </w:p>
    <w:p w:rsidR="00BB11CA" w14:paraId="65DE444D" w14:textId="77777777">
      <w:pPr>
        <w:spacing w:before="156"/>
        <w:ind w:left="1910" w:right="129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Number</w:t>
      </w:r>
      <w:r>
        <w:rPr>
          <w:rFonts w:asci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comments</w:t>
      </w:r>
    </w:p>
    <w:p w:rsidR="00BB11CA" w14:paraId="1AEF2168" w14:textId="77777777">
      <w:pPr>
        <w:pStyle w:val="BodyText"/>
        <w:spacing w:before="1"/>
        <w:rPr>
          <w:rFonts w:ascii="Trebuchet MS"/>
          <w:i/>
          <w:sz w:val="9"/>
        </w:rPr>
      </w:pPr>
      <w:r>
        <w:rPr>
          <w:noProof/>
          <w:lang w:val="es-ES" w:eastAsia="es-ES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547014</wp:posOffset>
            </wp:positionH>
            <wp:positionV relativeFrom="paragraph">
              <wp:posOffset>92378</wp:posOffset>
            </wp:positionV>
            <wp:extent cx="2936278" cy="1511807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/>
                  </pic:nvPicPr>
                  <pic:blipFill>
                    <a:blip xmlns:r="http://schemas.openxmlformats.org/officeDocument/2006/relationships"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78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62E147AE" w14:textId="77777777">
      <w:pPr>
        <w:pStyle w:val="BodyText"/>
        <w:rPr>
          <w:rFonts w:ascii="Trebuchet MS"/>
          <w:i/>
          <w:sz w:val="19"/>
        </w:rPr>
      </w:pPr>
    </w:p>
    <w:p w:rsidR="00BB11CA" w14:paraId="7787C130" w14:textId="77777777">
      <w:pPr>
        <w:spacing w:before="1"/>
        <w:ind w:left="1910" w:right="129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Note:</w:t>
      </w:r>
      <w:r>
        <w:rPr>
          <w:rFonts w:asci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Own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preparation</w:t>
      </w:r>
    </w:p>
    <w:p w:rsidR="00BB11CA" w14:paraId="2E0B4C9E" w14:textId="77777777">
      <w:pPr>
        <w:pStyle w:val="BodyText"/>
        <w:spacing w:before="8"/>
        <w:rPr>
          <w:rFonts w:ascii="Trebuchet MS"/>
          <w:i/>
          <w:sz w:val="17"/>
        </w:rPr>
      </w:pPr>
    </w:p>
    <w:p w:rsidR="00BB11CA" w14:paraId="02871EBF" w14:textId="77777777">
      <w:pPr>
        <w:pStyle w:val="BodyText"/>
        <w:spacing w:line="297" w:lineRule="auto"/>
        <w:ind w:left="657" w:right="39"/>
        <w:jc w:val="both"/>
      </w:pPr>
      <w:r>
        <w:rPr>
          <w:color w:val="231F20"/>
          <w:w w:val="105"/>
        </w:rPr>
        <w:t>On this occasion, there are three media out-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lets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proportionally,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thousand comments on the selected sample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TikTok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entries.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Two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media,</w:t>
      </w:r>
      <w:r>
        <w:rPr>
          <w:color w:val="231F20"/>
          <w:spacing w:val="-14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</w:rPr>
        <w:t>El</w:t>
      </w:r>
      <w:r>
        <w:rPr>
          <w:rFonts w:ascii="Trebuchet MS" w:hAnsi="Trebuchet MS"/>
          <w:i/>
          <w:color w:val="231F20"/>
          <w:spacing w:val="-11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</w:rPr>
        <w:t>País</w:t>
      </w:r>
      <w:r>
        <w:rPr>
          <w:rFonts w:ascii="Trebuchet MS" w:hAnsi="Trebuchet MS"/>
          <w:i/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El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Mundo,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consolidate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network;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other,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ABC,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posi-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tioned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benchmark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category;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fact,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receives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most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comments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and, therefore, generates the most social con-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versation.</w:t>
      </w:r>
    </w:p>
    <w:p w:rsidR="00BB11CA" w14:paraId="14B33498" w14:textId="77777777">
      <w:pPr>
        <w:pStyle w:val="BodyText"/>
        <w:spacing w:before="160" w:line="297" w:lineRule="auto"/>
        <w:ind w:left="657" w:right="38"/>
        <w:jc w:val="both"/>
      </w:pPr>
      <w:r>
        <w:rPr>
          <w:color w:val="231F20"/>
          <w:w w:val="105"/>
        </w:rPr>
        <w:t>Only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entries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thousand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comments.</w:t>
      </w:r>
      <w:r>
        <w:rPr>
          <w:color w:val="231F20"/>
          <w:spacing w:val="-4"/>
          <w:w w:val="105"/>
        </w:rPr>
        <w:t xml:space="preserve"> </w:t>
      </w:r>
      <w:r>
        <w:rPr>
          <w:color w:val="151618"/>
          <w:w w:val="105"/>
        </w:rPr>
        <w:t>The</w:t>
      </w:r>
      <w:r>
        <w:rPr>
          <w:color w:val="151618"/>
          <w:spacing w:val="-3"/>
          <w:w w:val="105"/>
        </w:rPr>
        <w:t xml:space="preserve"> </w:t>
      </w:r>
      <w:r>
        <w:rPr>
          <w:color w:val="151618"/>
          <w:w w:val="105"/>
        </w:rPr>
        <w:t>first</w:t>
      </w:r>
      <w:r>
        <w:rPr>
          <w:color w:val="151618"/>
          <w:spacing w:val="-4"/>
          <w:w w:val="105"/>
        </w:rPr>
        <w:t xml:space="preserve"> </w:t>
      </w:r>
      <w:r>
        <w:rPr>
          <w:color w:val="151618"/>
          <w:w w:val="105"/>
        </w:rPr>
        <w:t>one</w:t>
      </w:r>
      <w:r>
        <w:rPr>
          <w:color w:val="151618"/>
          <w:spacing w:val="-3"/>
          <w:w w:val="105"/>
        </w:rPr>
        <w:t xml:space="preserve"> </w:t>
      </w:r>
      <w:r>
        <w:rPr>
          <w:color w:val="151618"/>
          <w:w w:val="105"/>
        </w:rPr>
        <w:t>is</w:t>
      </w:r>
      <w:r>
        <w:rPr>
          <w:color w:val="151618"/>
          <w:spacing w:val="-3"/>
          <w:w w:val="105"/>
        </w:rPr>
        <w:t xml:space="preserve"> </w:t>
      </w:r>
      <w:r>
        <w:rPr>
          <w:color w:val="151618"/>
          <w:w w:val="105"/>
        </w:rPr>
        <w:t>the</w:t>
      </w:r>
      <w:r>
        <w:rPr>
          <w:color w:val="151618"/>
          <w:spacing w:val="-4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El</w:t>
      </w:r>
      <w:r>
        <w:rPr>
          <w:rFonts w:ascii="Trebuchet MS" w:hAnsi="Trebuchet MS"/>
          <w:i/>
          <w:color w:val="231F20"/>
          <w:spacing w:val="-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País</w:t>
      </w:r>
      <w:r>
        <w:rPr>
          <w:rFonts w:ascii="Trebuchet MS" w:hAnsi="Trebuchet MS"/>
          <w:i/>
          <w:color w:val="231F20"/>
          <w:spacing w:val="-2"/>
          <w:w w:val="105"/>
        </w:rPr>
        <w:t xml:space="preserve"> </w:t>
      </w:r>
      <w:r>
        <w:rPr>
          <w:color w:val="151618"/>
          <w:w w:val="105"/>
        </w:rPr>
        <w:t>entry,</w:t>
      </w:r>
      <w:r>
        <w:rPr>
          <w:color w:val="151618"/>
          <w:spacing w:val="-63"/>
          <w:w w:val="105"/>
        </w:rPr>
        <w:t xml:space="preserve"> </w:t>
      </w:r>
      <w:r>
        <w:rPr>
          <w:color w:val="151618"/>
          <w:spacing w:val="-2"/>
          <w:w w:val="105"/>
        </w:rPr>
        <w:t>which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2"/>
          <w:w w:val="105"/>
        </w:rPr>
        <w:t>has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spacing w:val="-2"/>
          <w:w w:val="105"/>
        </w:rPr>
        <w:t>almost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spacing w:val="-2"/>
          <w:w w:val="105"/>
        </w:rPr>
        <w:t>a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2"/>
          <w:w w:val="105"/>
        </w:rPr>
        <w:t>million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spacing w:val="-2"/>
          <w:w w:val="105"/>
        </w:rPr>
        <w:t>views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spacing w:val="-1"/>
          <w:w w:val="105"/>
        </w:rPr>
        <w:t>and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contains</w:t>
      </w:r>
      <w:r>
        <w:rPr>
          <w:color w:val="151618"/>
          <w:spacing w:val="-63"/>
          <w:w w:val="105"/>
        </w:rPr>
        <w:t xml:space="preserve"> </w:t>
      </w:r>
      <w:r>
        <w:rPr>
          <w:color w:val="151618"/>
          <w:w w:val="105"/>
        </w:rPr>
        <w:t>statements made by Spanish Prime Minister</w:t>
      </w:r>
      <w:r>
        <w:rPr>
          <w:color w:val="151618"/>
          <w:spacing w:val="-63"/>
          <w:w w:val="105"/>
        </w:rPr>
        <w:t xml:space="preserve"> </w:t>
      </w:r>
      <w:r>
        <w:rPr>
          <w:color w:val="151618"/>
          <w:w w:val="105"/>
        </w:rPr>
        <w:t>Pedro Sánchez. This entry has 2,035 com-</w:t>
      </w:r>
      <w:r>
        <w:rPr>
          <w:color w:val="151618"/>
          <w:spacing w:val="1"/>
          <w:w w:val="105"/>
        </w:rPr>
        <w:t xml:space="preserve"> </w:t>
      </w:r>
      <w:r>
        <w:rPr>
          <w:color w:val="151618"/>
          <w:spacing w:val="-1"/>
        </w:rPr>
        <w:t>ments.</w:t>
      </w:r>
      <w:r>
        <w:rPr>
          <w:color w:val="151618"/>
          <w:spacing w:val="-14"/>
        </w:rPr>
        <w:t xml:space="preserve"> </w:t>
      </w:r>
      <w:r>
        <w:rPr>
          <w:color w:val="151618"/>
        </w:rPr>
        <w:t>The</w:t>
      </w:r>
      <w:r>
        <w:rPr>
          <w:color w:val="151618"/>
          <w:spacing w:val="-14"/>
        </w:rPr>
        <w:t xml:space="preserve"> </w:t>
      </w:r>
      <w:r>
        <w:rPr>
          <w:color w:val="151618"/>
        </w:rPr>
        <w:t>second</w:t>
      </w:r>
      <w:r>
        <w:rPr>
          <w:color w:val="151618"/>
          <w:spacing w:val="-13"/>
        </w:rPr>
        <w:t xml:space="preserve"> </w:t>
      </w:r>
      <w:r>
        <w:rPr>
          <w:color w:val="151618"/>
        </w:rPr>
        <w:t>entry</w:t>
      </w:r>
      <w:r>
        <w:rPr>
          <w:color w:val="151618"/>
          <w:spacing w:val="-14"/>
        </w:rPr>
        <w:t xml:space="preserve"> </w:t>
      </w:r>
      <w:r>
        <w:rPr>
          <w:color w:val="151618"/>
        </w:rPr>
        <w:t>is</w:t>
      </w:r>
      <w:r>
        <w:rPr>
          <w:color w:val="151618"/>
          <w:spacing w:val="-13"/>
        </w:rPr>
        <w:t xml:space="preserve"> </w:t>
      </w:r>
      <w:r>
        <w:rPr>
          <w:color w:val="151618"/>
        </w:rPr>
        <w:t>from</w:t>
      </w:r>
      <w:r>
        <w:rPr>
          <w:color w:val="151618"/>
          <w:spacing w:val="-16"/>
        </w:rPr>
        <w:t xml:space="preserve"> </w:t>
      </w:r>
      <w:r>
        <w:rPr>
          <w:rFonts w:ascii="Trebuchet MS" w:hAnsi="Trebuchet MS"/>
          <w:i/>
          <w:color w:val="231F20"/>
        </w:rPr>
        <w:t>El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Mundo,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151618"/>
        </w:rPr>
        <w:t>and</w:t>
      </w:r>
      <w:r>
        <w:rPr>
          <w:color w:val="151618"/>
          <w:spacing w:val="-60"/>
        </w:rPr>
        <w:t xml:space="preserve"> </w:t>
      </w:r>
      <w:r>
        <w:rPr>
          <w:color w:val="151618"/>
          <w:w w:val="105"/>
        </w:rPr>
        <w:t>it has 1,088 comments. This particular entry</w:t>
      </w:r>
      <w:r>
        <w:rPr>
          <w:color w:val="151618"/>
          <w:spacing w:val="-63"/>
          <w:w w:val="105"/>
        </w:rPr>
        <w:t xml:space="preserve"> </w:t>
      </w:r>
      <w:r>
        <w:rPr>
          <w:color w:val="151618"/>
          <w:spacing w:val="-1"/>
          <w:w w:val="105"/>
        </w:rPr>
        <w:t>belongs</w:t>
      </w:r>
      <w:r>
        <w:rPr>
          <w:color w:val="151618"/>
          <w:spacing w:val="-16"/>
          <w:w w:val="105"/>
        </w:rPr>
        <w:t xml:space="preserve"> </w:t>
      </w:r>
      <w:r>
        <w:rPr>
          <w:color w:val="151618"/>
          <w:spacing w:val="-1"/>
          <w:w w:val="105"/>
        </w:rPr>
        <w:t>to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a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special</w:t>
      </w:r>
      <w:r>
        <w:rPr>
          <w:color w:val="151618"/>
          <w:spacing w:val="-16"/>
          <w:w w:val="105"/>
        </w:rPr>
        <w:t xml:space="preserve"> </w:t>
      </w:r>
      <w:r>
        <w:rPr>
          <w:color w:val="151618"/>
          <w:w w:val="105"/>
        </w:rPr>
        <w:t>section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w w:val="105"/>
        </w:rPr>
        <w:t>of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w w:val="105"/>
        </w:rPr>
        <w:t>the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w w:val="105"/>
        </w:rPr>
        <w:t>newspaper</w:t>
      </w:r>
      <w:r>
        <w:rPr>
          <w:color w:val="151618"/>
          <w:spacing w:val="-64"/>
          <w:w w:val="105"/>
        </w:rPr>
        <w:t xml:space="preserve"> </w:t>
      </w:r>
      <w:r>
        <w:rPr>
          <w:color w:val="151618"/>
        </w:rPr>
        <w:t>that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provides</w:t>
      </w:r>
      <w:r>
        <w:rPr>
          <w:color w:val="151618"/>
          <w:spacing w:val="-14"/>
        </w:rPr>
        <w:t xml:space="preserve"> </w:t>
      </w:r>
      <w:r>
        <w:rPr>
          <w:color w:val="151618"/>
        </w:rPr>
        <w:t>English</w:t>
      </w:r>
      <w:r>
        <w:rPr>
          <w:color w:val="151618"/>
          <w:spacing w:val="-13"/>
        </w:rPr>
        <w:t xml:space="preserve"> </w:t>
      </w:r>
      <w:r>
        <w:rPr>
          <w:color w:val="151618"/>
        </w:rPr>
        <w:t>advice</w:t>
      </w:r>
      <w:r>
        <w:rPr>
          <w:color w:val="151618"/>
          <w:spacing w:val="-14"/>
        </w:rPr>
        <w:t xml:space="preserve"> </w:t>
      </w:r>
      <w:r>
        <w:rPr>
          <w:color w:val="151618"/>
        </w:rPr>
        <w:t>and</w:t>
      </w:r>
      <w:r>
        <w:rPr>
          <w:color w:val="151618"/>
          <w:spacing w:val="-14"/>
        </w:rPr>
        <w:t xml:space="preserve"> </w:t>
      </w:r>
      <w:r>
        <w:rPr>
          <w:color w:val="151618"/>
        </w:rPr>
        <w:t>asks</w:t>
      </w:r>
      <w:r>
        <w:rPr>
          <w:color w:val="151618"/>
          <w:spacing w:val="-14"/>
        </w:rPr>
        <w:t xml:space="preserve"> </w:t>
      </w:r>
      <w:r>
        <w:rPr>
          <w:color w:val="151618"/>
        </w:rPr>
        <w:t>viewers</w:t>
      </w:r>
      <w:r>
        <w:rPr>
          <w:color w:val="151618"/>
          <w:spacing w:val="-14"/>
        </w:rPr>
        <w:t xml:space="preserve"> </w:t>
      </w:r>
      <w:r>
        <w:rPr>
          <w:color w:val="151618"/>
        </w:rPr>
        <w:t>a</w:t>
      </w:r>
      <w:r>
        <w:rPr>
          <w:color w:val="151618"/>
          <w:spacing w:val="-60"/>
        </w:rPr>
        <w:t xml:space="preserve"> </w:t>
      </w:r>
      <w:r>
        <w:rPr>
          <w:color w:val="151618"/>
          <w:spacing w:val="-1"/>
          <w:w w:val="105"/>
        </w:rPr>
        <w:t>question,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explaining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why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it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has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so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many</w:t>
      </w:r>
      <w:r>
        <w:rPr>
          <w:color w:val="151618"/>
          <w:spacing w:val="-15"/>
          <w:w w:val="105"/>
        </w:rPr>
        <w:t xml:space="preserve"> </w:t>
      </w:r>
      <w:r>
        <w:rPr>
          <w:color w:val="151618"/>
          <w:spacing w:val="-1"/>
          <w:w w:val="105"/>
        </w:rPr>
        <w:t>com-</w:t>
      </w:r>
      <w:r>
        <w:rPr>
          <w:color w:val="151618"/>
          <w:spacing w:val="-63"/>
          <w:w w:val="105"/>
        </w:rPr>
        <w:t xml:space="preserve"> </w:t>
      </w:r>
      <w:r>
        <w:rPr>
          <w:color w:val="151618"/>
          <w:w w:val="105"/>
        </w:rPr>
        <w:t>ments.</w:t>
      </w:r>
    </w:p>
    <w:p w:rsidR="00BB11CA" w14:paraId="39F56F55" w14:textId="77777777">
      <w:pPr>
        <w:pStyle w:val="BodyText"/>
        <w:spacing w:before="161" w:line="297" w:lineRule="auto"/>
        <w:ind w:left="657" w:right="41"/>
        <w:jc w:val="both"/>
      </w:pP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newspaper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Razón,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tiktok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nº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3,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nº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5,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nº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9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receive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comments.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This interaction causes the remaining selected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entries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orphaned.</w:t>
      </w:r>
    </w:p>
    <w:p w:rsidR="00BB11CA" w14:paraId="17BCDEA2" w14:textId="77777777">
      <w:pPr>
        <w:pStyle w:val="Heading4"/>
        <w:numPr>
          <w:ilvl w:val="3"/>
          <w:numId w:val="4"/>
        </w:numPr>
        <w:tabs>
          <w:tab w:val="left" w:pos="1153"/>
        </w:tabs>
        <w:spacing w:before="129" w:line="223" w:lineRule="auto"/>
        <w:ind w:left="120" w:right="3377" w:firstLine="0"/>
        <w:jc w:val="left"/>
        <w:rPr>
          <w:rFonts w:ascii="Arial"/>
        </w:rPr>
      </w:pPr>
      <w:r>
        <w:rPr>
          <w:rFonts w:ascii="Arial"/>
        </w:rPr>
        <w:br w:type="column"/>
      </w:r>
      <w:r>
        <w:rPr>
          <w:rFonts w:ascii="Arial"/>
          <w:spacing w:val="-1"/>
        </w:rPr>
        <w:t>NUMBER OF</w:t>
      </w:r>
      <w:r>
        <w:rPr>
          <w:rFonts w:ascii="Arial"/>
          <w:spacing w:val="-75"/>
        </w:rPr>
        <w:t xml:space="preserve"> </w:t>
      </w:r>
      <w:r>
        <w:rPr>
          <w:rFonts w:ascii="Arial"/>
        </w:rPr>
        <w:t>TIMES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SAVED</w:t>
      </w:r>
    </w:p>
    <w:p w:rsidR="00BB11CA" w14:paraId="43B59CA8" w14:textId="77777777">
      <w:pPr>
        <w:pStyle w:val="BodyText"/>
        <w:spacing w:before="216" w:line="297" w:lineRule="auto"/>
        <w:ind w:left="120" w:right="1982"/>
        <w:jc w:val="both"/>
      </w:pP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assess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quality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entry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TikTok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subject saves it in the spaces provided for this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purpose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interface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network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itself, either to consume it at another time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when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may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have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better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reception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conditions,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because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consider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useful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near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future,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circle.</w:t>
      </w:r>
    </w:p>
    <w:p w:rsidR="00BB11CA" w14:paraId="2947AE87" w14:textId="77777777">
      <w:pPr>
        <w:spacing w:before="177"/>
        <w:ind w:left="1390" w:right="323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7</w:t>
      </w:r>
    </w:p>
    <w:p w:rsidR="00BB11CA" w14:paraId="3DFF2E2F" w14:textId="77777777">
      <w:pPr>
        <w:spacing w:before="156"/>
        <w:ind w:left="1390" w:right="323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Number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times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saved</w:t>
      </w:r>
    </w:p>
    <w:p w:rsidR="00BB11CA" w14:paraId="019BA34F" w14:textId="77777777">
      <w:pPr>
        <w:pStyle w:val="BodyText"/>
        <w:spacing w:before="9"/>
        <w:rPr>
          <w:rFonts w:ascii="Trebuchet MS"/>
          <w:i/>
          <w:sz w:val="12"/>
        </w:rPr>
      </w:pPr>
      <w:r>
        <w:rPr>
          <w:noProof/>
          <w:lang w:val="es-ES" w:eastAsia="es-ES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3677996</wp:posOffset>
            </wp:positionH>
            <wp:positionV relativeFrom="paragraph">
              <wp:posOffset>119571</wp:posOffset>
            </wp:positionV>
            <wp:extent cx="2874686" cy="1511808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/>
                  </pic:nvPicPr>
                  <pic:blipFill>
                    <a:blip xmlns:r="http://schemas.openxmlformats.org/officeDocument/2006/relationships"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86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4AD4C632" w14:textId="77777777">
      <w:pPr>
        <w:spacing w:before="130"/>
        <w:ind w:left="1390" w:right="323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preparation</w:t>
      </w:r>
    </w:p>
    <w:p w:rsidR="00BB11CA" w14:paraId="5FC4445B" w14:textId="77777777">
      <w:pPr>
        <w:pStyle w:val="BodyText"/>
        <w:rPr>
          <w:rFonts w:ascii="Trebuchet MS"/>
          <w:i/>
          <w:sz w:val="22"/>
        </w:rPr>
      </w:pPr>
    </w:p>
    <w:p w:rsidR="00BB11CA" w14:paraId="077F3459" w14:textId="77777777">
      <w:pPr>
        <w:pStyle w:val="BodyText"/>
        <w:spacing w:before="6"/>
        <w:rPr>
          <w:rFonts w:ascii="Trebuchet MS"/>
          <w:i/>
          <w:sz w:val="24"/>
        </w:rPr>
      </w:pPr>
    </w:p>
    <w:p w:rsidR="00BB11CA" w14:paraId="3607F347" w14:textId="77777777">
      <w:pPr>
        <w:pStyle w:val="BodyText"/>
        <w:spacing w:line="297" w:lineRule="auto"/>
        <w:ind w:left="129" w:right="1972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circumstances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previous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categories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repeated,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rFonts w:ascii="Trebuchet MS" w:hAnsi="Trebuchet MS"/>
          <w:i/>
          <w:color w:val="231F20"/>
        </w:rPr>
        <w:t>El</w:t>
      </w:r>
      <w:r>
        <w:rPr>
          <w:rFonts w:ascii="Trebuchet MS" w:hAnsi="Trebuchet MS"/>
          <w:i/>
          <w:color w:val="231F20"/>
          <w:spacing w:val="-23"/>
        </w:rPr>
        <w:t xml:space="preserve">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section,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doubling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intensity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interac-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competitor,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El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País.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La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Razón,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achieves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results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activity.</w:t>
      </w:r>
    </w:p>
    <w:p w:rsidR="00BB11CA" w14:paraId="6A0CC66E" w14:textId="77777777">
      <w:pPr>
        <w:pStyle w:val="BodyText"/>
        <w:spacing w:before="158" w:line="297" w:lineRule="auto"/>
        <w:ind w:left="129" w:right="1970"/>
        <w:jc w:val="both"/>
      </w:pPr>
      <w:r>
        <w:rPr>
          <w:color w:val="231F20"/>
        </w:rPr>
        <w:t>Two entries achieve very high results. Specifi-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rFonts w:ascii="Trebuchet MS"/>
          <w:i/>
          <w:color w:val="231F20"/>
        </w:rPr>
        <w:t>La</w:t>
      </w:r>
      <w:r>
        <w:rPr>
          <w:rFonts w:ascii="Trebuchet MS"/>
          <w:i/>
          <w:color w:val="231F20"/>
          <w:spacing w:val="-7"/>
        </w:rPr>
        <w:t xml:space="preserve"> </w:t>
      </w:r>
      <w:r>
        <w:rPr>
          <w:rFonts w:ascii="Trebuchet MS"/>
          <w:i/>
          <w:color w:val="231F20"/>
        </w:rPr>
        <w:t>Vanguardia,</w:t>
      </w:r>
      <w:r>
        <w:rPr>
          <w:rFonts w:ascii="Trebuchet MS"/>
          <w:i/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 famous singer, Manu Carrasco, surprises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teenage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girl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suffering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cancer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concert.</w:t>
      </w:r>
      <w:r>
        <w:rPr>
          <w:color w:val="231F20"/>
          <w:spacing w:val="-60"/>
        </w:rPr>
        <w:t xml:space="preserve"> </w:t>
      </w:r>
      <w:r>
        <w:rPr>
          <w:color w:val="151618"/>
        </w:rPr>
        <w:t>This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video</w:t>
      </w:r>
      <w:r>
        <w:rPr>
          <w:color w:val="151618"/>
          <w:spacing w:val="-6"/>
        </w:rPr>
        <w:t xml:space="preserve"> </w:t>
      </w:r>
      <w:r>
        <w:rPr>
          <w:color w:val="151618"/>
        </w:rPr>
        <w:t>has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garnered</w:t>
      </w:r>
      <w:r>
        <w:rPr>
          <w:color w:val="151618"/>
          <w:spacing w:val="-6"/>
        </w:rPr>
        <w:t xml:space="preserve"> </w:t>
      </w:r>
      <w:r>
        <w:rPr>
          <w:color w:val="151618"/>
        </w:rPr>
        <w:t>2014</w:t>
      </w:r>
      <w:r>
        <w:rPr>
          <w:color w:val="151618"/>
          <w:spacing w:val="-7"/>
        </w:rPr>
        <w:t xml:space="preserve"> </w:t>
      </w:r>
      <w:r>
        <w:rPr>
          <w:color w:val="151618"/>
        </w:rPr>
        <w:t>interactions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other video with a lot of users who decided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impressive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scene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primate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captivity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visitor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facilities.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rFonts w:ascii="Trebuchet MS"/>
          <w:i/>
          <w:color w:val="231F20"/>
        </w:rPr>
        <w:t>El</w:t>
      </w:r>
      <w:r>
        <w:rPr>
          <w:rFonts w:ascii="Trebuchet MS"/>
          <w:i/>
          <w:color w:val="231F20"/>
          <w:spacing w:val="-4"/>
        </w:rPr>
        <w:t xml:space="preserve"> </w:t>
      </w:r>
      <w:r>
        <w:rPr>
          <w:rFonts w:ascii="Trebuchet MS"/>
          <w:i/>
          <w:color w:val="231F20"/>
        </w:rPr>
        <w:t>Mundo</w:t>
      </w:r>
      <w:r>
        <w:rPr>
          <w:rFonts w:ascii="Trebuchet MS"/>
          <w:i/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saved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1761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times.</w:t>
      </w:r>
    </w:p>
    <w:p w:rsidR="00BB11CA" w14:paraId="0725496C" w14:textId="77777777">
      <w:pPr>
        <w:spacing w:line="297" w:lineRule="auto"/>
        <w:jc w:val="both"/>
        <w:sectPr>
          <w:pgSz w:w="11910" w:h="16840"/>
          <w:pgMar w:top="1240" w:right="0" w:bottom="1580" w:left="760" w:header="0" w:footer="1381" w:gutter="0"/>
          <w:cols w:num="2" w:space="720" w:equalWidth="0">
            <w:col w:w="4809" w:space="121"/>
            <w:col w:w="6220" w:space="0"/>
          </w:cols>
        </w:sectPr>
      </w:pPr>
    </w:p>
    <w:p w:rsidR="00BB11CA" w14:paraId="3C7E7772" w14:textId="77777777">
      <w:pPr>
        <w:pStyle w:val="Heading4"/>
        <w:numPr>
          <w:ilvl w:val="3"/>
          <w:numId w:val="4"/>
        </w:numPr>
        <w:tabs>
          <w:tab w:val="left" w:pos="2257"/>
        </w:tabs>
        <w:spacing w:before="129" w:line="223" w:lineRule="auto"/>
        <w:ind w:left="1224" w:right="1406" w:firstLine="0"/>
        <w:jc w:val="left"/>
        <w:rPr>
          <w:rFonts w:ascii="Arial"/>
        </w:rPr>
      </w:pPr>
      <w:r>
        <w:rPr>
          <w:rFonts w:ascii="Arial"/>
          <w:spacing w:val="-1"/>
        </w:rPr>
        <w:t>NUMBER</w:t>
      </w:r>
      <w:r>
        <w:rPr>
          <w:rFonts w:ascii="Arial"/>
          <w:spacing w:val="-18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75"/>
        </w:rPr>
        <w:t xml:space="preserve"> </w:t>
      </w:r>
      <w:r>
        <w:rPr>
          <w:rFonts w:ascii="Arial"/>
        </w:rPr>
        <w:t>TIMES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SHARED</w:t>
      </w:r>
    </w:p>
    <w:p w:rsidR="00BB11CA" w14:paraId="5AB927A1" w14:textId="77777777">
      <w:pPr>
        <w:pStyle w:val="BodyText"/>
        <w:spacing w:before="216" w:line="297" w:lineRule="auto"/>
        <w:ind w:left="1224" w:right="11"/>
        <w:jc w:val="both"/>
      </w:pPr>
      <w:r>
        <w:rPr>
          <w:color w:val="231F20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interaction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highly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desired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 media and users is the viral spread of con-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tent.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individual’s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message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shared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voluntarily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spontaneously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others,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dicates that the content has something unique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resonated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dynam-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ics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considered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producing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posts.</w:t>
      </w:r>
    </w:p>
    <w:p w:rsidR="00BB11CA" w14:paraId="0C3235D1" w14:textId="77777777">
      <w:pPr>
        <w:spacing w:before="53"/>
        <w:ind w:left="2443" w:right="123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8</w:t>
      </w:r>
    </w:p>
    <w:p w:rsidR="00BB11CA" w14:paraId="7D473CBB" w14:textId="77777777">
      <w:pPr>
        <w:spacing w:before="156"/>
        <w:ind w:left="2443" w:right="123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Number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times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shared</w:t>
      </w:r>
    </w:p>
    <w:p w:rsidR="00BB11CA" w14:paraId="30F1DFC6" w14:textId="77777777">
      <w:pPr>
        <w:pStyle w:val="BodyText"/>
        <w:spacing w:before="6"/>
        <w:rPr>
          <w:rFonts w:ascii="Trebuchet MS"/>
          <w:i/>
          <w:sz w:val="12"/>
        </w:rPr>
      </w:pPr>
    </w:p>
    <w:p w:rsidR="00BB11CA" w14:paraId="4A2282ED" w14:textId="77777777">
      <w:pPr>
        <w:pStyle w:val="BodyText"/>
        <w:ind w:left="670" w:right="-58"/>
        <w:rPr>
          <w:rFonts w:ascii="Trebuchet MS"/>
        </w:rPr>
      </w:pPr>
      <w:r>
        <w:rPr>
          <w:rFonts w:ascii="Trebuchet MS"/>
          <w:noProof/>
          <w:lang w:val="es-ES" w:eastAsia="es-ES"/>
        </w:rPr>
        <w:drawing>
          <wp:inline distT="0" distB="0" distL="0" distR="0">
            <wp:extent cx="2978798" cy="1658112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/>
                  </pic:nvPicPr>
                  <pic:blipFill>
                    <a:blip xmlns:r="http://schemas.openxmlformats.org/officeDocument/2006/relationships"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98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29058954" w14:textId="77777777">
      <w:pPr>
        <w:spacing w:before="186"/>
        <w:ind w:left="2443" w:right="123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Own</w:t>
      </w:r>
      <w:r>
        <w:rPr>
          <w:rFonts w:ascii="Trebuchet MS"/>
          <w:i/>
          <w:color w:val="231F20"/>
          <w:spacing w:val="2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preparation</w:t>
      </w:r>
    </w:p>
    <w:p w:rsidR="00BB11CA" w14:paraId="54721D14" w14:textId="77777777">
      <w:pPr>
        <w:pStyle w:val="BodyText"/>
        <w:spacing w:before="2"/>
        <w:rPr>
          <w:rFonts w:ascii="Trebuchet MS"/>
          <w:i/>
          <w:sz w:val="30"/>
        </w:rPr>
      </w:pPr>
    </w:p>
    <w:p w:rsidR="00BB11CA" w14:paraId="38D25FA2" w14:textId="77777777">
      <w:pPr>
        <w:pStyle w:val="BodyText"/>
        <w:spacing w:line="297" w:lineRule="auto"/>
        <w:ind w:left="1224" w:right="11"/>
        <w:jc w:val="both"/>
      </w:pPr>
      <w:r>
        <w:rPr>
          <w:color w:val="231F20"/>
          <w:w w:val="105"/>
        </w:rPr>
        <w:t>In this sub-dimension, the ABC newspaper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stands out above all others, and despite its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web,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followers,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accept,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comment on, and share the media’s content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proposals.</w:t>
      </w:r>
    </w:p>
    <w:p w:rsidR="00BB11CA" w14:paraId="79AB9BBF" w14:textId="77777777">
      <w:pPr>
        <w:pStyle w:val="BodyText"/>
        <w:spacing w:before="164" w:line="297" w:lineRule="auto"/>
        <w:ind w:left="1224" w:right="11"/>
        <w:jc w:val="both"/>
      </w:pPr>
      <w:r>
        <w:rPr>
          <w:color w:val="231F20"/>
          <w:w w:val="105"/>
        </w:rPr>
        <w:t>One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content,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shared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1,981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times,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stands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others,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once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again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alludes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political issues and once again involves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President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Government,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Pedro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Sánchez,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in its argument. It is a video of a pensioner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accuses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neglecting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Sierra</w:t>
      </w:r>
      <w:r>
        <w:rPr>
          <w:rFonts w:ascii="Trebuchet MS" w:hAnsi="Trebuchet MS"/>
          <w:i/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57"/>
        </w:rPr>
        <w:t xml:space="preserve"> </w:t>
      </w:r>
      <w:r>
        <w:rPr>
          <w:rFonts w:ascii="Trebuchet MS" w:hAnsi="Trebuchet MS"/>
          <w:i/>
          <w:color w:val="231F20"/>
        </w:rPr>
        <w:t>Culebra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Zamora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2022.</w:t>
      </w:r>
    </w:p>
    <w:p w:rsidR="00BB11CA" w14:paraId="4782DCAE" w14:textId="77777777">
      <w:pPr>
        <w:pStyle w:val="BodyText"/>
        <w:spacing w:before="159" w:line="297" w:lineRule="auto"/>
        <w:ind w:left="1224" w:right="11"/>
        <w:jc w:val="both"/>
      </w:pPr>
      <w:r>
        <w:rPr>
          <w:color w:val="231F20"/>
        </w:rPr>
        <w:t>Finally,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151618"/>
        </w:rPr>
        <w:t>interesting</w:t>
      </w:r>
      <w:r>
        <w:rPr>
          <w:color w:val="151618"/>
          <w:spacing w:val="-5"/>
        </w:rPr>
        <w:t xml:space="preserve"> </w:t>
      </w:r>
      <w:r>
        <w:rPr>
          <w:color w:val="151618"/>
        </w:rPr>
        <w:t>con-</w:t>
      </w:r>
      <w:r>
        <w:rPr>
          <w:color w:val="151618"/>
          <w:spacing w:val="-60"/>
        </w:rPr>
        <w:t xml:space="preserve"> </w:t>
      </w:r>
      <w:r>
        <w:rPr>
          <w:color w:val="151618"/>
        </w:rPr>
        <w:t>tent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has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the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potential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to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go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viral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and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be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shared.</w:t>
      </w:r>
      <w:r>
        <w:rPr>
          <w:color w:val="151618"/>
          <w:spacing w:val="-60"/>
        </w:rPr>
        <w:t xml:space="preserve"> </w:t>
      </w:r>
      <w:r>
        <w:rPr>
          <w:color w:val="151618"/>
        </w:rPr>
        <w:t>On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the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other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hand,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if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the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content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lacks</w:t>
      </w:r>
      <w:r>
        <w:rPr>
          <w:color w:val="151618"/>
          <w:spacing w:val="-16"/>
        </w:rPr>
        <w:t xml:space="preserve"> </w:t>
      </w:r>
      <w:r>
        <w:rPr>
          <w:color w:val="151618"/>
        </w:rPr>
        <w:t>interest,</w:t>
      </w:r>
      <w:r>
        <w:rPr>
          <w:color w:val="151618"/>
          <w:spacing w:val="-60"/>
        </w:rPr>
        <w:t xml:space="preserve"> </w:t>
      </w:r>
      <w:r>
        <w:rPr>
          <w:color w:val="151618"/>
        </w:rPr>
        <w:t>the</w:t>
      </w:r>
      <w:r>
        <w:rPr>
          <w:color w:val="151618"/>
          <w:spacing w:val="-19"/>
        </w:rPr>
        <w:t xml:space="preserve"> </w:t>
      </w:r>
      <w:r>
        <w:rPr>
          <w:color w:val="151618"/>
        </w:rPr>
        <w:t>response</w:t>
      </w:r>
      <w:r>
        <w:rPr>
          <w:color w:val="151618"/>
          <w:spacing w:val="-19"/>
        </w:rPr>
        <w:t xml:space="preserve"> </w:t>
      </w:r>
      <w:r>
        <w:rPr>
          <w:color w:val="151618"/>
        </w:rPr>
        <w:t>to</w:t>
      </w:r>
      <w:r>
        <w:rPr>
          <w:color w:val="151618"/>
          <w:spacing w:val="-18"/>
        </w:rPr>
        <w:t xml:space="preserve"> </w:t>
      </w:r>
      <w:r>
        <w:rPr>
          <w:color w:val="151618"/>
        </w:rPr>
        <w:t>it</w:t>
      </w:r>
      <w:r>
        <w:rPr>
          <w:color w:val="151618"/>
          <w:spacing w:val="-19"/>
        </w:rPr>
        <w:t xml:space="preserve"> </w:t>
      </w:r>
      <w:r>
        <w:rPr>
          <w:color w:val="151618"/>
        </w:rPr>
        <w:t>will</w:t>
      </w:r>
      <w:r>
        <w:rPr>
          <w:color w:val="151618"/>
          <w:spacing w:val="-19"/>
        </w:rPr>
        <w:t xml:space="preserve"> </w:t>
      </w:r>
      <w:r>
        <w:rPr>
          <w:color w:val="151618"/>
        </w:rPr>
        <w:t>be</w:t>
      </w:r>
      <w:r>
        <w:rPr>
          <w:color w:val="151618"/>
          <w:spacing w:val="-18"/>
        </w:rPr>
        <w:t xml:space="preserve"> </w:t>
      </w:r>
      <w:r>
        <w:rPr>
          <w:color w:val="151618"/>
        </w:rPr>
        <w:t>very</w:t>
      </w:r>
      <w:r>
        <w:rPr>
          <w:color w:val="151618"/>
          <w:spacing w:val="-19"/>
        </w:rPr>
        <w:t xml:space="preserve"> </w:t>
      </w:r>
      <w:r>
        <w:rPr>
          <w:color w:val="151618"/>
        </w:rPr>
        <w:t>limited</w:t>
      </w:r>
      <w:r>
        <w:rPr>
          <w:color w:val="151618"/>
          <w:spacing w:val="-19"/>
        </w:rPr>
        <w:t xml:space="preserve"> </w:t>
      </w:r>
      <w:r>
        <w:rPr>
          <w:color w:val="151618"/>
        </w:rPr>
        <w:t>or</w:t>
      </w:r>
      <w:r>
        <w:rPr>
          <w:color w:val="151618"/>
          <w:spacing w:val="-18"/>
        </w:rPr>
        <w:t xml:space="preserve"> </w:t>
      </w:r>
      <w:r>
        <w:rPr>
          <w:color w:val="151618"/>
        </w:rPr>
        <w:t>non-ex-</w:t>
      </w:r>
    </w:p>
    <w:p w:rsidR="00BB11CA" w14:paraId="0258E771" w14:textId="77777777">
      <w:pPr>
        <w:pStyle w:val="BodyText"/>
        <w:spacing w:before="112" w:line="297" w:lineRule="auto"/>
        <w:ind w:left="230" w:right="1415"/>
        <w:jc w:val="both"/>
      </w:pPr>
      <w:r>
        <w:br w:type="column"/>
      </w:r>
      <w:r>
        <w:rPr>
          <w:color w:val="151618"/>
        </w:rPr>
        <w:t>istent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analyzed,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precise,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Thirteen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items received zero comments, indicating 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151618"/>
        </w:rPr>
        <w:t>not</w:t>
      </w:r>
      <w:r>
        <w:rPr>
          <w:color w:val="151618"/>
          <w:spacing w:val="-18"/>
        </w:rPr>
        <w:t xml:space="preserve"> </w:t>
      </w:r>
      <w:r>
        <w:rPr>
          <w:color w:val="151618"/>
        </w:rPr>
        <w:t>relevant</w:t>
      </w:r>
      <w:r>
        <w:rPr>
          <w:color w:val="151618"/>
          <w:spacing w:val="-18"/>
        </w:rPr>
        <w:t xml:space="preserve"> </w:t>
      </w:r>
      <w:r>
        <w:rPr>
          <w:color w:val="151618"/>
        </w:rPr>
        <w:t>to</w:t>
      </w:r>
      <w:r>
        <w:rPr>
          <w:color w:val="151618"/>
          <w:spacing w:val="-18"/>
        </w:rPr>
        <w:t xml:space="preserve"> </w:t>
      </w:r>
      <w:r>
        <w:rPr>
          <w:color w:val="151618"/>
        </w:rPr>
        <w:t>the</w:t>
      </w:r>
      <w:r>
        <w:rPr>
          <w:color w:val="151618"/>
          <w:spacing w:val="-18"/>
        </w:rPr>
        <w:t xml:space="preserve"> </w:t>
      </w:r>
      <w:r>
        <w:rPr>
          <w:color w:val="151618"/>
        </w:rPr>
        <w:t>social</w:t>
      </w:r>
      <w:r>
        <w:rPr>
          <w:color w:val="151618"/>
          <w:spacing w:val="-60"/>
        </w:rPr>
        <w:t xml:space="preserve"> </w:t>
      </w:r>
      <w:r>
        <w:rPr>
          <w:color w:val="151618"/>
        </w:rPr>
        <w:t>network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and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lacks</w:t>
      </w:r>
      <w:r>
        <w:rPr>
          <w:color w:val="151618"/>
          <w:spacing w:val="-15"/>
        </w:rPr>
        <w:t xml:space="preserve"> </w:t>
      </w:r>
      <w:r>
        <w:rPr>
          <w:color w:val="151618"/>
        </w:rPr>
        <w:t>engagement.</w:t>
      </w:r>
    </w:p>
    <w:p w:rsidR="00BB11CA" w14:paraId="27B38091" w14:textId="77777777">
      <w:pPr>
        <w:pStyle w:val="BodyText"/>
        <w:spacing w:before="8"/>
        <w:rPr>
          <w:sz w:val="36"/>
        </w:rPr>
      </w:pPr>
    </w:p>
    <w:p w:rsidR="00BB11CA" w14:paraId="2C57FC18" w14:textId="77777777">
      <w:pPr>
        <w:pStyle w:val="Heading4"/>
        <w:numPr>
          <w:ilvl w:val="0"/>
          <w:numId w:val="6"/>
        </w:numPr>
        <w:tabs>
          <w:tab w:val="left" w:pos="638"/>
        </w:tabs>
        <w:ind w:left="637" w:hanging="408"/>
        <w:jc w:val="left"/>
        <w:rPr>
          <w:rFonts w:ascii="Arial"/>
          <w:color w:val="15BECF"/>
          <w:sz w:val="40"/>
        </w:rPr>
      </w:pPr>
      <w:r>
        <w:rPr>
          <w:w w:val="110"/>
        </w:rPr>
        <w:t>CONCLUSIONS</w:t>
      </w:r>
    </w:p>
    <w:p w:rsidR="00BB11CA" w14:paraId="466EDECA" w14:textId="77777777">
      <w:pPr>
        <w:pStyle w:val="BodyText"/>
        <w:spacing w:before="185" w:line="297" w:lineRule="auto"/>
        <w:ind w:left="230" w:right="1415"/>
        <w:jc w:val="both"/>
      </w:pP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hypotheses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formulated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beginning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study,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follows.</w:t>
      </w:r>
    </w:p>
    <w:p w:rsidR="00BB11CA" w14:paraId="2665BC75" w14:textId="77777777">
      <w:pPr>
        <w:pStyle w:val="BodyText"/>
        <w:spacing w:before="162" w:line="297" w:lineRule="auto"/>
        <w:ind w:left="230" w:right="1415"/>
        <w:jc w:val="both"/>
      </w:pPr>
      <w:r>
        <w:rPr>
          <w:color w:val="231F20"/>
        </w:rPr>
        <w:t>On the one hand, in response to the first hy-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pothesis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(H1),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regarding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initial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idea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insignificant,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scarce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 might seem, as a result of the initial lack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knowledge that was assumed to exist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networks, due to the widespread idea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TikTok.</w:t>
      </w:r>
    </w:p>
    <w:p w:rsidR="00BB11CA" w14:paraId="27FB9C83" w14:textId="77777777">
      <w:pPr>
        <w:pStyle w:val="BodyText"/>
        <w:spacing w:before="165" w:line="297" w:lineRule="auto"/>
        <w:ind w:left="230" w:right="1415"/>
        <w:jc w:val="both"/>
      </w:pPr>
      <w:r>
        <w:rPr>
          <w:color w:val="231F20"/>
        </w:rPr>
        <w:t>Although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narrower,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(except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2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La</w:t>
      </w:r>
      <w:r>
        <w:rPr>
          <w:rFonts w:ascii="Trebuchet MS" w:hAnsi="Trebuchet MS"/>
          <w:i/>
          <w:color w:val="231F20"/>
          <w:spacing w:val="-2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Razón</w:t>
      </w:r>
      <w:r>
        <w:rPr>
          <w:color w:val="231F20"/>
          <w:spacing w:val="-1"/>
        </w:rPr>
        <w:t>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exceed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million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altogeth-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counting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analyzed,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Today,</w:t>
      </w:r>
      <w:r>
        <w:rPr>
          <w:color w:val="231F20"/>
          <w:spacing w:val="-24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23"/>
        </w:rPr>
        <w:t xml:space="preserve"> </w:t>
      </w:r>
      <w:r>
        <w:rPr>
          <w:rFonts w:ascii="Trebuchet MS" w:hAnsi="Trebuchet MS"/>
          <w:i/>
          <w:color w:val="231F20"/>
        </w:rPr>
        <w:t>Nación</w:t>
      </w:r>
      <w:r>
        <w:rPr>
          <w:rFonts w:ascii="Trebuchet MS" w:hAnsi="Trebuchet MS"/>
          <w:i/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Dallas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Morning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News,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similar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proposals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printed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newspapers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TikTok.</w:t>
      </w:r>
    </w:p>
    <w:p w:rsidR="00BB11CA" w14:paraId="7AB0166B" w14:textId="77777777">
      <w:pPr>
        <w:pStyle w:val="BodyText"/>
        <w:spacing w:before="159" w:line="297" w:lineRule="auto"/>
        <w:ind w:left="230" w:right="1415"/>
        <w:jc w:val="both"/>
      </w:pPr>
      <w:r>
        <w:rPr>
          <w:color w:val="231F20"/>
        </w:rPr>
        <w:t>However, the number of views on this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 should be put into perspective, 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 appearing in a browsing session, regard-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received,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interaction.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Moreover, these figures are insignificant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pared to most of the massive ad hoc journal-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istic media accounts such as Ac2allity,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 exceeds one million views for each of its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posts.</w:t>
      </w:r>
    </w:p>
    <w:p w:rsidR="00BB11CA" w14:paraId="5058F5FD" w14:textId="77777777">
      <w:pPr>
        <w:pStyle w:val="BodyText"/>
        <w:spacing w:before="167" w:line="297" w:lineRule="auto"/>
        <w:ind w:left="230" w:right="1415"/>
        <w:jc w:val="both"/>
      </w:pPr>
      <w:r>
        <w:rPr>
          <w:color w:val="231F20"/>
        </w:rPr>
        <w:t>After examining the data, the second hypoth-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(H2)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validity.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</w:p>
    <w:p w:rsidR="00BB11CA" w14:paraId="7FE1D322" w14:textId="77777777">
      <w:pPr>
        <w:spacing w:line="297" w:lineRule="auto"/>
        <w:jc w:val="both"/>
        <w:sectPr>
          <w:pgSz w:w="11910" w:h="16840"/>
          <w:pgMar w:top="1240" w:right="0" w:bottom="1580" w:left="760" w:header="0" w:footer="1381" w:gutter="0"/>
          <w:cols w:num="2" w:space="720" w:equalWidth="0">
            <w:col w:w="5348" w:space="40"/>
            <w:col w:w="5762" w:space="0"/>
          </w:cols>
        </w:sectPr>
      </w:pPr>
    </w:p>
    <w:p w:rsidR="00BB11CA" w14:paraId="156DB298" w14:textId="77777777">
      <w:pPr>
        <w:pStyle w:val="BodyText"/>
        <w:spacing w:before="92" w:line="297" w:lineRule="auto"/>
        <w:ind w:left="657"/>
        <w:jc w:val="both"/>
      </w:pPr>
      <w:r>
        <w:rPr>
          <w:color w:val="231F20"/>
          <w:spacing w:val="-2"/>
          <w:w w:val="105"/>
        </w:rPr>
        <w:t>because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isn’t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clear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evidence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sug-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play.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Instead,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appears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out-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lets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experimenting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approach-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es to see what works, without any predeter-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mined logic. With the exception of serialized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</w:rPr>
        <w:t>content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17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La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Razón’s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2"/>
        </w:rPr>
        <w:t>“Reasonable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Questions,”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content of TikToks from other newspapers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appears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random,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arbitrary,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lacking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 context. There is no macro-discourse with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preceding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following,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visually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formally. These dynamics are largely extended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acco</w:t>
      </w:r>
      <w:r>
        <w:rPr>
          <w:color w:val="231F20"/>
        </w:rPr>
        <w:t>unts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net-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work.</w:t>
      </w:r>
    </w:p>
    <w:p w:rsidR="00BB11CA" w14:paraId="2C6932C8" w14:textId="77777777">
      <w:pPr>
        <w:pStyle w:val="BodyText"/>
        <w:spacing w:before="166" w:line="297" w:lineRule="auto"/>
        <w:ind w:left="657"/>
        <w:jc w:val="both"/>
      </w:pPr>
      <w:r>
        <w:rPr>
          <w:color w:val="231F20"/>
          <w:spacing w:val="-2"/>
          <w:w w:val="105"/>
        </w:rPr>
        <w:t>Finally,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third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hypothesis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(H3),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com-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plements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second,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tiktoks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poorly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adapt-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ed to the formal and technological premises of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network.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Most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entries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analyzed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constructed by collecting content already pub-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lished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nearby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newspa-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per’s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format.</w:t>
      </w:r>
    </w:p>
    <w:p w:rsidR="00BB11CA" w14:paraId="5ACDFA05" w14:textId="77777777">
      <w:pPr>
        <w:pStyle w:val="BodyText"/>
        <w:spacing w:before="165" w:line="297" w:lineRule="auto"/>
        <w:ind w:left="657" w:right="1"/>
        <w:jc w:val="both"/>
      </w:pPr>
      <w:r>
        <w:rPr>
          <w:color w:val="231F20"/>
          <w:w w:val="105"/>
        </w:rPr>
        <w:t>In this sense, as with other emerging media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 formats, the idea of recycling content 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doubling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profitability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very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common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dy-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namic. The cross-media strategy (Erdal, 2009)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usually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ends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reducing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communicative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effectiveness of the project in a unique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way.</w:t>
      </w:r>
    </w:p>
    <w:p w:rsidR="00BB11CA" w14:paraId="2AFD8A14" w14:textId="77777777">
      <w:pPr>
        <w:pStyle w:val="BodyText"/>
        <w:spacing w:before="165" w:line="297" w:lineRule="auto"/>
        <w:ind w:left="657" w:right="1"/>
        <w:jc w:val="both"/>
      </w:pP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short,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TikTok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Spanish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print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expected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priori,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activity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 terms of communicative effectiveness. 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suggests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inde-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pendently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depth,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another container in which to dump content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already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produced.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means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publications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connected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therefore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permanent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dis-</w:t>
      </w:r>
    </w:p>
    <w:p w:rsidR="00BB11CA" w14:paraId="5BA6E932" w14:textId="77777777">
      <w:pPr>
        <w:pStyle w:val="BodyText"/>
        <w:spacing w:before="92" w:line="297" w:lineRule="auto"/>
        <w:ind w:left="242" w:right="1984"/>
        <w:jc w:val="both"/>
      </w:pPr>
      <w:r>
        <w:br w:type="column"/>
      </w:r>
      <w:r>
        <w:rPr>
          <w:color w:val="231F20"/>
          <w:spacing w:val="-3"/>
          <w:w w:val="105"/>
        </w:rPr>
        <w:t>course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user,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valued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channel.</w:t>
      </w:r>
    </w:p>
    <w:p w:rsidR="00BB11CA" w14:paraId="2D4D0B64" w14:textId="77777777">
      <w:pPr>
        <w:pStyle w:val="BodyText"/>
        <w:spacing w:before="161" w:line="297" w:lineRule="auto"/>
        <w:ind w:left="242" w:right="1982"/>
        <w:jc w:val="both"/>
      </w:pPr>
      <w:r>
        <w:rPr>
          <w:color w:val="231F20"/>
          <w:spacing w:val="-2"/>
          <w:w w:val="105"/>
        </w:rPr>
        <w:t>Similarly,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possible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idea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getting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volved in this network with objectives other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objective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medium,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ed,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sometimes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violates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delicate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bound-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aries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clickbait,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indicate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intention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figures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substantiate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advertising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arguments.</w:t>
      </w:r>
    </w:p>
    <w:p w:rsidR="00BB11CA" w14:paraId="7FBAC833" w14:textId="77777777">
      <w:pPr>
        <w:pStyle w:val="BodyText"/>
        <w:spacing w:before="166"/>
        <w:ind w:left="242"/>
      </w:pPr>
      <w:r>
        <w:rPr>
          <w:color w:val="231F20"/>
          <w:w w:val="105"/>
        </w:rPr>
        <w:t>Finally,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basis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con-</w:t>
      </w:r>
    </w:p>
    <w:p w:rsidR="00BB11CA" w14:paraId="3B9F5AAB" w14:textId="77777777">
      <w:pPr>
        <w:pStyle w:val="BodyText"/>
        <w:spacing w:before="58"/>
        <w:ind w:left="242"/>
      </w:pPr>
      <w:r>
        <w:rPr>
          <w:color w:val="231F20"/>
        </w:rPr>
        <w:t>clusions,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debate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identified:</w:t>
      </w:r>
    </w:p>
    <w:p w:rsidR="00BB11CA" w14:paraId="6B661BA0" w14:textId="77777777">
      <w:pPr>
        <w:pStyle w:val="ListParagraph"/>
        <w:numPr>
          <w:ilvl w:val="0"/>
          <w:numId w:val="3"/>
        </w:numPr>
        <w:tabs>
          <w:tab w:val="left" w:pos="444"/>
        </w:tabs>
        <w:spacing w:before="219"/>
        <w:jc w:val="left"/>
        <w:rPr>
          <w:sz w:val="20"/>
        </w:rPr>
      </w:pPr>
      <w:r>
        <w:rPr>
          <w:color w:val="231F20"/>
          <w:sz w:val="20"/>
        </w:rPr>
        <w:t>Should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outlets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so-</w:t>
      </w:r>
    </w:p>
    <w:p w:rsidR="00BB11CA" w14:paraId="473EAA3B" w14:textId="77777777">
      <w:pPr>
        <w:pStyle w:val="BodyText"/>
        <w:spacing w:before="59"/>
        <w:ind w:left="242"/>
      </w:pPr>
      <w:r>
        <w:rPr>
          <w:color w:val="231F20"/>
          <w:spacing w:val="-1"/>
        </w:rPr>
        <w:t>cial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media?</w:t>
      </w:r>
    </w:p>
    <w:p w:rsidR="00BB11CA" w14:paraId="4A1582DB" w14:textId="77777777">
      <w:pPr>
        <w:pStyle w:val="BodyText"/>
        <w:spacing w:before="218" w:line="297" w:lineRule="auto"/>
        <w:ind w:left="242" w:right="1982"/>
        <w:jc w:val="both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appropri-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networks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possible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known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kinds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audiences,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concept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keep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individuals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current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events,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currently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information.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hope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few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years,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arises,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name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newspaper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likely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gage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medium.</w:t>
      </w:r>
    </w:p>
    <w:p w:rsidR="00BB11CA" w14:paraId="3649FB34" w14:textId="77777777">
      <w:pPr>
        <w:pStyle w:val="BodyText"/>
        <w:spacing w:before="167" w:line="297" w:lineRule="auto"/>
        <w:ind w:left="242" w:right="1982"/>
        <w:jc w:val="both"/>
      </w:pPr>
      <w:r>
        <w:rPr>
          <w:color w:val="231F20"/>
        </w:rPr>
        <w:t>In the opinion of the researchers in this study,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although this perception is interesting as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behaviorist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scheme,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media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mind that the trend of technological evolution,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complying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dictates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Moore’s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Law,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entered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exponential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dynamics,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rath-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opposite.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consolidated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projects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seeking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commu-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nicative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efficiency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gener-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effort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proportional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technological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advance.</w:t>
      </w:r>
    </w:p>
    <w:p w:rsidR="00BB11CA" w14:paraId="4F36C618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4769" w:space="40"/>
            <w:col w:w="6341" w:space="0"/>
          </w:cols>
        </w:sectPr>
      </w:pPr>
    </w:p>
    <w:p w:rsidR="00BB11CA" w14:paraId="035A5626" w14:textId="77777777">
      <w:pPr>
        <w:pStyle w:val="ListParagraph"/>
        <w:numPr>
          <w:ilvl w:val="0"/>
          <w:numId w:val="3"/>
        </w:numPr>
        <w:tabs>
          <w:tab w:val="left" w:pos="1458"/>
        </w:tabs>
        <w:spacing w:before="92" w:line="297" w:lineRule="auto"/>
        <w:ind w:left="1224" w:right="1" w:firstLine="0"/>
        <w:jc w:val="both"/>
        <w:rPr>
          <w:sz w:val="20"/>
        </w:rPr>
      </w:pPr>
      <w:r>
        <w:rPr>
          <w:color w:val="231F20"/>
          <w:spacing w:val="-3"/>
          <w:w w:val="105"/>
          <w:sz w:val="20"/>
        </w:rPr>
        <w:t>In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connection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with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this,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should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medium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re-use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content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already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produced,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produce ad-hoc content for a social network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95"/>
          <w:sz w:val="20"/>
        </w:rPr>
        <w:t>such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TikTok?</w:t>
      </w:r>
    </w:p>
    <w:p w:rsidR="00BB11CA" w14:paraId="3BA79199" w14:textId="77777777">
      <w:pPr>
        <w:pStyle w:val="BodyText"/>
        <w:spacing w:before="163" w:line="297" w:lineRule="auto"/>
        <w:ind w:left="1224"/>
        <w:jc w:val="both"/>
      </w:pPr>
      <w:r>
        <w:rPr>
          <w:color w:val="231F20"/>
          <w:w w:val="105"/>
        </w:rPr>
        <w:t>Logic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seems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custom-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ized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production.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logic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TikTok,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recommendation algorithm to its “non-stan-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dards”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design,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composition,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editing,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etc.,</w:t>
      </w:r>
    </w:p>
    <w:p w:rsidR="00BB11CA" w14:paraId="2689715A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</w:rPr>
        <w:t>make this medium a cosmos as eclectic as it 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entertaining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analyzing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accounts,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perceived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unwritten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rules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capturing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(Sidorenko,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2022)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constancy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format,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language,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(McArena,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2022)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messages.</w:t>
      </w:r>
    </w:p>
    <w:p w:rsidR="00BB11CA" w14:paraId="01CE4A36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5335" w:space="40"/>
            <w:col w:w="5775" w:space="0"/>
          </w:cols>
        </w:sectPr>
      </w:pPr>
    </w:p>
    <w:p w:rsidR="00BB11CA" w14:paraId="6201BC27" w14:textId="77777777">
      <w:pPr>
        <w:pStyle w:val="BodyText"/>
      </w:pPr>
    </w:p>
    <w:p w:rsidR="00BB11CA" w14:paraId="779C0965" w14:textId="77777777">
      <w:pPr>
        <w:pStyle w:val="BodyText"/>
      </w:pPr>
    </w:p>
    <w:p w:rsidR="00BB11CA" w14:paraId="382167BF" w14:textId="77777777">
      <w:pPr>
        <w:pStyle w:val="BodyText"/>
      </w:pPr>
    </w:p>
    <w:p w:rsidR="00BB11CA" w14:paraId="7495CE32" w14:textId="77777777">
      <w:pPr>
        <w:pStyle w:val="BodyText"/>
      </w:pPr>
    </w:p>
    <w:p w:rsidR="00BB11CA" w14:paraId="32143CC4" w14:textId="77777777">
      <w:pPr>
        <w:pStyle w:val="BodyText"/>
      </w:pPr>
    </w:p>
    <w:p w:rsidR="00BB11CA" w14:paraId="4D6BF48F" w14:textId="77777777">
      <w:pPr>
        <w:pStyle w:val="BodyText"/>
        <w:spacing w:before="3"/>
        <w:rPr>
          <w:sz w:val="24"/>
        </w:rPr>
      </w:pPr>
    </w:p>
    <w:p w:rsidR="00BB11CA" w14:paraId="4191E51F" w14:textId="77777777">
      <w:pPr>
        <w:pStyle w:val="Heading4"/>
        <w:spacing w:before="136"/>
        <w:ind w:left="1224"/>
      </w:pPr>
      <w:r>
        <w:pict>
          <v:line id="_x0000_s1341" style="mso-position-horizontal-relative:page;position:absolute;z-index:251771904" from="165.45pt,39.45pt" to="165.45pt,442.9pt" strokecolor="#231f20"/>
        </w:pict>
      </w:r>
      <w:r>
        <w:rPr>
          <w:w w:val="105"/>
        </w:rPr>
        <w:t>REFERENCES</w:t>
      </w:r>
    </w:p>
    <w:p w:rsidR="00BB11CA" w14:paraId="150FA191" w14:textId="77777777">
      <w:pPr>
        <w:pStyle w:val="BodyText"/>
        <w:rPr>
          <w:rFonts w:ascii="Trebuchet MS"/>
          <w:b/>
          <w:sz w:val="38"/>
        </w:rPr>
      </w:pPr>
    </w:p>
    <w:p w:rsidR="00BB11CA" w14:paraId="13B60036" w14:textId="77777777">
      <w:pPr>
        <w:spacing w:before="227"/>
        <w:ind w:left="3491" w:hanging="567"/>
        <w:jc w:val="both"/>
        <w:rPr>
          <w:rFonts w:ascii="Trebuchet MS"/>
          <w:i/>
          <w:sz w:val="20"/>
        </w:rPr>
      </w:pPr>
      <w:r>
        <w:rPr>
          <w:w w:val="95"/>
          <w:sz w:val="20"/>
        </w:rPr>
        <w:t>Bell,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E.,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Owen,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(2017).</w:t>
      </w:r>
      <w:r>
        <w:rPr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platform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press: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How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Silicon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Valley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reengineered</w:t>
      </w:r>
    </w:p>
    <w:p w:rsidR="00BB11CA" w14:paraId="4832C480" w14:textId="77777777">
      <w:pPr>
        <w:pStyle w:val="BodyText"/>
        <w:spacing w:before="57" w:line="237" w:lineRule="auto"/>
        <w:ind w:left="3491" w:right="1415"/>
        <w:jc w:val="both"/>
      </w:pPr>
      <w:r>
        <w:rPr>
          <w:rFonts w:ascii="Trebuchet MS"/>
          <w:i/>
          <w:color w:val="231F20"/>
        </w:rPr>
        <w:t xml:space="preserve">journalism. </w:t>
      </w:r>
      <w:r>
        <w:t>The Tow Center for Digital Journalism. https://www.cjr.</w:t>
      </w:r>
      <w:r>
        <w:rPr>
          <w:spacing w:val="1"/>
        </w:rPr>
        <w:t xml:space="preserve"> </w:t>
      </w:r>
      <w:r>
        <w:t>org/tow_center_reports/platform- press- how- silicon-valley- reengi-</w:t>
      </w:r>
      <w:r>
        <w:rPr>
          <w:spacing w:val="1"/>
        </w:rPr>
        <w:t xml:space="preserve"> </w:t>
      </w:r>
      <w:r>
        <w:t>neered-</w:t>
      </w:r>
      <w:r>
        <w:rPr>
          <w:spacing w:val="-11"/>
        </w:rPr>
        <w:t xml:space="preserve"> </w:t>
      </w:r>
      <w:r>
        <w:t>journalism.php</w:t>
      </w:r>
    </w:p>
    <w:p w:rsidR="00BB11CA" w14:paraId="5EA934C5" w14:textId="77777777">
      <w:pPr>
        <w:pStyle w:val="BodyText"/>
        <w:spacing w:before="168"/>
        <w:ind w:left="2925"/>
      </w:pPr>
      <w:r>
        <w:t>Bingham,</w:t>
      </w:r>
      <w:r>
        <w:rPr>
          <w:spacing w:val="-22"/>
        </w:rPr>
        <w:t xml:space="preserve"> </w:t>
      </w:r>
      <w:r>
        <w:t>C.</w:t>
      </w:r>
      <w:r>
        <w:rPr>
          <w:spacing w:val="-21"/>
        </w:rPr>
        <w:t xml:space="preserve"> </w:t>
      </w:r>
      <w:r>
        <w:t>M.</w:t>
      </w:r>
      <w:r>
        <w:rPr>
          <w:spacing w:val="-22"/>
        </w:rPr>
        <w:t xml:space="preserve"> </w:t>
      </w:r>
      <w:r>
        <w:t>(2020).</w:t>
      </w:r>
      <w:r>
        <w:rPr>
          <w:spacing w:val="-21"/>
        </w:rPr>
        <w:t xml:space="preserve"> </w:t>
      </w:r>
      <w:r>
        <w:t>Ta</w:t>
      </w:r>
      <w:r>
        <w:t>lking</w:t>
      </w:r>
      <w:r>
        <w:rPr>
          <w:spacing w:val="-21"/>
        </w:rPr>
        <w:t xml:space="preserve"> </w:t>
      </w:r>
      <w:r>
        <w:t>about</w:t>
      </w:r>
      <w:r>
        <w:rPr>
          <w:spacing w:val="-22"/>
        </w:rPr>
        <w:t xml:space="preserve"> </w:t>
      </w:r>
      <w:r>
        <w:t>Twitch:</w:t>
      </w:r>
      <w:r>
        <w:rPr>
          <w:spacing w:val="-21"/>
        </w:rPr>
        <w:t xml:space="preserve"> </w:t>
      </w:r>
      <w:r>
        <w:t>Dropped</w:t>
      </w:r>
      <w:r>
        <w:rPr>
          <w:spacing w:val="-22"/>
        </w:rPr>
        <w:t xml:space="preserve"> </w:t>
      </w:r>
      <w:r>
        <w:t>frames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normative</w:t>
      </w:r>
    </w:p>
    <w:p w:rsidR="00BB11CA" w14:paraId="1C5A5457" w14:textId="77777777">
      <w:pPr>
        <w:pStyle w:val="BodyText"/>
        <w:spacing w:before="59" w:line="242" w:lineRule="exact"/>
        <w:ind w:left="3491"/>
      </w:pPr>
      <w:r>
        <w:rPr>
          <w:w w:val="95"/>
        </w:rPr>
        <w:t>theory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new</w:t>
      </w:r>
      <w:r>
        <w:rPr>
          <w:spacing w:val="3"/>
          <w:w w:val="95"/>
        </w:rPr>
        <w:t xml:space="preserve"> </w:t>
      </w:r>
      <w:r>
        <w:rPr>
          <w:w w:val="95"/>
        </w:rPr>
        <w:t>media</w:t>
      </w:r>
      <w:r>
        <w:rPr>
          <w:spacing w:val="4"/>
          <w:w w:val="95"/>
        </w:rPr>
        <w:t xml:space="preserve"> </w:t>
      </w:r>
      <w:r>
        <w:rPr>
          <w:w w:val="95"/>
        </w:rPr>
        <w:t>produc-</w:t>
      </w:r>
      <w:r>
        <w:rPr>
          <w:spacing w:val="4"/>
          <w:w w:val="95"/>
        </w:rPr>
        <w:t xml:space="preserve"> </w:t>
      </w:r>
      <w:r>
        <w:rPr>
          <w:w w:val="95"/>
        </w:rPr>
        <w:t>tion.</w:t>
      </w:r>
      <w:r>
        <w:rPr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Convergence,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w w:val="95"/>
        </w:rPr>
        <w:t>26(2),</w:t>
      </w:r>
      <w:r>
        <w:rPr>
          <w:spacing w:val="3"/>
          <w:w w:val="95"/>
        </w:rPr>
        <w:t xml:space="preserve"> </w:t>
      </w:r>
      <w:r>
        <w:rPr>
          <w:w w:val="95"/>
        </w:rPr>
        <w:t>269–286.</w:t>
      </w:r>
      <w:r>
        <w:rPr>
          <w:spacing w:val="4"/>
          <w:w w:val="95"/>
        </w:rPr>
        <w:t xml:space="preserve"> </w:t>
      </w:r>
      <w:r>
        <w:rPr>
          <w:w w:val="95"/>
        </w:rPr>
        <w:t>https://</w:t>
      </w:r>
    </w:p>
    <w:p w:rsidR="00BB11CA" w14:paraId="5062613A" w14:textId="77777777">
      <w:pPr>
        <w:pStyle w:val="BodyText"/>
        <w:spacing w:line="239" w:lineRule="exact"/>
        <w:ind w:left="3491"/>
      </w:pPr>
      <w:r>
        <w:t>doi.org/</w:t>
      </w:r>
      <w:r>
        <w:rPr>
          <w:spacing w:val="26"/>
        </w:rPr>
        <w:t xml:space="preserve"> </w:t>
      </w:r>
      <w:r>
        <w:t>10.1177/1354856517736974</w:t>
      </w:r>
    </w:p>
    <w:p w:rsidR="00BB11CA" w14:paraId="6938BCD1" w14:textId="77777777">
      <w:pPr>
        <w:pStyle w:val="BodyText"/>
        <w:spacing w:before="169" w:line="295" w:lineRule="auto"/>
        <w:ind w:left="3491" w:right="1415" w:hanging="567"/>
        <w:jc w:val="both"/>
      </w:pPr>
      <w:r>
        <w:t>Boczek, K., &amp; Koppers, L. (2020). What’s new about Whatsapp for news? A</w:t>
      </w:r>
      <w:r>
        <w:rPr>
          <w:spacing w:val="1"/>
        </w:rPr>
        <w:t xml:space="preserve"> </w:t>
      </w:r>
      <w:r>
        <w:t xml:space="preserve">mixed-methodstudyonnewsoutlets’ strategiesforusing WhatsApp. </w:t>
      </w:r>
      <w:r>
        <w:rPr>
          <w:rFonts w:ascii="Trebuchet MS" w:hAnsi="Trebuchet MS"/>
          <w:i/>
          <w:color w:val="231F20"/>
        </w:rPr>
        <w:t>Dig-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ital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Journalism,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w w:val="95"/>
        </w:rPr>
        <w:t>8(1).</w:t>
      </w:r>
      <w:r>
        <w:rPr>
          <w:spacing w:val="16"/>
          <w:w w:val="95"/>
        </w:rPr>
        <w:t xml:space="preserve"> </w:t>
      </w:r>
      <w:r>
        <w:rPr>
          <w:w w:val="95"/>
        </w:rPr>
        <w:t>https://doi.org/10.1080/</w:t>
      </w:r>
      <w:r>
        <w:rPr>
          <w:spacing w:val="16"/>
          <w:w w:val="95"/>
        </w:rPr>
        <w:t xml:space="preserve"> </w:t>
      </w:r>
      <w:r>
        <w:rPr>
          <w:w w:val="95"/>
        </w:rPr>
        <w:t>21670811.2019.1692685</w:t>
      </w:r>
    </w:p>
    <w:p w:rsidR="00BB11CA" w14:paraId="40B09A75" w14:textId="77777777">
      <w:pPr>
        <w:pStyle w:val="BodyText"/>
        <w:spacing w:before="113" w:line="295" w:lineRule="auto"/>
        <w:ind w:left="3491" w:right="1414" w:hanging="567"/>
        <w:jc w:val="both"/>
      </w:pPr>
      <w:r>
        <w:t>Brems, C., Temmerman, M., Graham, T. y Broersma, M. (2017). Personal</w:t>
      </w:r>
      <w:r>
        <w:rPr>
          <w:spacing w:val="1"/>
        </w:rPr>
        <w:t xml:space="preserve"> </w:t>
      </w:r>
      <w:r>
        <w:rPr>
          <w:w w:val="95"/>
        </w:rPr>
        <w:t xml:space="preserve">branding on Twitter. </w:t>
      </w:r>
      <w:r>
        <w:rPr>
          <w:rFonts w:ascii="Trebuchet MS" w:hAnsi="Trebuchet MS"/>
          <w:i/>
          <w:color w:val="231F20"/>
          <w:w w:val="95"/>
        </w:rPr>
        <w:t xml:space="preserve">Digital Journalism, </w:t>
      </w:r>
      <w:r>
        <w:rPr>
          <w:w w:val="95"/>
        </w:rPr>
        <w:t>5(4), 443–</w:t>
      </w:r>
      <w:r>
        <w:rPr>
          <w:w w:val="95"/>
        </w:rPr>
        <w:t>459. https://doi.org/1</w:t>
      </w:r>
      <w:r>
        <w:rPr>
          <w:spacing w:val="1"/>
          <w:w w:val="95"/>
        </w:rPr>
        <w:t xml:space="preserve"> </w:t>
      </w:r>
      <w:r>
        <w:t>0.1080/21670811.2016.1176534</w:t>
      </w:r>
    </w:p>
    <w:p w:rsidR="00BB11CA" w14:paraId="52224FFF" w14:textId="77777777">
      <w:pPr>
        <w:spacing w:before="178" w:line="237" w:lineRule="auto"/>
        <w:ind w:left="3491" w:right="1415" w:hanging="567"/>
        <w:jc w:val="both"/>
        <w:rPr>
          <w:sz w:val="20"/>
        </w:rPr>
      </w:pPr>
      <w:r>
        <w:rPr>
          <w:spacing w:val="-1"/>
          <w:w w:val="95"/>
          <w:sz w:val="20"/>
        </w:rPr>
        <w:t>Clavijo,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M.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(2021).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TikTok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changing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way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journalists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share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information.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Sto-</w:t>
      </w:r>
      <w:r>
        <w:rPr>
          <w:spacing w:val="-57"/>
          <w:w w:val="95"/>
          <w:sz w:val="20"/>
        </w:rPr>
        <w:t xml:space="preserve"> </w:t>
      </w:r>
      <w:r>
        <w:rPr>
          <w:spacing w:val="-1"/>
          <w:sz w:val="20"/>
        </w:rPr>
        <w:t xml:space="preserve">rybench. </w:t>
      </w:r>
      <w:hyperlink r:id="rId138">
        <w:r>
          <w:rPr>
            <w:sz w:val="20"/>
          </w:rPr>
          <w:t>https://www.storybench.org/tiktok-is-changing-the-way-jour</w:t>
        </w:r>
      </w:hyperlink>
      <w:r>
        <w:rPr>
          <w:sz w:val="20"/>
        </w:rPr>
        <w:t>-</w:t>
      </w:r>
      <w:r>
        <w:rPr>
          <w:spacing w:val="-60"/>
          <w:sz w:val="20"/>
        </w:rPr>
        <w:t xml:space="preserve"> </w:t>
      </w:r>
      <w:r>
        <w:rPr>
          <w:sz w:val="20"/>
        </w:rPr>
        <w:t>nalists-share-information/</w:t>
      </w:r>
    </w:p>
    <w:p w:rsidR="00BB11CA" w14:paraId="0963CD25" w14:textId="77777777">
      <w:pPr>
        <w:pStyle w:val="BodyText"/>
        <w:spacing w:before="168"/>
        <w:ind w:left="3491" w:hanging="567"/>
        <w:jc w:val="both"/>
      </w:pPr>
      <w:r>
        <w:t>Chirino,</w:t>
      </w:r>
      <w:r>
        <w:rPr>
          <w:spacing w:val="-8"/>
        </w:rPr>
        <w:t xml:space="preserve"> </w:t>
      </w:r>
      <w:r>
        <w:t>N.</w:t>
      </w:r>
      <w:r>
        <w:rPr>
          <w:spacing w:val="-8"/>
        </w:rPr>
        <w:t xml:space="preserve"> </w:t>
      </w:r>
      <w:r>
        <w:t>(2009)</w:t>
      </w:r>
      <w:r>
        <w:rPr>
          <w:spacing w:val="-7"/>
        </w:rPr>
        <w:t xml:space="preserve"> </w:t>
      </w:r>
      <w:r>
        <w:t>Características</w:t>
      </w:r>
      <w:r>
        <w:rPr>
          <w:spacing w:val="-8"/>
        </w:rPr>
        <w:t xml:space="preserve"> </w:t>
      </w:r>
      <w:r>
        <w:t>generacionales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valores.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impacto</w:t>
      </w:r>
      <w:r>
        <w:rPr>
          <w:spacing w:val="-8"/>
        </w:rPr>
        <w:t xml:space="preserve"> </w:t>
      </w:r>
      <w:r>
        <w:t>en</w:t>
      </w:r>
    </w:p>
    <w:p w:rsidR="00BB11CA" w14:paraId="54C1C04F" w14:textId="77777777">
      <w:pPr>
        <w:pStyle w:val="BodyText"/>
        <w:spacing w:before="60" w:line="237" w:lineRule="auto"/>
        <w:ind w:left="3491" w:right="1413"/>
        <w:jc w:val="both"/>
      </w:pPr>
      <w:r>
        <w:rPr>
          <w:w w:val="95"/>
        </w:rPr>
        <w:t xml:space="preserve">lo laboral. </w:t>
      </w:r>
      <w:r>
        <w:rPr>
          <w:rFonts w:ascii="Trebuchet MS"/>
          <w:i/>
          <w:color w:val="231F20"/>
          <w:w w:val="95"/>
        </w:rPr>
        <w:t xml:space="preserve">Observatorio Laboral Revista Venezolana, </w:t>
      </w:r>
      <w:r>
        <w:rPr>
          <w:w w:val="95"/>
        </w:rPr>
        <w:t xml:space="preserve">2 (4). </w:t>
      </w:r>
      <w:r>
        <w:rPr>
          <w:color w:val="1154CC"/>
          <w:w w:val="95"/>
          <w:u w:val="single" w:color="1154CC"/>
        </w:rPr>
        <w:t>https://biblat.</w:t>
      </w:r>
      <w:r>
        <w:rPr>
          <w:color w:val="1154CC"/>
          <w:spacing w:val="-57"/>
          <w:w w:val="95"/>
        </w:rPr>
        <w:t xml:space="preserve"> </w:t>
      </w:r>
      <w:r>
        <w:rPr>
          <w:color w:val="1154CC"/>
          <w:u w:val="single" w:color="1154CC"/>
        </w:rPr>
        <w:t>unam.mx/es/revista/observatorio-laboral-revista-venezolana/articulo/</w:t>
      </w:r>
      <w:r>
        <w:rPr>
          <w:color w:val="1154CC"/>
          <w:spacing w:val="1"/>
        </w:rPr>
        <w:t xml:space="preserve"> </w:t>
      </w:r>
      <w:r>
        <w:rPr>
          <w:color w:val="1154CC"/>
          <w:u w:val="single" w:color="1154CC"/>
        </w:rPr>
        <w:t>caracteristicas-generacionales-y-los-valores-su-impacto-en-lo-laboral</w:t>
      </w:r>
    </w:p>
    <w:p w:rsidR="00BB11CA" w14:paraId="27FB758F" w14:textId="77777777">
      <w:pPr>
        <w:pStyle w:val="BodyText"/>
        <w:spacing w:before="168"/>
        <w:ind w:left="3491" w:right="1415" w:hanging="567"/>
        <w:jc w:val="both"/>
      </w:pPr>
      <w:r>
        <w:t>Ekström, M. and Westlund, O. (2019) The dislocation of news journalism: A</w:t>
      </w:r>
      <w:r>
        <w:rPr>
          <w:spacing w:val="1"/>
        </w:rPr>
        <w:t xml:space="preserve"> </w:t>
      </w:r>
      <w:r>
        <w:rPr>
          <w:w w:val="105"/>
        </w:rPr>
        <w:t>conceptual</w:t>
      </w:r>
      <w:r>
        <w:rPr>
          <w:spacing w:val="-17"/>
          <w:w w:val="105"/>
        </w:rPr>
        <w:t xml:space="preserve"> </w:t>
      </w:r>
      <w:r>
        <w:rPr>
          <w:w w:val="105"/>
        </w:rPr>
        <w:t>framework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study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epist</w:t>
      </w:r>
      <w:r>
        <w:rPr>
          <w:w w:val="105"/>
        </w:rPr>
        <w:t>emologies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digital</w:t>
      </w:r>
      <w:r>
        <w:rPr>
          <w:spacing w:val="-16"/>
          <w:w w:val="105"/>
        </w:rPr>
        <w:t xml:space="preserve"> </w:t>
      </w:r>
      <w:r>
        <w:rPr>
          <w:w w:val="105"/>
        </w:rPr>
        <w:t>jour-</w:t>
      </w:r>
    </w:p>
    <w:p w:rsidR="00BB11CA" w14:paraId="74D9C723" w14:textId="77777777">
      <w:pPr>
        <w:spacing w:before="62" w:line="235" w:lineRule="auto"/>
        <w:ind w:left="3491" w:right="1414"/>
        <w:jc w:val="both"/>
        <w:rPr>
          <w:sz w:val="20"/>
        </w:rPr>
      </w:pPr>
      <w:r>
        <w:rPr>
          <w:w w:val="95"/>
          <w:sz w:val="20"/>
        </w:rPr>
        <w:t xml:space="preserve">nalism. </w:t>
      </w:r>
      <w:r>
        <w:rPr>
          <w:rFonts w:ascii="Trebuchet MS"/>
          <w:i/>
          <w:color w:val="231F20"/>
          <w:w w:val="95"/>
          <w:sz w:val="20"/>
        </w:rPr>
        <w:t xml:space="preserve">Media and Communication, </w:t>
      </w:r>
      <w:r>
        <w:rPr>
          <w:w w:val="95"/>
          <w:sz w:val="20"/>
        </w:rPr>
        <w:t xml:space="preserve">7(1). </w:t>
      </w:r>
      <w:r>
        <w:rPr>
          <w:color w:val="1154CC"/>
          <w:w w:val="95"/>
          <w:sz w:val="20"/>
          <w:u w:val="single" w:color="1154CC"/>
        </w:rPr>
        <w:t>https://doi.org/10.17645/mac.</w:t>
      </w:r>
      <w:r>
        <w:rPr>
          <w:color w:val="1154CC"/>
          <w:spacing w:val="1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v7i1.1763</w:t>
      </w:r>
    </w:p>
    <w:p w:rsidR="00BB11CA" w14:paraId="61B981E6" w14:textId="77777777">
      <w:pPr>
        <w:spacing w:line="235" w:lineRule="auto"/>
        <w:jc w:val="both"/>
        <w:rPr>
          <w:sz w:val="20"/>
        </w:rPr>
        <w:sectPr>
          <w:type w:val="continuous"/>
          <w:pgSz w:w="11910" w:h="16840"/>
          <w:pgMar w:top="1320" w:right="0" w:bottom="280" w:left="760" w:header="720" w:footer="720" w:gutter="0"/>
          <w:cols w:space="720"/>
        </w:sectPr>
      </w:pPr>
    </w:p>
    <w:p w:rsidR="00BB11CA" w14:paraId="24B93BE2" w14:textId="77777777">
      <w:pPr>
        <w:pStyle w:val="BodyText"/>
        <w:spacing w:before="96" w:line="235" w:lineRule="auto"/>
        <w:ind w:left="2925" w:right="1981" w:hanging="567"/>
        <w:jc w:val="both"/>
      </w:pPr>
      <w:r>
        <w:pict>
          <v:line id="_x0000_s1342" style="mso-position-horizontal-relative:page;mso-position-vertical-relative:page;position:absolute;z-index:251772928" from="137.85pt,70.85pt" to="137.85pt,714.3pt" strokecolor="#231f20"/>
        </w:pict>
      </w:r>
      <w:r>
        <w:rPr>
          <w:spacing w:val="-1"/>
        </w:rPr>
        <w:t>Erdal,</w:t>
      </w:r>
      <w:r>
        <w:rPr>
          <w:spacing w:val="-9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J.</w:t>
      </w:r>
      <w:r>
        <w:rPr>
          <w:spacing w:val="-8"/>
        </w:rPr>
        <w:t xml:space="preserve"> </w:t>
      </w:r>
      <w:r>
        <w:t>(2009).</w:t>
      </w:r>
      <w:r>
        <w:rPr>
          <w:spacing w:val="-9"/>
        </w:rPr>
        <w:t xml:space="preserve"> </w:t>
      </w:r>
      <w:r>
        <w:t>Cross-Media</w:t>
      </w:r>
      <w:r>
        <w:rPr>
          <w:spacing w:val="-8"/>
        </w:rPr>
        <w:t xml:space="preserve"> </w:t>
      </w:r>
      <w:r>
        <w:t>(Re)Production</w:t>
      </w:r>
      <w:r>
        <w:rPr>
          <w:spacing w:val="-8"/>
        </w:rPr>
        <w:t xml:space="preserve"> </w:t>
      </w:r>
      <w:r>
        <w:t>Cultures.</w:t>
      </w:r>
      <w:r>
        <w:rPr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Convergence,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t>15(2),</w:t>
      </w:r>
      <w:r>
        <w:rPr>
          <w:spacing w:val="-60"/>
        </w:rPr>
        <w:t xml:space="preserve"> </w:t>
      </w:r>
      <w:r>
        <w:t>215–231.</w:t>
      </w:r>
      <w:r>
        <w:rPr>
          <w:spacing w:val="-9"/>
        </w:rPr>
        <w:t xml:space="preserve"> </w:t>
      </w:r>
      <w:r>
        <w:t>https://doi.org/10.1177/1354856508105231</w:t>
      </w:r>
    </w:p>
    <w:p w:rsidR="00BB11CA" w14:paraId="713B1315" w14:textId="77777777">
      <w:pPr>
        <w:spacing w:before="170"/>
        <w:ind w:left="2925" w:hanging="567"/>
        <w:jc w:val="both"/>
        <w:rPr>
          <w:rFonts w:ascii="Trebuchet MS" w:hAnsi="Trebuchet MS"/>
          <w:i/>
          <w:sz w:val="20"/>
        </w:rPr>
      </w:pPr>
      <w:r>
        <w:rPr>
          <w:spacing w:val="-1"/>
          <w:sz w:val="20"/>
        </w:rPr>
        <w:t>Fernández,</w:t>
      </w:r>
      <w:r>
        <w:rPr>
          <w:spacing w:val="-13"/>
          <w:sz w:val="20"/>
        </w:rPr>
        <w:t xml:space="preserve"> </w:t>
      </w:r>
      <w:r>
        <w:rPr>
          <w:sz w:val="20"/>
        </w:rPr>
        <w:t>R.</w:t>
      </w:r>
      <w:r>
        <w:rPr>
          <w:spacing w:val="-13"/>
          <w:sz w:val="20"/>
        </w:rPr>
        <w:t xml:space="preserve"> </w:t>
      </w:r>
      <w:r>
        <w:rPr>
          <w:sz w:val="20"/>
        </w:rPr>
        <w:t>(2022).</w:t>
      </w:r>
      <w:r>
        <w:rPr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Redes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sociales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con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mayor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número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usuarios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activos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</w:t>
      </w:r>
    </w:p>
    <w:p w:rsidR="00BB11CA" w14:paraId="0257FF80" w14:textId="77777777">
      <w:pPr>
        <w:spacing w:before="57" w:line="237" w:lineRule="auto"/>
        <w:ind w:left="2925" w:right="1982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 xml:space="preserve">nivel mundial en enero de 2022. </w:t>
      </w:r>
      <w:r>
        <w:rPr>
          <w:w w:val="95"/>
          <w:sz w:val="20"/>
        </w:rPr>
        <w:t>Statista https://es.statista.com/estadis-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ticas/600712/ranking-mundial-de-redes-sociales-por-numero-de-usu-</w:t>
      </w:r>
      <w:r>
        <w:rPr>
          <w:spacing w:val="1"/>
          <w:sz w:val="20"/>
        </w:rPr>
        <w:t xml:space="preserve"> </w:t>
      </w:r>
      <w:r>
        <w:rPr>
          <w:sz w:val="20"/>
        </w:rPr>
        <w:t>arios.</w:t>
      </w:r>
    </w:p>
    <w:p w:rsidR="00BB11CA" w14:paraId="04F17026" w14:textId="77777777">
      <w:pPr>
        <w:pStyle w:val="BodyText"/>
        <w:spacing w:before="168"/>
        <w:ind w:left="2925" w:right="1981" w:hanging="567"/>
        <w:jc w:val="both"/>
      </w:pPr>
      <w:r>
        <w:t>Hill, S. and Bradshaw, P. (2018) Mobile-First Journalism: Producing News for</w:t>
      </w:r>
      <w:r>
        <w:rPr>
          <w:spacing w:val="-60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Interactive</w:t>
      </w:r>
      <w:r>
        <w:rPr>
          <w:spacing w:val="-11"/>
        </w:rPr>
        <w:t xml:space="preserve"> </w:t>
      </w:r>
      <w:r>
        <w:t>Media.</w:t>
      </w:r>
      <w:r>
        <w:rPr>
          <w:spacing w:val="-10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York:</w:t>
      </w:r>
      <w:r>
        <w:rPr>
          <w:spacing w:val="-10"/>
        </w:rPr>
        <w:t xml:space="preserve"> </w:t>
      </w:r>
      <w:r>
        <w:t>Routledge.</w:t>
      </w:r>
    </w:p>
    <w:p w:rsidR="00BB11CA" w14:paraId="3D682073" w14:textId="77777777">
      <w:pPr>
        <w:pStyle w:val="BodyText"/>
        <w:spacing w:before="168"/>
        <w:ind w:left="2925" w:right="1982" w:hanging="567"/>
        <w:jc w:val="both"/>
      </w:pPr>
      <w:r>
        <w:t>Kemp,</w:t>
      </w:r>
      <w:r>
        <w:rPr>
          <w:spacing w:val="-23"/>
        </w:rPr>
        <w:t xml:space="preserve"> </w:t>
      </w:r>
      <w:r>
        <w:t>S.</w:t>
      </w:r>
      <w:r>
        <w:rPr>
          <w:spacing w:val="-22"/>
        </w:rPr>
        <w:t xml:space="preserve"> </w:t>
      </w:r>
      <w:r>
        <w:t>(2023).</w:t>
      </w:r>
      <w:r>
        <w:rPr>
          <w:spacing w:val="-22"/>
        </w:rPr>
        <w:t xml:space="preserve"> </w:t>
      </w:r>
      <w:r>
        <w:t>Digital</w:t>
      </w:r>
      <w:r>
        <w:rPr>
          <w:spacing w:val="-23"/>
        </w:rPr>
        <w:t xml:space="preserve"> </w:t>
      </w:r>
      <w:r>
        <w:t>2023:</w:t>
      </w:r>
      <w:r>
        <w:rPr>
          <w:spacing w:val="-22"/>
        </w:rPr>
        <w:t xml:space="preserve"> </w:t>
      </w:r>
      <w:r>
        <w:t>Global</w:t>
      </w:r>
      <w:r>
        <w:rPr>
          <w:spacing w:val="-22"/>
        </w:rPr>
        <w:t xml:space="preserve"> </w:t>
      </w:r>
      <w:r>
        <w:t>Overview</w:t>
      </w:r>
      <w:r>
        <w:rPr>
          <w:spacing w:val="-23"/>
        </w:rPr>
        <w:t xml:space="preserve"> </w:t>
      </w:r>
      <w:r>
        <w:t>Report</w:t>
      </w:r>
      <w:r>
        <w:rPr>
          <w:spacing w:val="-22"/>
        </w:rPr>
        <w:t xml:space="preserve"> </w:t>
      </w:r>
      <w:r>
        <w:t>—</w:t>
      </w:r>
      <w:r>
        <w:rPr>
          <w:spacing w:val="-22"/>
        </w:rPr>
        <w:t xml:space="preserve"> </w:t>
      </w:r>
      <w:r>
        <w:t>DataReportal</w:t>
      </w:r>
      <w:r>
        <w:rPr>
          <w:spacing w:val="-22"/>
        </w:rPr>
        <w:t xml:space="preserve"> </w:t>
      </w:r>
      <w:r>
        <w:t>–</w:t>
      </w:r>
      <w:r>
        <w:rPr>
          <w:spacing w:val="-23"/>
        </w:rPr>
        <w:t xml:space="preserve"> </w:t>
      </w:r>
      <w:r>
        <w:t>Glob-</w:t>
      </w:r>
      <w:r>
        <w:rPr>
          <w:spacing w:val="-60"/>
        </w:rPr>
        <w:t xml:space="preserve"> </w:t>
      </w:r>
      <w:r>
        <w:t>al Digital Insights. Rercuperado de : https://datareportal.com/reports/</w:t>
      </w:r>
      <w:r>
        <w:rPr>
          <w:spacing w:val="-60"/>
        </w:rPr>
        <w:t xml:space="preserve"> </w:t>
      </w:r>
      <w:r>
        <w:t>digital-2023-global-overview-report</w:t>
      </w:r>
    </w:p>
    <w:p w:rsidR="00BB11CA" w14:paraId="5EB1A08D" w14:textId="77777777">
      <w:pPr>
        <w:pStyle w:val="BodyText"/>
        <w:spacing w:before="107" w:line="300" w:lineRule="atLeast"/>
        <w:ind w:left="2925" w:right="1981" w:hanging="567"/>
        <w:jc w:val="both"/>
        <w:rPr>
          <w:rFonts w:ascii="Trebuchet MS"/>
          <w:i/>
        </w:rPr>
      </w:pPr>
      <w:r>
        <w:t>Klinger,</w:t>
      </w:r>
      <w:r>
        <w:rPr>
          <w:spacing w:val="-6"/>
        </w:rPr>
        <w:t xml:space="preserve"> </w:t>
      </w:r>
      <w:r>
        <w:t>U.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Svensson,</w:t>
      </w:r>
      <w:r>
        <w:rPr>
          <w:spacing w:val="-5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(2015)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emergence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logic</w:t>
      </w:r>
      <w:r>
        <w:rPr>
          <w:spacing w:val="-6"/>
        </w:rPr>
        <w:t xml:space="preserve"> </w:t>
      </w:r>
      <w:r>
        <w:t>in</w:t>
      </w:r>
      <w:r>
        <w:rPr>
          <w:spacing w:val="-60"/>
        </w:rPr>
        <w:t xml:space="preserve"> </w:t>
      </w:r>
      <w:r>
        <w:t>political</w:t>
      </w:r>
      <w:r>
        <w:rPr>
          <w:spacing w:val="-7"/>
        </w:rPr>
        <w:t xml:space="preserve"> </w:t>
      </w:r>
      <w:r>
        <w:t>communication: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theoretical</w:t>
      </w:r>
      <w:r>
        <w:rPr>
          <w:spacing w:val="-7"/>
        </w:rPr>
        <w:t xml:space="preserve"> </w:t>
      </w:r>
      <w:r>
        <w:t>approach.</w:t>
      </w:r>
      <w:r>
        <w:rPr>
          <w:spacing w:val="-6"/>
        </w:rPr>
        <w:t xml:space="preserve"> </w:t>
      </w:r>
      <w:r>
        <w:rPr>
          <w:rFonts w:ascii="Trebuchet MS"/>
          <w:i/>
          <w:color w:val="231F20"/>
        </w:rPr>
        <w:t>New</w:t>
      </w:r>
      <w:r>
        <w:rPr>
          <w:rFonts w:ascii="Trebuchet MS"/>
          <w:i/>
          <w:color w:val="231F20"/>
          <w:spacing w:val="-7"/>
        </w:rPr>
        <w:t xml:space="preserve"> </w:t>
      </w:r>
      <w:r>
        <w:rPr>
          <w:rFonts w:ascii="Trebuchet MS"/>
          <w:i/>
          <w:color w:val="231F20"/>
        </w:rPr>
        <w:t>Media</w:t>
      </w:r>
      <w:r>
        <w:rPr>
          <w:rFonts w:ascii="Trebuchet MS"/>
          <w:i/>
          <w:color w:val="231F20"/>
          <w:spacing w:val="-8"/>
        </w:rPr>
        <w:t xml:space="preserve"> </w:t>
      </w:r>
      <w:r>
        <w:rPr>
          <w:rFonts w:ascii="Trebuchet MS"/>
          <w:i/>
          <w:color w:val="231F20"/>
        </w:rPr>
        <w:t>&amp;</w:t>
      </w:r>
      <w:r>
        <w:rPr>
          <w:rFonts w:ascii="Trebuchet MS"/>
          <w:i/>
          <w:color w:val="231F20"/>
          <w:spacing w:val="-7"/>
        </w:rPr>
        <w:t xml:space="preserve"> </w:t>
      </w:r>
      <w:r>
        <w:rPr>
          <w:rFonts w:ascii="Trebuchet MS"/>
          <w:i/>
          <w:color w:val="231F20"/>
        </w:rPr>
        <w:t>Society,</w:t>
      </w:r>
    </w:p>
    <w:p w:rsidR="00BB11CA" w14:paraId="5F692866" w14:textId="77777777">
      <w:pPr>
        <w:pStyle w:val="BodyText"/>
        <w:spacing w:line="240" w:lineRule="exact"/>
        <w:ind w:left="2925"/>
        <w:jc w:val="both"/>
      </w:pPr>
      <w:r>
        <w:t>17(8).</w:t>
      </w:r>
      <w:r>
        <w:rPr>
          <w:spacing w:val="-1"/>
        </w:rPr>
        <w:t xml:space="preserve"> </w:t>
      </w:r>
      <w:r>
        <w:rPr>
          <w:color w:val="1154CC"/>
          <w:u w:val="single" w:color="1154CC"/>
        </w:rPr>
        <w:t>https://doi.org/10.1177/146144481452295</w:t>
      </w:r>
    </w:p>
    <w:p w:rsidR="00BB11CA" w14:paraId="603FAF76" w14:textId="77777777">
      <w:pPr>
        <w:pStyle w:val="BodyText"/>
        <w:spacing w:before="169"/>
        <w:ind w:left="2925" w:right="1981" w:hanging="567"/>
        <w:jc w:val="both"/>
      </w:pPr>
      <w:r>
        <w:t>Lee,</w:t>
      </w:r>
      <w:r>
        <w:rPr>
          <w:spacing w:val="-9"/>
        </w:rPr>
        <w:t xml:space="preserve"> </w:t>
      </w:r>
      <w:r>
        <w:t>J.</w:t>
      </w:r>
      <w:r>
        <w:rPr>
          <w:spacing w:val="-8"/>
        </w:rPr>
        <w:t xml:space="preserve"> </w:t>
      </w:r>
      <w:r>
        <w:t>(2015).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double-edged</w:t>
      </w:r>
      <w:r>
        <w:rPr>
          <w:spacing w:val="-9"/>
        </w:rPr>
        <w:t xml:space="preserve"> </w:t>
      </w:r>
      <w:r>
        <w:t>sword: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journalists’</w:t>
      </w:r>
      <w:r>
        <w:rPr>
          <w:spacing w:val="-8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me-</w:t>
      </w:r>
      <w:r>
        <w:rPr>
          <w:spacing w:val="-60"/>
        </w:rPr>
        <w:t xml:space="preserve"> </w:t>
      </w:r>
      <w:r>
        <w:rPr>
          <w:w w:val="105"/>
        </w:rPr>
        <w:t>dia</w:t>
      </w:r>
      <w:r>
        <w:rPr>
          <w:spacing w:val="6"/>
          <w:w w:val="105"/>
        </w:rPr>
        <w:t xml:space="preserve"> </w:t>
      </w:r>
      <w:r>
        <w:rPr>
          <w:w w:val="105"/>
        </w:rPr>
        <w:t>activities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audience</w:t>
      </w:r>
      <w:r>
        <w:rPr>
          <w:spacing w:val="6"/>
          <w:w w:val="105"/>
        </w:rPr>
        <w:t xml:space="preserve"> </w:t>
      </w:r>
      <w:r>
        <w:rPr>
          <w:w w:val="105"/>
        </w:rPr>
        <w:t>perceptions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journalists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w w:val="105"/>
        </w:rPr>
        <w:t>news</w:t>
      </w:r>
    </w:p>
    <w:p w:rsidR="00BB11CA" w14:paraId="063B3CFA" w14:textId="77777777">
      <w:pPr>
        <w:spacing w:before="61" w:line="235" w:lineRule="auto"/>
        <w:ind w:left="2925" w:right="1981"/>
        <w:jc w:val="both"/>
        <w:rPr>
          <w:sz w:val="20"/>
        </w:rPr>
      </w:pPr>
      <w:r>
        <w:rPr>
          <w:w w:val="95"/>
          <w:sz w:val="20"/>
        </w:rPr>
        <w:t xml:space="preserve">products. </w:t>
      </w:r>
      <w:r>
        <w:rPr>
          <w:rFonts w:ascii="Trebuchet MS"/>
          <w:i/>
          <w:color w:val="231F20"/>
          <w:w w:val="95"/>
          <w:sz w:val="20"/>
        </w:rPr>
        <w:t xml:space="preserve">Journal of Computer-Mediated Communication, </w:t>
      </w:r>
      <w:r>
        <w:rPr>
          <w:w w:val="95"/>
          <w:sz w:val="20"/>
        </w:rPr>
        <w:t>20(3). https://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doi.org/10.1111/jcc4.12113</w:t>
      </w:r>
    </w:p>
    <w:p w:rsidR="00BB11CA" w14:paraId="299F0702" w14:textId="77777777">
      <w:pPr>
        <w:pStyle w:val="BodyText"/>
        <w:spacing w:before="170"/>
        <w:ind w:left="2925" w:right="1982" w:hanging="567"/>
        <w:jc w:val="both"/>
      </w:pPr>
      <w:r>
        <w:rPr>
          <w:spacing w:val="-1"/>
        </w:rPr>
        <w:t>Lewis,</w:t>
      </w:r>
      <w:r>
        <w:rPr>
          <w:spacing w:val="-18"/>
        </w:rPr>
        <w:t xml:space="preserve"> </w:t>
      </w:r>
      <w:r>
        <w:rPr>
          <w:spacing w:val="-1"/>
        </w:rPr>
        <w:t>S.</w:t>
      </w:r>
      <w:r>
        <w:rPr>
          <w:spacing w:val="-18"/>
        </w:rPr>
        <w:t xml:space="preserve"> </w:t>
      </w:r>
      <w:r>
        <w:rPr>
          <w:spacing w:val="-1"/>
        </w:rPr>
        <w:t>Holton,</w:t>
      </w:r>
      <w:r>
        <w:rPr>
          <w:spacing w:val="-18"/>
        </w:rPr>
        <w:t xml:space="preserve"> </w:t>
      </w:r>
      <w:r>
        <w:rPr>
          <w:spacing w:val="-1"/>
        </w:rPr>
        <w:t>A.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Coddington,</w:t>
      </w:r>
      <w:r>
        <w:rPr>
          <w:spacing w:val="-18"/>
        </w:rPr>
        <w:t xml:space="preserve"> </w:t>
      </w:r>
      <w:r>
        <w:t>M.</w:t>
      </w:r>
      <w:r>
        <w:rPr>
          <w:spacing w:val="-18"/>
        </w:rPr>
        <w:t xml:space="preserve"> </w:t>
      </w:r>
      <w:r>
        <w:t>(2014)</w:t>
      </w:r>
      <w:r>
        <w:rPr>
          <w:spacing w:val="-18"/>
        </w:rPr>
        <w:t xml:space="preserve"> </w:t>
      </w:r>
      <w:r>
        <w:t>Reciprocal</w:t>
      </w:r>
      <w:r>
        <w:rPr>
          <w:spacing w:val="-18"/>
        </w:rPr>
        <w:t xml:space="preserve"> </w:t>
      </w:r>
      <w:r>
        <w:t>journalism.</w:t>
      </w:r>
      <w:r>
        <w:rPr>
          <w:spacing w:val="-18"/>
        </w:rPr>
        <w:t xml:space="preserve"> </w:t>
      </w:r>
      <w:r>
        <w:t>Journal-</w:t>
      </w:r>
      <w:r>
        <w:rPr>
          <w:spacing w:val="-60"/>
        </w:rPr>
        <w:t xml:space="preserve"> </w:t>
      </w:r>
      <w:r>
        <w:t>ism</w:t>
      </w:r>
      <w:r>
        <w:rPr>
          <w:spacing w:val="-11"/>
        </w:rPr>
        <w:t xml:space="preserve"> </w:t>
      </w:r>
      <w:r>
        <w:t>Practice</w:t>
      </w:r>
      <w:r>
        <w:rPr>
          <w:spacing w:val="-11"/>
        </w:rPr>
        <w:t xml:space="preserve"> </w:t>
      </w:r>
      <w:r>
        <w:t>8.</w:t>
      </w:r>
    </w:p>
    <w:p w:rsidR="00BB11CA" w14:paraId="54DC9671" w14:textId="77777777">
      <w:pPr>
        <w:spacing w:before="167" w:line="304" w:lineRule="auto"/>
        <w:ind w:left="2925" w:right="1982" w:hanging="567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>Lozano, Mira y Gil (2023) Social media influence on young people and chil-</w:t>
      </w:r>
      <w:r>
        <w:rPr>
          <w:spacing w:val="1"/>
          <w:sz w:val="20"/>
        </w:rPr>
        <w:t xml:space="preserve"> </w:t>
      </w:r>
      <w:r>
        <w:rPr>
          <w:sz w:val="20"/>
        </w:rPr>
        <w:t>dren:</w:t>
      </w:r>
      <w:r>
        <w:rPr>
          <w:spacing w:val="-11"/>
          <w:sz w:val="20"/>
        </w:rPr>
        <w:t xml:space="preserve"> </w:t>
      </w:r>
      <w:r>
        <w:rPr>
          <w:sz w:val="20"/>
        </w:rPr>
        <w:t>Analysis</w:t>
      </w:r>
      <w:r>
        <w:rPr>
          <w:spacing w:val="-11"/>
          <w:sz w:val="20"/>
        </w:rPr>
        <w:t xml:space="preserve"> </w:t>
      </w:r>
      <w:r>
        <w:rPr>
          <w:sz w:val="20"/>
        </w:rPr>
        <w:t>on</w:t>
      </w:r>
      <w:r>
        <w:rPr>
          <w:spacing w:val="-11"/>
          <w:sz w:val="20"/>
        </w:rPr>
        <w:t xml:space="preserve"> </w:t>
      </w:r>
      <w:r>
        <w:rPr>
          <w:sz w:val="20"/>
        </w:rPr>
        <w:t>Instagram,</w:t>
      </w:r>
      <w:r>
        <w:rPr>
          <w:spacing w:val="-11"/>
          <w:sz w:val="20"/>
        </w:rPr>
        <w:t xml:space="preserve"> </w:t>
      </w:r>
      <w:r>
        <w:rPr>
          <w:sz w:val="20"/>
        </w:rPr>
        <w:t>Twitter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Yo</w:t>
      </w:r>
      <w:r>
        <w:rPr>
          <w:sz w:val="20"/>
        </w:rPr>
        <w:t>uTube.</w:t>
      </w:r>
      <w:r>
        <w:rPr>
          <w:spacing w:val="-11"/>
          <w:sz w:val="20"/>
        </w:rPr>
        <w:t xml:space="preserve"> </w:t>
      </w:r>
      <w:r>
        <w:rPr>
          <w:sz w:val="20"/>
        </w:rPr>
        <w:t>Comunicar,</w:t>
      </w:r>
      <w:r>
        <w:rPr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Revista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científica de Educación y Comunicación. https://doi.org/10.3916/C74-2023-</w:t>
      </w:r>
      <w:r>
        <w:rPr>
          <w:rFonts w:ascii="Trebuchet MS" w:hAnsi="Trebuchet MS"/>
          <w:i/>
          <w:color w:val="231F20"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10</w:t>
      </w:r>
    </w:p>
    <w:p w:rsidR="00BB11CA" w14:paraId="2D84482A" w14:textId="77777777">
      <w:pPr>
        <w:pStyle w:val="BodyText"/>
        <w:spacing w:before="104"/>
        <w:ind w:left="2925" w:right="1980" w:hanging="567"/>
        <w:jc w:val="both"/>
      </w:pPr>
      <w:r>
        <w:t>Marcelino</w:t>
      </w:r>
      <w:r>
        <w:rPr>
          <w:spacing w:val="-14"/>
        </w:rPr>
        <w:t xml:space="preserve"> </w:t>
      </w:r>
      <w:r>
        <w:t>M.</w:t>
      </w:r>
      <w:r>
        <w:rPr>
          <w:spacing w:val="-14"/>
        </w:rPr>
        <w:t xml:space="preserve"> </w:t>
      </w:r>
      <w:r>
        <w:t>(2015).</w:t>
      </w:r>
      <w:r>
        <w:rPr>
          <w:spacing w:val="-15"/>
        </w:rPr>
        <w:t xml:space="preserve"> </w:t>
      </w:r>
      <w:r>
        <w:t>Migración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jóvenes</w:t>
      </w:r>
      <w:r>
        <w:rPr>
          <w:spacing w:val="-15"/>
        </w:rPr>
        <w:t xml:space="preserve"> </w:t>
      </w:r>
      <w:r>
        <w:t>españoles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redes</w:t>
      </w:r>
      <w:r>
        <w:rPr>
          <w:spacing w:val="-13"/>
        </w:rPr>
        <w:t xml:space="preserve"> </w:t>
      </w:r>
      <w:r>
        <w:t>sociales.</w:t>
      </w:r>
      <w:r>
        <w:rPr>
          <w:spacing w:val="-14"/>
        </w:rPr>
        <w:t xml:space="preserve"> </w:t>
      </w:r>
      <w:r>
        <w:t>De</w:t>
      </w:r>
      <w:r>
        <w:rPr>
          <w:spacing w:val="-60"/>
        </w:rPr>
        <w:t xml:space="preserve"> </w:t>
      </w:r>
      <w:r>
        <w:t>Tuenti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Instagram.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Segunda</w:t>
      </w:r>
      <w:r>
        <w:rPr>
          <w:spacing w:val="2"/>
        </w:rPr>
        <w:t xml:space="preserve"> </w:t>
      </w:r>
      <w:r>
        <w:t>Migración.</w:t>
      </w:r>
    </w:p>
    <w:p w:rsidR="00BB11CA" w14:paraId="46D1484D" w14:textId="77777777">
      <w:pPr>
        <w:spacing w:before="57" w:line="295" w:lineRule="auto"/>
        <w:ind w:left="2925" w:right="1982"/>
        <w:jc w:val="both"/>
        <w:rPr>
          <w:sz w:val="20"/>
        </w:rPr>
      </w:pPr>
      <w:r>
        <w:rPr>
          <w:spacing w:val="-2"/>
          <w:w w:val="95"/>
          <w:sz w:val="20"/>
        </w:rPr>
        <w:t>Revista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ICONO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14.</w:t>
      </w:r>
      <w:r>
        <w:rPr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Científica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Tecnologías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Emer-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gentes,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13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(2),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48-72.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https://doi.org/10.7195/ri14.v13i2.821.</w:t>
      </w:r>
    </w:p>
    <w:p w:rsidR="00BB11CA" w14:paraId="65CF9207" w14:textId="77777777">
      <w:pPr>
        <w:pStyle w:val="BodyText"/>
        <w:spacing w:before="172" w:line="237" w:lineRule="auto"/>
        <w:ind w:left="2925" w:right="1981" w:hanging="567"/>
        <w:jc w:val="both"/>
      </w:pPr>
      <w:r>
        <w:rPr>
          <w:w w:val="95"/>
        </w:rPr>
        <w:t xml:space="preserve">McArena, D. (2022). </w:t>
      </w:r>
      <w:r>
        <w:rPr>
          <w:rFonts w:ascii="Trebuchet MS" w:hAnsi="Trebuchet MS"/>
          <w:i/>
          <w:color w:val="231F20"/>
          <w:w w:val="95"/>
        </w:rPr>
        <w:t xml:space="preserve">Usos de TikTok en comunicación profesional </w:t>
      </w:r>
      <w:r>
        <w:rPr>
          <w:w w:val="95"/>
        </w:rPr>
        <w:t>[Ponencia en</w:t>
      </w:r>
      <w:r>
        <w:rPr>
          <w:spacing w:val="1"/>
          <w:w w:val="95"/>
        </w:rPr>
        <w:t xml:space="preserve"> </w:t>
      </w:r>
      <w:r>
        <w:t>congreso]. III Congreso Internacional Comunicación y Redes Sociales</w:t>
      </w:r>
      <w:r>
        <w:rPr>
          <w:spacing w:val="1"/>
        </w:rPr>
        <w:t xml:space="preserve"> </w:t>
      </w:r>
      <w:r>
        <w:t>en la Sociedad de la Información, Universidad Pontificia de Salaman-</w:t>
      </w:r>
      <w:r>
        <w:rPr>
          <w:spacing w:val="1"/>
        </w:rPr>
        <w:t xml:space="preserve"> </w:t>
      </w:r>
      <w:r>
        <w:t>ca.</w:t>
      </w:r>
      <w:r>
        <w:rPr>
          <w:spacing w:val="-13"/>
        </w:rPr>
        <w:t xml:space="preserve"> </w:t>
      </w:r>
      <w:hyperlink r:id="rId139">
        <w:r>
          <w:t>https://www.youtube.com/watch?v=jZUH89uc1fA</w:t>
        </w:r>
      </w:hyperlink>
    </w:p>
    <w:p w:rsidR="00BB11CA" w14:paraId="67221180" w14:textId="77777777">
      <w:pPr>
        <w:pStyle w:val="BodyText"/>
        <w:spacing w:before="169"/>
        <w:ind w:left="2925" w:right="1982" w:hanging="567"/>
        <w:jc w:val="both"/>
      </w:pPr>
      <w:r>
        <w:t>Moore, G. (1965) Cramming more components onto integrated circuits. Elec-</w:t>
      </w:r>
      <w:r>
        <w:rPr>
          <w:spacing w:val="-60"/>
        </w:rPr>
        <w:t xml:space="preserve"> </w:t>
      </w:r>
      <w:r>
        <w:t>tronics,</w:t>
      </w:r>
      <w:r>
        <w:rPr>
          <w:spacing w:val="-11"/>
        </w:rPr>
        <w:t xml:space="preserve"> </w:t>
      </w:r>
      <w:r>
        <w:t>Volume</w:t>
      </w:r>
      <w:r>
        <w:rPr>
          <w:spacing w:val="-10"/>
        </w:rPr>
        <w:t xml:space="preserve"> </w:t>
      </w:r>
      <w:r>
        <w:t>38,</w:t>
      </w:r>
      <w:r>
        <w:rPr>
          <w:spacing w:val="-10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8.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York.</w:t>
      </w:r>
    </w:p>
    <w:p w:rsidR="00BB11CA" w14:paraId="2106381D" w14:textId="77777777">
      <w:pPr>
        <w:pStyle w:val="BodyText"/>
        <w:spacing w:before="167"/>
        <w:ind w:left="2925" w:right="1982" w:hanging="567"/>
        <w:jc w:val="both"/>
      </w:pPr>
      <w:r>
        <w:rPr>
          <w:w w:val="95"/>
        </w:rPr>
        <w:t>Negredo,</w:t>
      </w:r>
      <w:r>
        <w:rPr>
          <w:spacing w:val="-9"/>
          <w:w w:val="95"/>
        </w:rPr>
        <w:t xml:space="preserve"> </w:t>
      </w:r>
      <w:r>
        <w:rPr>
          <w:w w:val="95"/>
        </w:rPr>
        <w:t>S.,</w:t>
      </w:r>
      <w:r>
        <w:rPr>
          <w:spacing w:val="-8"/>
          <w:w w:val="95"/>
        </w:rPr>
        <w:t xml:space="preserve"> </w:t>
      </w:r>
      <w:r>
        <w:rPr>
          <w:w w:val="95"/>
        </w:rPr>
        <w:t>Amoedo,</w:t>
      </w:r>
      <w:r>
        <w:rPr>
          <w:spacing w:val="-8"/>
          <w:w w:val="95"/>
        </w:rPr>
        <w:t xml:space="preserve"> </w:t>
      </w:r>
      <w:r>
        <w:rPr>
          <w:w w:val="95"/>
        </w:rPr>
        <w:t>A.,</w:t>
      </w:r>
      <w:r>
        <w:rPr>
          <w:spacing w:val="-8"/>
          <w:w w:val="95"/>
        </w:rPr>
        <w:t xml:space="preserve"> </w:t>
      </w:r>
      <w:r>
        <w:rPr>
          <w:w w:val="95"/>
        </w:rPr>
        <w:t>Vara,</w:t>
      </w:r>
      <w:r>
        <w:rPr>
          <w:spacing w:val="-8"/>
          <w:w w:val="95"/>
        </w:rPr>
        <w:t xml:space="preserve"> </w:t>
      </w:r>
      <w:r>
        <w:rPr>
          <w:w w:val="95"/>
        </w:rPr>
        <w:t>A.,</w:t>
      </w:r>
      <w:r>
        <w:rPr>
          <w:spacing w:val="-8"/>
          <w:w w:val="95"/>
        </w:rPr>
        <w:t xml:space="preserve"> </w:t>
      </w:r>
      <w:r>
        <w:rPr>
          <w:w w:val="95"/>
        </w:rPr>
        <w:t>Moreno,</w:t>
      </w:r>
      <w:r>
        <w:rPr>
          <w:spacing w:val="-8"/>
          <w:w w:val="95"/>
        </w:rPr>
        <w:t xml:space="preserve"> </w:t>
      </w:r>
      <w:r>
        <w:rPr>
          <w:w w:val="95"/>
        </w:rPr>
        <w:t>E.,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Kaufmann,</w:t>
      </w:r>
      <w:r>
        <w:rPr>
          <w:spacing w:val="-9"/>
          <w:w w:val="95"/>
        </w:rPr>
        <w:t xml:space="preserve"> </w:t>
      </w:r>
      <w:r>
        <w:rPr>
          <w:w w:val="95"/>
        </w:rPr>
        <w:t>J.</w:t>
      </w:r>
      <w:r>
        <w:rPr>
          <w:spacing w:val="-8"/>
          <w:w w:val="95"/>
        </w:rPr>
        <w:t xml:space="preserve"> </w:t>
      </w:r>
      <w:r>
        <w:rPr>
          <w:w w:val="95"/>
        </w:rPr>
        <w:t>(2021).</w:t>
      </w:r>
      <w:r>
        <w:rPr>
          <w:spacing w:val="-8"/>
          <w:w w:val="95"/>
        </w:rPr>
        <w:t xml:space="preserve"> </w:t>
      </w:r>
      <w:r>
        <w:rPr>
          <w:w w:val="95"/>
        </w:rPr>
        <w:t>Spain.</w:t>
      </w:r>
      <w:r>
        <w:rPr>
          <w:spacing w:val="-8"/>
          <w:w w:val="95"/>
        </w:rPr>
        <w:t xml:space="preserve"> </w:t>
      </w:r>
      <w:r>
        <w:rPr>
          <w:w w:val="95"/>
        </w:rPr>
        <w:t>En-</w:t>
      </w:r>
      <w:r>
        <w:rPr>
          <w:spacing w:val="-57"/>
          <w:w w:val="95"/>
        </w:rPr>
        <w:t xml:space="preserve"> </w:t>
      </w:r>
      <w:r>
        <w:rPr>
          <w:spacing w:val="-1"/>
        </w:rPr>
        <w:t>Reuters</w:t>
      </w:r>
      <w:r>
        <w:rPr>
          <w:spacing w:val="-19"/>
        </w:rPr>
        <w:t xml:space="preserve"> </w:t>
      </w:r>
      <w:r>
        <w:rPr>
          <w:spacing w:val="-1"/>
        </w:rPr>
        <w:t>Institute</w:t>
      </w:r>
      <w:r>
        <w:rPr>
          <w:spacing w:val="-19"/>
        </w:rPr>
        <w:t xml:space="preserve"> </w:t>
      </w:r>
      <w:r>
        <w:rPr>
          <w:spacing w:val="-1"/>
        </w:rPr>
        <w:t>Digital</w:t>
      </w:r>
      <w:r>
        <w:rPr>
          <w:spacing w:val="-19"/>
        </w:rPr>
        <w:t xml:space="preserve"> </w:t>
      </w:r>
      <w:r>
        <w:t>News</w:t>
      </w:r>
      <w:r>
        <w:rPr>
          <w:spacing w:val="-18"/>
        </w:rPr>
        <w:t xml:space="preserve"> </w:t>
      </w:r>
      <w:r>
        <w:t>Report</w:t>
      </w:r>
      <w:r>
        <w:rPr>
          <w:spacing w:val="-19"/>
        </w:rPr>
        <w:t xml:space="preserve"> </w:t>
      </w:r>
      <w:r>
        <w:t>2021.</w:t>
      </w:r>
      <w:r>
        <w:rPr>
          <w:spacing w:val="-19"/>
        </w:rPr>
        <w:t xml:space="preserve"> </w:t>
      </w:r>
      <w:r>
        <w:t>(10.a</w:t>
      </w:r>
      <w:r>
        <w:rPr>
          <w:spacing w:val="-18"/>
        </w:rPr>
        <w:t xml:space="preserve"> </w:t>
      </w:r>
      <w:r>
        <w:t>ed.</w:t>
      </w:r>
      <w:r>
        <w:rPr>
          <w:spacing w:val="-19"/>
        </w:rPr>
        <w:t xml:space="preserve"> </w:t>
      </w:r>
      <w:r>
        <w:t>102–103</w:t>
      </w:r>
      <w:r>
        <w:t>).</w:t>
      </w:r>
      <w:r>
        <w:rPr>
          <w:spacing w:val="-19"/>
        </w:rPr>
        <w:t xml:space="preserve"> </w:t>
      </w:r>
      <w:r>
        <w:t>https://</w:t>
      </w:r>
      <w:r>
        <w:rPr>
          <w:spacing w:val="-60"/>
        </w:rPr>
        <w:t xml:space="preserve"> </w:t>
      </w:r>
      <w:r>
        <w:t>reutersinstitute.politics.ox.ac.uk/sites/default/files/2021-</w:t>
      </w:r>
      <w:r>
        <w:rPr>
          <w:spacing w:val="1"/>
        </w:rPr>
        <w:t xml:space="preserve"> </w:t>
      </w:r>
      <w:r>
        <w:t>06/Digital_</w:t>
      </w:r>
      <w:r>
        <w:rPr>
          <w:spacing w:val="1"/>
        </w:rPr>
        <w:t xml:space="preserve"> </w:t>
      </w:r>
      <w:r>
        <w:t>News_Report_2021_FINAL.pdf</w:t>
      </w:r>
    </w:p>
    <w:p w:rsidR="00BB11CA" w14:paraId="06A3777F" w14:textId="77777777">
      <w:pPr>
        <w:pStyle w:val="BodyText"/>
        <w:spacing w:before="165" w:line="295" w:lineRule="auto"/>
        <w:ind w:left="2925" w:right="1982" w:hanging="567"/>
        <w:jc w:val="both"/>
      </w:pPr>
      <w:r>
        <w:t>Negreira,</w:t>
      </w:r>
      <w:r>
        <w:rPr>
          <w:spacing w:val="-4"/>
        </w:rPr>
        <w:t xml:space="preserve"> </w:t>
      </w:r>
      <w:r>
        <w:t>M.C.,</w:t>
      </w:r>
      <w:r>
        <w:rPr>
          <w:spacing w:val="-4"/>
        </w:rPr>
        <w:t xml:space="preserve"> </w:t>
      </w:r>
      <w:r>
        <w:t>Vázquez,</w:t>
      </w:r>
      <w:r>
        <w:rPr>
          <w:spacing w:val="-4"/>
        </w:rPr>
        <w:t xml:space="preserve"> </w:t>
      </w:r>
      <w:r>
        <w:t>J.,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López,</w:t>
      </w:r>
      <w:r>
        <w:rPr>
          <w:spacing w:val="-4"/>
        </w:rPr>
        <w:t xml:space="preserve"> </w:t>
      </w:r>
      <w:r>
        <w:t>X.</w:t>
      </w:r>
      <w:r>
        <w:rPr>
          <w:spacing w:val="-4"/>
        </w:rPr>
        <w:t xml:space="preserve"> </w:t>
      </w:r>
      <w:r>
        <w:t>(2022).</w:t>
      </w:r>
      <w:r>
        <w:rPr>
          <w:spacing w:val="-3"/>
        </w:rPr>
        <w:t xml:space="preserve"> </w:t>
      </w:r>
      <w:r>
        <w:t>Blurring</w:t>
      </w:r>
      <w:r>
        <w:rPr>
          <w:spacing w:val="-3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Between</w:t>
      </w:r>
      <w:r>
        <w:rPr>
          <w:spacing w:val="-60"/>
        </w:rPr>
        <w:t xml:space="preserve"> </w:t>
      </w:r>
      <w:r>
        <w:rPr>
          <w:spacing w:val="-1"/>
        </w:rPr>
        <w:t>Journalists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TikTokers:</w:t>
      </w:r>
      <w:r>
        <w:rPr>
          <w:spacing w:val="-16"/>
        </w:rPr>
        <w:t xml:space="preserve"> </w:t>
      </w:r>
      <w:r>
        <w:t>Journalistic</w:t>
      </w:r>
      <w:r>
        <w:rPr>
          <w:spacing w:val="-15"/>
        </w:rPr>
        <w:t xml:space="preserve"> </w:t>
      </w:r>
      <w:r>
        <w:t>Role</w:t>
      </w:r>
      <w:r>
        <w:rPr>
          <w:spacing w:val="-16"/>
        </w:rPr>
        <w:t xml:space="preserve"> </w:t>
      </w:r>
      <w:r>
        <w:t>Performance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TikTok.</w:t>
      </w:r>
      <w:r>
        <w:rPr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Me-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dia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and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Communication</w:t>
      </w:r>
      <w:r>
        <w:rPr>
          <w:w w:val="95"/>
        </w:rPr>
        <w:t>,</w:t>
      </w:r>
      <w:r>
        <w:rPr>
          <w:spacing w:val="23"/>
          <w:w w:val="95"/>
        </w:rPr>
        <w:t xml:space="preserve"> </w:t>
      </w:r>
      <w:r>
        <w:rPr>
          <w:w w:val="95"/>
        </w:rPr>
        <w:t>10.</w:t>
      </w:r>
      <w:r>
        <w:rPr>
          <w:spacing w:val="24"/>
          <w:w w:val="95"/>
        </w:rPr>
        <w:t xml:space="preserve"> </w:t>
      </w:r>
      <w:r>
        <w:rPr>
          <w:w w:val="95"/>
        </w:rPr>
        <w:t>https://doi.org/10.17645/mac.v10i1.4699</w:t>
      </w:r>
    </w:p>
    <w:p w:rsidR="00BB11CA" w14:paraId="482BF723" w14:textId="77777777">
      <w:pPr>
        <w:spacing w:line="295" w:lineRule="auto"/>
        <w:jc w:val="both"/>
        <w:sectPr>
          <w:pgSz w:w="11910" w:h="16840"/>
          <w:pgMar w:top="1260" w:right="0" w:bottom="1580" w:left="760" w:header="0" w:footer="1381" w:gutter="0"/>
          <w:cols w:space="720"/>
        </w:sectPr>
      </w:pPr>
    </w:p>
    <w:p w:rsidR="00BB11CA" w14:paraId="59B4D5CD" w14:textId="77777777">
      <w:pPr>
        <w:spacing w:before="92" w:line="242" w:lineRule="exact"/>
        <w:ind w:left="2925"/>
        <w:rPr>
          <w:sz w:val="20"/>
        </w:rPr>
      </w:pPr>
      <w:r>
        <w:pict>
          <v:line id="_x0000_s1343" style="mso-position-horizontal-relative:page;position:absolute;z-index:251773952" from="165.45pt,6.95pt" to="165.45pt,627.7pt" strokecolor="#231f20"/>
        </w:pict>
      </w:r>
      <w:r>
        <w:rPr>
          <w:sz w:val="20"/>
        </w:rPr>
        <w:t>Newman,</w:t>
      </w:r>
      <w:r>
        <w:rPr>
          <w:spacing w:val="-10"/>
          <w:sz w:val="20"/>
        </w:rPr>
        <w:t xml:space="preserve"> </w:t>
      </w:r>
      <w:r>
        <w:rPr>
          <w:sz w:val="20"/>
        </w:rPr>
        <w:t>N.</w:t>
      </w:r>
      <w:r>
        <w:rPr>
          <w:spacing w:val="-9"/>
          <w:sz w:val="20"/>
        </w:rPr>
        <w:t xml:space="preserve"> </w:t>
      </w:r>
      <w:r>
        <w:rPr>
          <w:sz w:val="20"/>
        </w:rPr>
        <w:t>(2021).</w:t>
      </w:r>
      <w:r>
        <w:rPr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United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Kingdom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News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Report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2021.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sz w:val="20"/>
        </w:rPr>
        <w:t>Reuters</w:t>
      </w:r>
      <w:r>
        <w:rPr>
          <w:spacing w:val="-9"/>
          <w:sz w:val="20"/>
        </w:rPr>
        <w:t xml:space="preserve"> </w:t>
      </w:r>
      <w:r>
        <w:rPr>
          <w:sz w:val="20"/>
        </w:rPr>
        <w:t>Institute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</w:p>
    <w:p w:rsidR="00BB11CA" w14:paraId="097AFC62" w14:textId="77777777">
      <w:pPr>
        <w:pStyle w:val="BodyText"/>
        <w:spacing w:line="239" w:lineRule="exact"/>
        <w:ind w:left="3491"/>
      </w:pPr>
      <w:r>
        <w:t>the</w:t>
      </w:r>
      <w:r>
        <w:rPr>
          <w:spacing w:val="-11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Journalism.</w:t>
      </w:r>
    </w:p>
    <w:p w:rsidR="00BB11CA" w14:paraId="4E30E616" w14:textId="77777777">
      <w:pPr>
        <w:pStyle w:val="BodyText"/>
        <w:spacing w:before="229" w:line="295" w:lineRule="auto"/>
        <w:ind w:left="3491" w:right="1417" w:hanging="567"/>
        <w:jc w:val="both"/>
      </w:pPr>
      <w:r>
        <w:t xml:space="preserve">Newman, N. Fletcher, R. Eddy, K. Robertson, C. y Nielsen, R. (2023). </w:t>
      </w:r>
      <w:r>
        <w:rPr>
          <w:rFonts w:ascii="Trebuchet MS"/>
          <w:i/>
          <w:color w:val="231F20"/>
        </w:rPr>
        <w:t>Digital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5"/>
        </w:rPr>
        <w:t>News</w:t>
      </w:r>
      <w:r>
        <w:rPr>
          <w:rFonts w:ascii="Trebuchet MS"/>
          <w:i/>
          <w:color w:val="231F20"/>
          <w:spacing w:val="-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Report</w:t>
      </w:r>
      <w:r>
        <w:rPr>
          <w:rFonts w:ascii="Trebuchet MS"/>
          <w:i/>
          <w:color w:val="231F20"/>
          <w:spacing w:val="-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2023.</w:t>
      </w:r>
      <w:r>
        <w:rPr>
          <w:rFonts w:ascii="Trebuchet MS"/>
          <w:i/>
          <w:color w:val="231F20"/>
          <w:spacing w:val="-1"/>
          <w:w w:val="95"/>
        </w:rPr>
        <w:t xml:space="preserve"> </w:t>
      </w:r>
      <w:r>
        <w:rPr>
          <w:w w:val="95"/>
        </w:rPr>
        <w:t>Reuters Institute for the Study of Journalism.</w:t>
      </w:r>
    </w:p>
    <w:p w:rsidR="00BB11CA" w14:paraId="44F7B375" w14:textId="77777777">
      <w:pPr>
        <w:spacing w:before="170"/>
        <w:ind w:left="3491" w:hanging="567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>Pellicer,</w:t>
      </w:r>
      <w:r>
        <w:rPr>
          <w:spacing w:val="4"/>
          <w:sz w:val="20"/>
        </w:rPr>
        <w:t xml:space="preserve"> </w:t>
      </w:r>
      <w:r>
        <w:rPr>
          <w:sz w:val="20"/>
        </w:rPr>
        <w:t>M.</w:t>
      </w:r>
      <w:r>
        <w:rPr>
          <w:spacing w:val="4"/>
          <w:sz w:val="20"/>
        </w:rPr>
        <w:t xml:space="preserve"> </w:t>
      </w:r>
      <w:r>
        <w:rPr>
          <w:sz w:val="20"/>
        </w:rPr>
        <w:t>(2020).</w:t>
      </w:r>
      <w:r>
        <w:rPr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TikTok: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¿Cómo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puede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ayudar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los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medios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comunica-</w:t>
      </w:r>
    </w:p>
    <w:p w:rsidR="00BB11CA" w14:paraId="6DAC64B2" w14:textId="77777777">
      <w:pPr>
        <w:pStyle w:val="BodyText"/>
        <w:spacing w:before="59" w:line="235" w:lineRule="auto"/>
        <w:ind w:left="3491" w:right="1414"/>
      </w:pPr>
      <w:r>
        <w:rPr>
          <w:rFonts w:ascii="Trebuchet MS" w:hAnsi="Trebuchet MS"/>
          <w:i/>
          <w:color w:val="231F20"/>
        </w:rPr>
        <w:t>ción?.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t>MiquelPellicer.com.</w:t>
      </w:r>
      <w:r>
        <w:rPr>
          <w:spacing w:val="1"/>
        </w:rPr>
        <w:t xml:space="preserve"> </w:t>
      </w:r>
      <w:r>
        <w:t>https://miquelpellicer.com/2019/07/tiktok-</w:t>
      </w:r>
      <w:r>
        <w:rPr>
          <w:spacing w:val="-60"/>
        </w:rPr>
        <w:t xml:space="preserve"> </w:t>
      </w:r>
      <w:r>
        <w:t>como-puede-ayudar-a-los-medios-de-comunicacion/</w:t>
      </w:r>
    </w:p>
    <w:p w:rsidR="00BB11CA" w14:paraId="099FEEAA" w14:textId="77777777">
      <w:pPr>
        <w:pStyle w:val="BodyText"/>
        <w:spacing w:before="170"/>
        <w:ind w:left="2925"/>
      </w:pPr>
      <w:r>
        <w:t>Prensky,</w:t>
      </w:r>
      <w:r>
        <w:rPr>
          <w:spacing w:val="-11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t>(2001).</w:t>
      </w:r>
      <w:r>
        <w:rPr>
          <w:spacing w:val="-11"/>
        </w:rPr>
        <w:t xml:space="preserve"> </w:t>
      </w:r>
      <w:r>
        <w:t>Digital</w:t>
      </w:r>
      <w:r>
        <w:rPr>
          <w:spacing w:val="-10"/>
        </w:rPr>
        <w:t xml:space="preserve"> </w:t>
      </w:r>
      <w:r>
        <w:t>game-based</w:t>
      </w:r>
      <w:r>
        <w:rPr>
          <w:spacing w:val="-11"/>
        </w:rPr>
        <w:t xml:space="preserve"> </w:t>
      </w:r>
      <w:r>
        <w:t>learning.</w:t>
      </w:r>
      <w:r>
        <w:rPr>
          <w:spacing w:val="-11"/>
        </w:rPr>
        <w:t xml:space="preserve"> </w:t>
      </w:r>
      <w:r>
        <w:t>McGraw-Hill.</w:t>
      </w:r>
      <w:r>
        <w:rPr>
          <w:spacing w:val="-11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York.</w:t>
      </w:r>
    </w:p>
    <w:p w:rsidR="00BB11CA" w14:paraId="579395BF" w14:textId="77777777">
      <w:pPr>
        <w:pStyle w:val="BodyText"/>
        <w:spacing w:before="169"/>
        <w:ind w:left="3491" w:right="1415" w:hanging="567"/>
        <w:jc w:val="both"/>
      </w:pPr>
      <w:r>
        <w:t>Sidorenko,</w:t>
      </w:r>
      <w:r>
        <w:rPr>
          <w:spacing w:val="40"/>
        </w:rPr>
        <w:t xml:space="preserve"> </w:t>
      </w:r>
      <w:r>
        <w:t>P.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Herranz,</w:t>
      </w:r>
      <w:r>
        <w:rPr>
          <w:spacing w:val="40"/>
        </w:rPr>
        <w:t xml:space="preserve"> </w:t>
      </w:r>
      <w:r>
        <w:t>J.</w:t>
      </w:r>
      <w:r>
        <w:rPr>
          <w:spacing w:val="40"/>
        </w:rPr>
        <w:t xml:space="preserve"> </w:t>
      </w:r>
      <w:r>
        <w:t>M.</w:t>
      </w:r>
      <w:r>
        <w:rPr>
          <w:spacing w:val="40"/>
        </w:rPr>
        <w:t xml:space="preserve"> </w:t>
      </w:r>
      <w:r>
        <w:t>(2020).</w:t>
      </w:r>
      <w:r>
        <w:rPr>
          <w:spacing w:val="40"/>
        </w:rPr>
        <w:t xml:space="preserve"> </w:t>
      </w:r>
      <w:r>
        <w:t>¿Es</w:t>
      </w:r>
      <w:r>
        <w:rPr>
          <w:spacing w:val="40"/>
        </w:rPr>
        <w:t xml:space="preserve"> </w:t>
      </w:r>
      <w:r>
        <w:t>posible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periodismo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Tik-</w:t>
      </w:r>
      <w:r>
        <w:rPr>
          <w:spacing w:val="-60"/>
        </w:rPr>
        <w:t xml:space="preserve"> </w:t>
      </w:r>
      <w:r>
        <w:t>Tok? Telos. Editorial Fundación Telefónica. https://telos.fundaciontele-</w:t>
      </w:r>
      <w:r>
        <w:rPr>
          <w:spacing w:val="-60"/>
        </w:rPr>
        <w:t xml:space="preserve"> </w:t>
      </w:r>
      <w:r>
        <w:t>fonica.com/es-posible-el-periodismo-</w:t>
      </w:r>
      <w:r>
        <w:rPr>
          <w:spacing w:val="-10"/>
        </w:rPr>
        <w:t xml:space="preserve"> </w:t>
      </w:r>
      <w:r>
        <w:t>en-tiktok/</w:t>
      </w:r>
    </w:p>
    <w:p w:rsidR="00BB11CA" w14:paraId="53E49DBF" w14:textId="77777777">
      <w:pPr>
        <w:spacing w:before="226"/>
        <w:ind w:left="3491" w:hanging="567"/>
        <w:jc w:val="both"/>
        <w:rPr>
          <w:sz w:val="20"/>
        </w:rPr>
      </w:pPr>
      <w:r>
        <w:rPr>
          <w:w w:val="95"/>
          <w:sz w:val="20"/>
        </w:rPr>
        <w:t>Sidorenko,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(2022).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Usos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 TikTok en comunicación profesional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[Ponencia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</w:t>
      </w:r>
    </w:p>
    <w:p w:rsidR="00BB11CA" w14:paraId="04848EAB" w14:textId="77777777">
      <w:pPr>
        <w:pStyle w:val="BodyText"/>
        <w:spacing w:before="55"/>
        <w:ind w:left="3491" w:right="1415"/>
        <w:jc w:val="both"/>
      </w:pPr>
      <w:r>
        <w:t>congreso]. III Congreso Internacional Comunicación y Rede</w:t>
      </w:r>
      <w:r>
        <w:t>s Sociales</w:t>
      </w:r>
      <w:r>
        <w:rPr>
          <w:spacing w:val="1"/>
        </w:rPr>
        <w:t xml:space="preserve"> </w:t>
      </w:r>
      <w:r>
        <w:t>en la Sociedad de la Información, Universidad Pontificia de Salaman-</w:t>
      </w:r>
      <w:r>
        <w:rPr>
          <w:spacing w:val="1"/>
        </w:rPr>
        <w:t xml:space="preserve"> </w:t>
      </w:r>
      <w:r>
        <w:t>ca.</w:t>
      </w:r>
      <w:r>
        <w:rPr>
          <w:spacing w:val="-13"/>
        </w:rPr>
        <w:t xml:space="preserve"> </w:t>
      </w:r>
      <w:hyperlink r:id="rId139">
        <w:r>
          <w:t>https://www.youtube.com/watch?v=jZUH89uc1fA</w:t>
        </w:r>
      </w:hyperlink>
    </w:p>
    <w:p w:rsidR="00BB11CA" w14:paraId="6C61E746" w14:textId="77777777">
      <w:pPr>
        <w:pStyle w:val="BodyText"/>
        <w:spacing w:before="166"/>
        <w:ind w:left="3491" w:hanging="567"/>
        <w:jc w:val="both"/>
      </w:pPr>
      <w:r>
        <w:t>Strömbäck.</w:t>
      </w:r>
      <w:r>
        <w:rPr>
          <w:spacing w:val="-15"/>
        </w:rPr>
        <w:t xml:space="preserve"> </w:t>
      </w:r>
      <w:r>
        <w:t>J.</w:t>
      </w:r>
      <w:r>
        <w:rPr>
          <w:spacing w:val="-14"/>
        </w:rPr>
        <w:t xml:space="preserve"> </w:t>
      </w:r>
      <w:r>
        <w:t>(2008)</w:t>
      </w:r>
      <w:r>
        <w:rPr>
          <w:spacing w:val="-14"/>
        </w:rPr>
        <w:t xml:space="preserve"> </w:t>
      </w:r>
      <w:r>
        <w:t>Four</w:t>
      </w:r>
      <w:r>
        <w:rPr>
          <w:spacing w:val="-14"/>
        </w:rPr>
        <w:t xml:space="preserve"> </w:t>
      </w:r>
      <w:r>
        <w:t>phases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mediatization: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analysis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mediati-</w:t>
      </w:r>
    </w:p>
    <w:p w:rsidR="00BB11CA" w14:paraId="02F24844" w14:textId="77777777">
      <w:pPr>
        <w:spacing w:before="62" w:line="235" w:lineRule="auto"/>
        <w:ind w:left="3491"/>
        <w:rPr>
          <w:sz w:val="20"/>
        </w:rPr>
      </w:pPr>
      <w:r>
        <w:rPr>
          <w:w w:val="90"/>
          <w:sz w:val="20"/>
        </w:rPr>
        <w:t>zation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politics.</w:t>
      </w:r>
      <w:r>
        <w:rPr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International</w:t>
      </w:r>
      <w:r>
        <w:rPr>
          <w:rFonts w:asci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Journal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Press/Politics,</w:t>
      </w:r>
      <w:r>
        <w:rPr>
          <w:rFonts w:ascii="Trebuchet MS"/>
          <w:i/>
          <w:color w:val="231F20"/>
          <w:spacing w:val="8"/>
          <w:w w:val="90"/>
          <w:sz w:val="20"/>
        </w:rPr>
        <w:t xml:space="preserve"> </w:t>
      </w:r>
      <w:r>
        <w:rPr>
          <w:w w:val="90"/>
          <w:sz w:val="20"/>
        </w:rPr>
        <w:t>13(3).</w:t>
      </w:r>
      <w:r>
        <w:rPr>
          <w:spacing w:val="7"/>
          <w:w w:val="90"/>
          <w:sz w:val="20"/>
        </w:rPr>
        <w:t xml:space="preserve"> </w:t>
      </w:r>
      <w:r>
        <w:rPr>
          <w:color w:val="1154CC"/>
          <w:w w:val="90"/>
          <w:sz w:val="20"/>
          <w:u w:val="single" w:color="1154CC"/>
        </w:rPr>
        <w:t>https://</w:t>
      </w:r>
      <w:r>
        <w:rPr>
          <w:color w:val="1154CC"/>
          <w:spacing w:val="-53"/>
          <w:w w:val="90"/>
          <w:sz w:val="20"/>
        </w:rPr>
        <w:t xml:space="preserve"> </w:t>
      </w:r>
      <w:r>
        <w:rPr>
          <w:color w:val="1154CC"/>
          <w:sz w:val="20"/>
          <w:u w:val="single" w:color="1154CC"/>
        </w:rPr>
        <w:t>doi.org/10.1177/1940161208319097</w:t>
      </w:r>
    </w:p>
    <w:p w:rsidR="00BB11CA" w14:paraId="23CB1878" w14:textId="77777777">
      <w:pPr>
        <w:pStyle w:val="BodyText"/>
        <w:spacing w:before="230" w:line="295" w:lineRule="auto"/>
        <w:ind w:left="3491" w:right="1415" w:hanging="567"/>
        <w:jc w:val="both"/>
      </w:pPr>
      <w:r>
        <w:rPr>
          <w:w w:val="95"/>
        </w:rPr>
        <w:t>Van</w:t>
      </w:r>
      <w:r>
        <w:rPr>
          <w:spacing w:val="-20"/>
          <w:w w:val="95"/>
        </w:rPr>
        <w:t xml:space="preserve"> </w:t>
      </w:r>
      <w:r>
        <w:rPr>
          <w:w w:val="95"/>
        </w:rPr>
        <w:t>Dijck,</w:t>
      </w:r>
      <w:r>
        <w:rPr>
          <w:spacing w:val="-19"/>
          <w:w w:val="95"/>
        </w:rPr>
        <w:t xml:space="preserve"> </w:t>
      </w:r>
      <w:r>
        <w:rPr>
          <w:w w:val="95"/>
        </w:rPr>
        <w:t>J.,</w:t>
      </w:r>
      <w:r>
        <w:rPr>
          <w:spacing w:val="-19"/>
          <w:w w:val="95"/>
        </w:rPr>
        <w:t xml:space="preserve"> </w:t>
      </w:r>
      <w:r>
        <w:rPr>
          <w:w w:val="95"/>
        </w:rPr>
        <w:t>&amp;</w:t>
      </w:r>
      <w:r>
        <w:rPr>
          <w:spacing w:val="-19"/>
          <w:w w:val="95"/>
        </w:rPr>
        <w:t xml:space="preserve"> </w:t>
      </w:r>
      <w:r>
        <w:rPr>
          <w:w w:val="95"/>
        </w:rPr>
        <w:t>Poell,</w:t>
      </w:r>
      <w:r>
        <w:rPr>
          <w:spacing w:val="-19"/>
          <w:w w:val="95"/>
        </w:rPr>
        <w:t xml:space="preserve"> </w:t>
      </w:r>
      <w:r>
        <w:rPr>
          <w:w w:val="95"/>
        </w:rPr>
        <w:t>T.</w:t>
      </w:r>
      <w:r>
        <w:rPr>
          <w:spacing w:val="-19"/>
          <w:w w:val="95"/>
        </w:rPr>
        <w:t xml:space="preserve"> </w:t>
      </w:r>
      <w:r>
        <w:rPr>
          <w:w w:val="95"/>
        </w:rPr>
        <w:t>(2013).</w:t>
      </w:r>
      <w:r>
        <w:rPr>
          <w:spacing w:val="-19"/>
          <w:w w:val="95"/>
        </w:rPr>
        <w:t xml:space="preserve"> </w:t>
      </w:r>
      <w:r>
        <w:rPr>
          <w:w w:val="95"/>
        </w:rPr>
        <w:t>Understanding</w:t>
      </w:r>
      <w:r>
        <w:rPr>
          <w:spacing w:val="-19"/>
          <w:w w:val="95"/>
        </w:rPr>
        <w:t xml:space="preserve"> </w:t>
      </w:r>
      <w:r>
        <w:rPr>
          <w:w w:val="95"/>
        </w:rPr>
        <w:t>social</w:t>
      </w:r>
      <w:r>
        <w:rPr>
          <w:spacing w:val="-20"/>
          <w:w w:val="95"/>
        </w:rPr>
        <w:t xml:space="preserve"> </w:t>
      </w:r>
      <w:r>
        <w:rPr>
          <w:w w:val="95"/>
        </w:rPr>
        <w:t>media</w:t>
      </w:r>
      <w:r>
        <w:rPr>
          <w:spacing w:val="-19"/>
          <w:w w:val="95"/>
        </w:rPr>
        <w:t xml:space="preserve"> </w:t>
      </w:r>
      <w:r>
        <w:rPr>
          <w:w w:val="95"/>
        </w:rPr>
        <w:t>logic.</w:t>
      </w:r>
      <w:r>
        <w:rPr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Media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and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Com-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munication,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w w:val="95"/>
        </w:rPr>
        <w:t>1(1),</w:t>
      </w:r>
      <w:r>
        <w:rPr>
          <w:spacing w:val="24"/>
          <w:w w:val="95"/>
        </w:rPr>
        <w:t xml:space="preserve"> </w:t>
      </w:r>
      <w:r>
        <w:rPr>
          <w:w w:val="95"/>
        </w:rPr>
        <w:t>2–14.</w:t>
      </w:r>
      <w:r>
        <w:rPr>
          <w:spacing w:val="24"/>
          <w:w w:val="95"/>
        </w:rPr>
        <w:t xml:space="preserve"> </w:t>
      </w:r>
      <w:r>
        <w:rPr>
          <w:w w:val="95"/>
        </w:rPr>
        <w:t>https://doi.org/10.12924/mac2013.01010002</w:t>
      </w:r>
    </w:p>
    <w:p w:rsidR="00BB11CA" w14:paraId="41767D2D" w14:textId="77777777">
      <w:pPr>
        <w:spacing w:before="170" w:line="295" w:lineRule="auto"/>
        <w:ind w:left="3491" w:right="1417" w:hanging="567"/>
        <w:jc w:val="both"/>
        <w:rPr>
          <w:sz w:val="20"/>
        </w:rPr>
      </w:pPr>
      <w:r>
        <w:rPr>
          <w:w w:val="95"/>
          <w:sz w:val="20"/>
        </w:rPr>
        <w:t xml:space="preserve">Vara, A. Negredo, S. Moreno, E. Kaufmann, J. y Amoedo, A. (2023) </w:t>
      </w:r>
      <w:r>
        <w:rPr>
          <w:rFonts w:ascii="Trebuchet MS"/>
          <w:i/>
          <w:color w:val="231F20"/>
          <w:w w:val="95"/>
          <w:sz w:val="20"/>
        </w:rPr>
        <w:t>Digital News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Report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Spain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2023.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pacing w:val="-1"/>
          <w:sz w:val="20"/>
        </w:rPr>
        <w:t>Reuters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Institute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Study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Journalism.</w:t>
      </w:r>
    </w:p>
    <w:p w:rsidR="00BB11CA" w14:paraId="79AD000F" w14:textId="77777777">
      <w:pPr>
        <w:pStyle w:val="BodyText"/>
        <w:spacing w:before="110"/>
        <w:ind w:right="1417"/>
        <w:jc w:val="right"/>
      </w:pPr>
      <w:r>
        <w:rPr>
          <w:w w:val="95"/>
        </w:rPr>
        <w:t>Vázquez-Herrero,</w:t>
      </w:r>
      <w:r>
        <w:rPr>
          <w:spacing w:val="16"/>
          <w:w w:val="95"/>
        </w:rPr>
        <w:t xml:space="preserve"> </w:t>
      </w:r>
      <w:r>
        <w:rPr>
          <w:w w:val="95"/>
        </w:rPr>
        <w:t>J.,</w:t>
      </w:r>
      <w:r>
        <w:rPr>
          <w:spacing w:val="17"/>
          <w:w w:val="95"/>
        </w:rPr>
        <w:t xml:space="preserve"> </w:t>
      </w:r>
      <w:r>
        <w:rPr>
          <w:w w:val="95"/>
        </w:rPr>
        <w:t>Direito-Rebollal,</w:t>
      </w:r>
      <w:r>
        <w:rPr>
          <w:spacing w:val="16"/>
          <w:w w:val="95"/>
        </w:rPr>
        <w:t xml:space="preserve"> </w:t>
      </w:r>
      <w:r>
        <w:rPr>
          <w:w w:val="95"/>
        </w:rPr>
        <w:t>S.,</w:t>
      </w:r>
      <w:r>
        <w:rPr>
          <w:spacing w:val="17"/>
          <w:w w:val="95"/>
        </w:rPr>
        <w:t xml:space="preserve"> </w:t>
      </w:r>
      <w:r>
        <w:rPr>
          <w:w w:val="95"/>
        </w:rPr>
        <w:t>&amp;</w:t>
      </w:r>
      <w:r>
        <w:rPr>
          <w:spacing w:val="16"/>
          <w:w w:val="95"/>
        </w:rPr>
        <w:t xml:space="preserve"> </w:t>
      </w:r>
      <w:r>
        <w:rPr>
          <w:w w:val="95"/>
        </w:rPr>
        <w:t>López-García,</w:t>
      </w:r>
      <w:r>
        <w:rPr>
          <w:spacing w:val="17"/>
          <w:w w:val="95"/>
        </w:rPr>
        <w:t xml:space="preserve"> </w:t>
      </w:r>
      <w:r>
        <w:rPr>
          <w:w w:val="95"/>
        </w:rPr>
        <w:t>X.</w:t>
      </w:r>
      <w:r>
        <w:rPr>
          <w:spacing w:val="16"/>
          <w:w w:val="95"/>
        </w:rPr>
        <w:t xml:space="preserve"> </w:t>
      </w:r>
      <w:r>
        <w:rPr>
          <w:w w:val="95"/>
        </w:rPr>
        <w:t>(2019).</w:t>
      </w:r>
      <w:r>
        <w:rPr>
          <w:spacing w:val="17"/>
          <w:w w:val="95"/>
        </w:rPr>
        <w:t xml:space="preserve"> </w:t>
      </w:r>
      <w:r>
        <w:rPr>
          <w:w w:val="95"/>
        </w:rPr>
        <w:t>Ephemeral</w:t>
      </w:r>
    </w:p>
    <w:p w:rsidR="00BB11CA" w14:paraId="7CE8420C" w14:textId="77777777">
      <w:pPr>
        <w:pStyle w:val="BodyText"/>
        <w:spacing w:before="59"/>
        <w:ind w:right="1417"/>
        <w:jc w:val="right"/>
        <w:rPr>
          <w:rFonts w:ascii="Trebuchet MS"/>
          <w:i/>
        </w:rPr>
      </w:pPr>
      <w:r>
        <w:t>journalism: News distribution</w:t>
      </w:r>
      <w:r>
        <w:rPr>
          <w:spacing w:val="1"/>
        </w:rPr>
        <w:t xml:space="preserve"> </w:t>
      </w:r>
      <w:r>
        <w:t>through Instagram Stories.</w:t>
      </w:r>
      <w:r>
        <w:rPr>
          <w:spacing w:val="2"/>
        </w:rPr>
        <w:t xml:space="preserve"> </w:t>
      </w:r>
      <w:r>
        <w:rPr>
          <w:rFonts w:ascii="Trebuchet MS"/>
          <w:i/>
          <w:color w:val="231F20"/>
        </w:rPr>
        <w:t>Social</w:t>
      </w:r>
      <w:r>
        <w:rPr>
          <w:rFonts w:ascii="Trebuchet MS"/>
          <w:i/>
          <w:color w:val="231F20"/>
          <w:spacing w:val="-1"/>
        </w:rPr>
        <w:t xml:space="preserve"> </w:t>
      </w:r>
      <w:r>
        <w:rPr>
          <w:rFonts w:ascii="Trebuchet MS"/>
          <w:i/>
          <w:color w:val="231F20"/>
        </w:rPr>
        <w:t>Media</w:t>
      </w:r>
    </w:p>
    <w:p w:rsidR="00BB11CA" w14:paraId="753AB746" w14:textId="77777777">
      <w:pPr>
        <w:pStyle w:val="BodyText"/>
        <w:spacing w:before="55"/>
        <w:ind w:left="3491"/>
        <w:jc w:val="both"/>
      </w:pPr>
      <w:r>
        <w:rPr>
          <w:rFonts w:ascii="Trebuchet MS"/>
          <w:i/>
          <w:color w:val="231F20"/>
          <w:w w:val="95"/>
        </w:rPr>
        <w:t>+</w:t>
      </w:r>
      <w:r>
        <w:rPr>
          <w:rFonts w:ascii="Trebuchet MS"/>
          <w:i/>
          <w:color w:val="231F20"/>
          <w:spacing w:val="29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Society,</w:t>
      </w:r>
      <w:r>
        <w:rPr>
          <w:rFonts w:ascii="Trebuchet MS"/>
          <w:i/>
          <w:color w:val="231F20"/>
          <w:spacing w:val="33"/>
          <w:w w:val="95"/>
        </w:rPr>
        <w:t xml:space="preserve"> </w:t>
      </w:r>
      <w:r>
        <w:rPr>
          <w:w w:val="95"/>
        </w:rPr>
        <w:t>5(4).</w:t>
      </w:r>
      <w:r>
        <w:rPr>
          <w:spacing w:val="36"/>
          <w:w w:val="95"/>
        </w:rPr>
        <w:t xml:space="preserve"> </w:t>
      </w:r>
      <w:r>
        <w:rPr>
          <w:w w:val="95"/>
        </w:rPr>
        <w:t>https://doi.org/10.1177/2056305119888657</w:t>
      </w:r>
    </w:p>
    <w:p w:rsidR="00BB11CA" w14:paraId="6895EE71" w14:textId="77777777">
      <w:pPr>
        <w:pStyle w:val="BodyText"/>
        <w:spacing w:before="166"/>
        <w:ind w:left="3491" w:hanging="567"/>
        <w:jc w:val="both"/>
      </w:pPr>
      <w:r>
        <w:t>Vázquez</w:t>
      </w:r>
      <w:r>
        <w:rPr>
          <w:spacing w:val="11"/>
        </w:rPr>
        <w:t xml:space="preserve"> </w:t>
      </w:r>
      <w:r>
        <w:t>J.,</w:t>
      </w:r>
      <w:r>
        <w:rPr>
          <w:spacing w:val="11"/>
        </w:rPr>
        <w:t xml:space="preserve"> </w:t>
      </w:r>
      <w:r>
        <w:t>Negreira,</w:t>
      </w:r>
      <w:r>
        <w:rPr>
          <w:spacing w:val="11"/>
        </w:rPr>
        <w:t xml:space="preserve"> </w:t>
      </w:r>
      <w:r>
        <w:t>M.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López,</w:t>
      </w:r>
      <w:r>
        <w:rPr>
          <w:spacing w:val="12"/>
        </w:rPr>
        <w:t xml:space="preserve"> </w:t>
      </w:r>
      <w:r>
        <w:t>X.</w:t>
      </w:r>
      <w:r>
        <w:rPr>
          <w:spacing w:val="11"/>
        </w:rPr>
        <w:t xml:space="preserve"> </w:t>
      </w:r>
      <w:r>
        <w:t>(2022)</w:t>
      </w:r>
      <w:r>
        <w:rPr>
          <w:spacing w:val="11"/>
        </w:rPr>
        <w:t xml:space="preserve"> </w:t>
      </w:r>
      <w:r>
        <w:t>Let’s</w:t>
      </w:r>
      <w:r>
        <w:rPr>
          <w:spacing w:val="11"/>
        </w:rPr>
        <w:t xml:space="preserve"> </w:t>
      </w:r>
      <w:r>
        <w:t>dance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news!</w:t>
      </w:r>
      <w:r>
        <w:rPr>
          <w:spacing w:val="12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the</w:t>
      </w:r>
    </w:p>
    <w:p w:rsidR="00BB11CA" w14:paraId="5AE9422F" w14:textId="77777777">
      <w:pPr>
        <w:pStyle w:val="BodyText"/>
        <w:spacing w:before="62" w:line="235" w:lineRule="auto"/>
        <w:ind w:left="3491"/>
      </w:pPr>
      <w:r>
        <w:t>news</w:t>
      </w:r>
      <w:r>
        <w:rPr>
          <w:spacing w:val="-11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adapting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logic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TikTok.</w:t>
      </w:r>
      <w:r>
        <w:rPr>
          <w:spacing w:val="-13"/>
        </w:rPr>
        <w:t xml:space="preserve"> </w:t>
      </w:r>
      <w:r>
        <w:rPr>
          <w:rFonts w:ascii="Trebuchet MS"/>
          <w:i/>
          <w:color w:val="231F20"/>
        </w:rPr>
        <w:t>Journalism,</w:t>
      </w:r>
      <w:r>
        <w:rPr>
          <w:rFonts w:ascii="Trebuchet MS"/>
          <w:i/>
          <w:color w:val="231F20"/>
          <w:spacing w:val="-10"/>
        </w:rPr>
        <w:t xml:space="preserve"> </w:t>
      </w:r>
      <w:r>
        <w:t>Vol.</w:t>
      </w:r>
      <w:r>
        <w:rPr>
          <w:spacing w:val="-10"/>
        </w:rPr>
        <w:t xml:space="preserve"> </w:t>
      </w:r>
      <w:r>
        <w:t>23(8).</w:t>
      </w:r>
      <w:r>
        <w:rPr>
          <w:spacing w:val="-59"/>
        </w:rPr>
        <w:t xml:space="preserve"> </w:t>
      </w:r>
      <w:r>
        <w:rPr>
          <w:color w:val="1154CC"/>
          <w:u w:val="single" w:color="1154CC"/>
        </w:rPr>
        <w:t>https://doi.org/10.1177/1464884920969092</w:t>
      </w:r>
    </w:p>
    <w:p w:rsidR="00BB11CA" w14:paraId="419CFCCF" w14:textId="77777777">
      <w:pPr>
        <w:spacing w:before="230" w:line="295" w:lineRule="auto"/>
        <w:ind w:left="3491" w:right="1417" w:hanging="567"/>
        <w:jc w:val="both"/>
        <w:rPr>
          <w:sz w:val="20"/>
        </w:rPr>
      </w:pPr>
      <w:r>
        <w:rPr>
          <w:w w:val="95"/>
          <w:sz w:val="20"/>
        </w:rPr>
        <w:t>Vara,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Negredo,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Morenoi,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Kaufmann,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Amoedo,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(2023)</w:t>
      </w:r>
      <w:r>
        <w:rPr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Digital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News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Report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Spain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2023.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pacing w:val="-1"/>
          <w:sz w:val="20"/>
        </w:rPr>
        <w:t>Reuters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Institute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Study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Journalism.</w:t>
      </w:r>
    </w:p>
    <w:p w:rsidR="00BB11CA" w14:paraId="3E9B7514" w14:textId="77777777">
      <w:pPr>
        <w:pStyle w:val="BodyText"/>
        <w:spacing w:before="110" w:line="295" w:lineRule="auto"/>
        <w:ind w:left="3491" w:right="1414" w:hanging="567"/>
        <w:jc w:val="both"/>
      </w:pPr>
      <w:r>
        <w:t>Welbers, K. and Opgenhaffen, M. (2019) Presenting news on social media.</w:t>
      </w:r>
      <w:r>
        <w:rPr>
          <w:spacing w:val="1"/>
        </w:rPr>
        <w:t xml:space="preserve"> </w:t>
      </w:r>
      <w:r>
        <w:rPr>
          <w:rFonts w:ascii="Trebuchet MS"/>
          <w:i/>
          <w:color w:val="231F20"/>
          <w:w w:val="95"/>
        </w:rPr>
        <w:t xml:space="preserve">Digital Journalism, </w:t>
      </w:r>
      <w:r>
        <w:rPr>
          <w:w w:val="95"/>
        </w:rPr>
        <w:t xml:space="preserve">7(1). </w:t>
      </w:r>
      <w:r>
        <w:rPr>
          <w:color w:val="1154CC"/>
          <w:w w:val="95"/>
          <w:u w:val="single" w:color="1154CC"/>
        </w:rPr>
        <w:t>https://doi.org/10.1080/21670811.2018.14939</w:t>
      </w:r>
      <w:r>
        <w:rPr>
          <w:color w:val="1154CC"/>
          <w:spacing w:val="1"/>
          <w:w w:val="95"/>
        </w:rPr>
        <w:t xml:space="preserve"> </w:t>
      </w:r>
      <w:r>
        <w:rPr>
          <w:color w:val="1154CC"/>
          <w:u w:val="single" w:color="1154CC"/>
        </w:rPr>
        <w:t>39</w:t>
      </w:r>
    </w:p>
    <w:p w:rsidR="00BB11CA" w14:paraId="6CE75EF9" w14:textId="77777777">
      <w:pPr>
        <w:pStyle w:val="BodyText"/>
        <w:spacing w:before="176" w:line="295" w:lineRule="auto"/>
        <w:ind w:left="3491" w:right="1414" w:hanging="567"/>
        <w:jc w:val="both"/>
      </w:pPr>
      <w:r>
        <w:t xml:space="preserve">Xia, Y., Robinson, S., Zahay, M., </w:t>
      </w:r>
      <w:r>
        <w:rPr>
          <w:rFonts w:ascii="Trebuchet MS" w:hAnsi="Trebuchet MS"/>
          <w:i/>
          <w:color w:val="231F20"/>
        </w:rPr>
        <w:t xml:space="preserve">et al. </w:t>
      </w:r>
      <w:r>
        <w:t>(2020) The evolving journalistic roles</w:t>
      </w:r>
      <w:r>
        <w:rPr>
          <w:spacing w:val="1"/>
        </w:rPr>
        <w:t xml:space="preserve"> </w:t>
      </w:r>
      <w:r>
        <w:t>on social media: Exploring “eng</w:t>
      </w:r>
      <w:r>
        <w:t>agement” as relationship-building be-</w:t>
      </w:r>
      <w:r>
        <w:rPr>
          <w:spacing w:val="1"/>
        </w:rPr>
        <w:t xml:space="preserve"> </w:t>
      </w:r>
      <w:r>
        <w:rPr>
          <w:w w:val="95"/>
        </w:rPr>
        <w:t xml:space="preserve">tween journalists and citizens. </w:t>
      </w:r>
      <w:r>
        <w:rPr>
          <w:rFonts w:ascii="Trebuchet MS" w:hAnsi="Trebuchet MS"/>
          <w:i/>
          <w:color w:val="231F20"/>
          <w:w w:val="95"/>
        </w:rPr>
        <w:t xml:space="preserve">Journalism Practice </w:t>
      </w:r>
      <w:r>
        <w:rPr>
          <w:w w:val="95"/>
        </w:rPr>
        <w:t>14(5).</w:t>
      </w:r>
      <w:r>
        <w:rPr>
          <w:color w:val="1154CC"/>
          <w:w w:val="95"/>
          <w:u w:val="single" w:color="1154CC"/>
        </w:rPr>
        <w:t>https://doi.org/</w:t>
      </w:r>
      <w:r>
        <w:rPr>
          <w:color w:val="1154CC"/>
          <w:spacing w:val="1"/>
          <w:w w:val="95"/>
        </w:rPr>
        <w:t xml:space="preserve"> </w:t>
      </w:r>
      <w:r>
        <w:rPr>
          <w:color w:val="1154CC"/>
          <w:u w:val="single" w:color="1154CC"/>
        </w:rPr>
        <w:t>10.1080/17512786.2020.1722729</w:t>
      </w:r>
    </w:p>
    <w:p w:rsidR="00BB11CA" w14:paraId="03336714" w14:textId="77777777">
      <w:pPr>
        <w:spacing w:line="295" w:lineRule="auto"/>
        <w:jc w:val="both"/>
        <w:sectPr>
          <w:pgSz w:w="11910" w:h="16840"/>
          <w:pgMar w:top="1260" w:right="0" w:bottom="1580" w:left="760" w:header="0" w:footer="1381" w:gutter="0"/>
          <w:cols w:space="720"/>
        </w:sectPr>
      </w:pPr>
    </w:p>
    <w:p w:rsidR="00BB11CA" w14:paraId="66061E0A" w14:textId="77777777">
      <w:pPr>
        <w:pStyle w:val="BodyText"/>
      </w:pPr>
      <w:r>
        <w:pict>
          <v:rect id="_x0000_s1344" style="width:595.25pt;height:841.85pt;margin-top:0;margin-left:0;mso-position-horizontal-relative:page;mso-position-vertical-relative:page;position:absolute;z-index:-251498496" fillcolor="#15becf" stroked="f"/>
        </w:pict>
      </w:r>
      <w:r>
        <w:pict>
          <v:rect id="_x0000_s1345" style="width:49.95pt;height:646.3pt;margin-top:69.4pt;margin-left:0;mso-position-horizontal-relative:page;mso-position-vertical-relative:page;position:absolute;z-index:-251497472" stroked="f"/>
        </w:pict>
      </w:r>
    </w:p>
    <w:p w:rsidR="00BB11CA" w14:paraId="13BB532F" w14:textId="77777777">
      <w:pPr>
        <w:pStyle w:val="BodyText"/>
        <w:spacing w:before="2"/>
        <w:rPr>
          <w:sz w:val="19"/>
        </w:rPr>
      </w:pPr>
    </w:p>
    <w:p w:rsidR="00BB11CA" w14:paraId="1472EB9F" w14:textId="77777777">
      <w:pPr>
        <w:pStyle w:val="BodyText"/>
        <w:ind w:left="668"/>
      </w:pPr>
      <w:r>
        <w:pict>
          <v:group id="_x0000_i1346" style="width:25.75pt;height:37.95pt;mso-position-horizontal-relative:char;mso-position-vertical-relative:line" coordsize="515,759">
            <v:shape id="_x0000_s1347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spacing w:val="37"/>
        </w:rPr>
        <w:pict>
          <v:group id="_x0000_i1348" style="width:24.4pt;height:37.95pt;mso-position-horizontal-relative:char;mso-position-vertical-relative:line" coordsize="488,759">
            <v:shape id="_x0000_s1349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350" style="width:56.9pt;height:37.95pt;mso-position-horizontal-relative:char;mso-position-vertical-relative:line" coordsize="1138,759">
            <v:shape id="_x0000_s1351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17C5F96C" w14:textId="77777777">
      <w:pPr>
        <w:pStyle w:val="BodyText"/>
        <w:spacing w:before="3"/>
        <w:rPr>
          <w:sz w:val="6"/>
        </w:rPr>
      </w:pPr>
    </w:p>
    <w:p w:rsidR="00BB11CA" w14:paraId="20FE62BA" w14:textId="77777777">
      <w:pPr>
        <w:pStyle w:val="BodyText"/>
        <w:ind w:left="668"/>
      </w:pPr>
      <w:r>
        <w:pict>
          <v:group id="_x0000_i1352" style="width:24.4pt;height:37.95pt;mso-position-horizontal-relative:char;mso-position-vertical-relative:line" coordsize="488,759">
            <v:shape id="_x0000_s1353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354" style="width:5.45pt;height:37.95pt;mso-position-horizontal-relative:char;mso-position-vertical-relative:line" coordsize="109,759">
            <v:rect id="_x0000_s1355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356" style="width:24.4pt;height:37.95pt;mso-position-horizontal-relative:char;mso-position-vertical-relative:line" coordsize="488,759">
            <v:shape id="_x0000_s1357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358" style="width:5.45pt;height:37.95pt;mso-position-horizontal-relative:char;mso-position-vertical-relative:line" coordsize="109,759">
            <v:rect id="_x0000_s1359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360" style="width:81.25pt;height:37.95pt;mso-position-horizontal-relative:char;mso-position-vertical-relative:line" coordsize="1625,759">
            <v:shape id="_x0000_s1361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B11CA" w14:paraId="5A1E3FC7" w14:textId="77777777">
      <w:pPr>
        <w:pStyle w:val="BodyText"/>
      </w:pPr>
    </w:p>
    <w:p w:rsidR="00BB11CA" w14:paraId="558196B3" w14:textId="77777777">
      <w:pPr>
        <w:pStyle w:val="BodyText"/>
      </w:pPr>
    </w:p>
    <w:p w:rsidR="00BB11CA" w14:paraId="677F2FF6" w14:textId="77777777">
      <w:pPr>
        <w:pStyle w:val="BodyText"/>
      </w:pPr>
    </w:p>
    <w:p w:rsidR="00BB11CA" w14:paraId="155FCF87" w14:textId="77777777">
      <w:pPr>
        <w:pStyle w:val="BodyText"/>
        <w:spacing w:before="9"/>
        <w:rPr>
          <w:sz w:val="29"/>
        </w:rPr>
      </w:pPr>
    </w:p>
    <w:p w:rsidR="00BB11CA" w14:paraId="17A93BBF" w14:textId="77777777">
      <w:pPr>
        <w:pStyle w:val="Heading7"/>
        <w:spacing w:before="115" w:line="264" w:lineRule="exact"/>
        <w:ind w:left="0" w:right="1987"/>
        <w:jc w:val="right"/>
      </w:pPr>
      <w:r>
        <w:rPr>
          <w:color w:val="FFFFFF"/>
          <w:spacing w:val="-1"/>
        </w:rPr>
        <w:t>Universitat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Vic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Universitat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Central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Catalunya</w:t>
      </w:r>
    </w:p>
    <w:p w:rsidR="00BB11CA" w14:paraId="5265CFB9" w14:textId="77777777">
      <w:pPr>
        <w:spacing w:line="264" w:lineRule="exact"/>
        <w:ind w:right="1985"/>
        <w:jc w:val="right"/>
      </w:pPr>
      <w:r>
        <w:rPr>
          <w:color w:val="FFFFFF"/>
        </w:rPr>
        <w:t>Universidad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Azuay</w:t>
      </w:r>
    </w:p>
    <w:p w:rsidR="00BB11CA" w14:paraId="26DED509" w14:textId="77777777">
      <w:pPr>
        <w:spacing w:line="264" w:lineRule="exact"/>
        <w:jc w:val="right"/>
        <w:sectPr>
          <w:footerReference w:type="even" r:id="rId140"/>
          <w:pgSz w:w="11910" w:h="16840"/>
          <w:pgMar w:top="1380" w:right="0" w:bottom="280" w:left="760" w:header="0" w:footer="0" w:gutter="0"/>
          <w:cols w:space="720"/>
        </w:sectPr>
      </w:pPr>
    </w:p>
    <w:p w:rsidR="00BB11CA" w14:paraId="4D9F722A" w14:textId="77777777">
      <w:pPr>
        <w:pStyle w:val="BodyText"/>
        <w:spacing w:before="7"/>
        <w:rPr>
          <w:sz w:val="14"/>
        </w:rPr>
      </w:pPr>
    </w:p>
    <w:p w:rsidR="00BB11CA" w14:paraId="78EBA26D" w14:textId="77777777">
      <w:pPr>
        <w:rPr>
          <w:sz w:val="14"/>
        </w:rPr>
        <w:sectPr>
          <w:footerReference w:type="default" r:id="rId141"/>
          <w:pgSz w:w="11910" w:h="16840"/>
          <w:pgMar w:top="980" w:right="0" w:bottom="280" w:left="760" w:header="0" w:footer="0" w:gutter="0"/>
          <w:cols w:space="720"/>
        </w:sectPr>
      </w:pPr>
    </w:p>
    <w:p w:rsidR="00BB11CA" w14:paraId="02C32264" w14:textId="77777777">
      <w:pPr>
        <w:pStyle w:val="BodyText"/>
        <w:spacing w:before="5"/>
        <w:rPr>
          <w:sz w:val="41"/>
        </w:rPr>
      </w:pPr>
    </w:p>
    <w:p w:rsidR="00BB11CA" w14:paraId="130B144C" w14:textId="77777777">
      <w:pPr>
        <w:pStyle w:val="Heading2"/>
        <w:spacing w:before="0" w:line="446" w:lineRule="exact"/>
        <w:ind w:left="1224"/>
      </w:pPr>
      <w:r>
        <w:rPr>
          <w:color w:val="FFFFFF"/>
          <w:spacing w:val="-3"/>
          <w:w w:val="105"/>
        </w:rPr>
        <w:t>Fake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spacing w:val="-3"/>
          <w:w w:val="105"/>
        </w:rPr>
        <w:t>News: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spacing w:val="-3"/>
          <w:w w:val="105"/>
        </w:rPr>
        <w:t>propagation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spacing w:val="-2"/>
          <w:w w:val="105"/>
        </w:rPr>
        <w:t>and</w:t>
      </w:r>
    </w:p>
    <w:p w:rsidR="00BB11CA" w14:paraId="2B166368" w14:textId="77777777">
      <w:pPr>
        <w:spacing w:line="450" w:lineRule="exact"/>
        <w:ind w:left="1224"/>
        <w:rPr>
          <w:rFonts w:ascii="Trebuchet MS"/>
          <w:b/>
          <w:sz w:val="40"/>
        </w:rPr>
      </w:pPr>
      <w:r>
        <w:rPr>
          <w:rFonts w:ascii="Trebuchet MS"/>
          <w:b/>
          <w:color w:val="FFFFFF"/>
          <w:w w:val="105"/>
          <w:sz w:val="40"/>
        </w:rPr>
        <w:t>communities,</w:t>
      </w:r>
      <w:r>
        <w:rPr>
          <w:rFonts w:ascii="Trebuchet MS"/>
          <w:b/>
          <w:color w:val="FFFFFF"/>
          <w:spacing w:val="-21"/>
          <w:w w:val="105"/>
          <w:sz w:val="40"/>
        </w:rPr>
        <w:t xml:space="preserve"> </w:t>
      </w:r>
      <w:r>
        <w:rPr>
          <w:rFonts w:ascii="Trebuchet MS"/>
          <w:b/>
          <w:color w:val="FFFFFF"/>
          <w:w w:val="105"/>
          <w:sz w:val="40"/>
        </w:rPr>
        <w:t>how</w:t>
      </w:r>
      <w:r>
        <w:rPr>
          <w:rFonts w:ascii="Trebuchet MS"/>
          <w:b/>
          <w:color w:val="FFFFFF"/>
          <w:spacing w:val="-21"/>
          <w:w w:val="105"/>
          <w:sz w:val="40"/>
        </w:rPr>
        <w:t xml:space="preserve"> </w:t>
      </w:r>
      <w:r>
        <w:rPr>
          <w:rFonts w:ascii="Trebuchet MS"/>
          <w:b/>
          <w:color w:val="FFFFFF"/>
          <w:w w:val="105"/>
          <w:sz w:val="40"/>
        </w:rPr>
        <w:t>are</w:t>
      </w:r>
      <w:r>
        <w:rPr>
          <w:rFonts w:ascii="Trebuchet MS"/>
          <w:b/>
          <w:color w:val="FFFFFF"/>
          <w:spacing w:val="-20"/>
          <w:w w:val="105"/>
          <w:sz w:val="40"/>
        </w:rPr>
        <w:t xml:space="preserve"> </w:t>
      </w:r>
      <w:r>
        <w:rPr>
          <w:rFonts w:ascii="Trebuchet MS"/>
          <w:b/>
          <w:color w:val="FFFFFF"/>
          <w:w w:val="105"/>
          <w:sz w:val="40"/>
        </w:rPr>
        <w:t>they</w:t>
      </w:r>
      <w:r>
        <w:rPr>
          <w:rFonts w:ascii="Trebuchet MS"/>
          <w:b/>
          <w:color w:val="FFFFFF"/>
          <w:spacing w:val="-21"/>
          <w:w w:val="105"/>
          <w:sz w:val="40"/>
        </w:rPr>
        <w:t xml:space="preserve"> </w:t>
      </w:r>
      <w:r>
        <w:rPr>
          <w:rFonts w:ascii="Trebuchet MS"/>
          <w:b/>
          <w:color w:val="FFFFFF"/>
          <w:w w:val="105"/>
          <w:sz w:val="40"/>
        </w:rPr>
        <w:t>related?</w:t>
      </w:r>
    </w:p>
    <w:p w:rsidR="00BB11CA" w14:paraId="14F05551" w14:textId="77777777">
      <w:pPr>
        <w:pStyle w:val="Heading5"/>
        <w:spacing w:before="362" w:line="223" w:lineRule="auto"/>
        <w:ind w:left="1219" w:right="311"/>
      </w:pPr>
      <w:r>
        <w:rPr>
          <w:color w:val="231F20"/>
          <w:spacing w:val="-1"/>
        </w:rPr>
        <w:t>Fake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News: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propagación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comunidades,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¿Cuál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1"/>
        </w:rPr>
        <w:t xml:space="preserve"> </w:t>
      </w:r>
      <w:r>
        <w:rPr>
          <w:color w:val="231F20"/>
        </w:rPr>
        <w:t>relación?</w:t>
      </w:r>
    </w:p>
    <w:p w:rsidR="00BB11CA" w14:paraId="6305B14E" w14:textId="77777777">
      <w:pPr>
        <w:spacing w:before="237"/>
        <w:ind w:left="820" w:right="266"/>
        <w:jc w:val="center"/>
        <w:rPr>
          <w:sz w:val="200"/>
        </w:rPr>
      </w:pPr>
      <w:r>
        <w:br w:type="column"/>
      </w:r>
      <w:r>
        <w:rPr>
          <w:color w:val="808285"/>
          <w:spacing w:val="34"/>
          <w:w w:val="83"/>
          <w:sz w:val="200"/>
          <w:shd w:val="clear" w:color="auto" w:fill="FFFFFF"/>
        </w:rPr>
        <w:t xml:space="preserve"> </w:t>
      </w:r>
      <w:r>
        <w:rPr>
          <w:color w:val="808285"/>
          <w:w w:val="105"/>
          <w:sz w:val="200"/>
          <w:shd w:val="clear" w:color="auto" w:fill="FFFFFF"/>
        </w:rPr>
        <w:t>9</w:t>
      </w:r>
      <w:r>
        <w:rPr>
          <w:color w:val="808285"/>
          <w:spacing w:val="-53"/>
          <w:sz w:val="200"/>
          <w:shd w:val="clear" w:color="auto" w:fill="FFFFFF"/>
        </w:rPr>
        <w:t xml:space="preserve"> </w:t>
      </w:r>
    </w:p>
    <w:p w:rsidR="00BB11CA" w14:paraId="6C6FF5F8" w14:textId="77777777">
      <w:pPr>
        <w:spacing w:before="68"/>
        <w:ind w:left="819" w:right="266"/>
        <w:jc w:val="center"/>
        <w:rPr>
          <w:sz w:val="32"/>
        </w:rPr>
      </w:pPr>
      <w:r>
        <w:rPr>
          <w:color w:val="FFFFFF"/>
          <w:sz w:val="32"/>
        </w:rPr>
        <w:t>ARTICLE</w:t>
      </w:r>
    </w:p>
    <w:p w:rsidR="00BB11CA" w14:paraId="1E3C15DE" w14:textId="77777777">
      <w:pPr>
        <w:jc w:val="center"/>
        <w:rPr>
          <w:sz w:val="32"/>
        </w:rPr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8284" w:space="40"/>
            <w:col w:w="2826" w:space="0"/>
          </w:cols>
        </w:sectPr>
      </w:pPr>
    </w:p>
    <w:p w:rsidR="00BB11CA" w14:paraId="021FB959" w14:textId="77777777">
      <w:pPr>
        <w:pStyle w:val="BodyText"/>
      </w:pPr>
    </w:p>
    <w:p w:rsidR="00BB11CA" w14:paraId="16163AB1" w14:textId="77777777">
      <w:pPr>
        <w:pStyle w:val="BodyText"/>
        <w:spacing w:before="8"/>
        <w:rPr>
          <w:sz w:val="11"/>
        </w:rPr>
      </w:pPr>
    </w:p>
    <w:p w:rsidR="00BB11CA" w14:paraId="6DD643FC" w14:textId="77777777">
      <w:pPr>
        <w:pStyle w:val="BodyText"/>
        <w:ind w:left="1224"/>
      </w:pPr>
      <w:r>
        <w:rPr>
          <w:noProof/>
          <w:lang w:val="es-ES" w:eastAsia="es-ES"/>
        </w:rPr>
        <w:drawing>
          <wp:inline distT="0" distB="0" distL="0" distR="0">
            <wp:extent cx="1067973" cy="368712"/>
            <wp:effectExtent l="0" t="0" r="0" b="0"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3.png"/>
                    <pic:cNvPicPr/>
                  </pic:nvPicPr>
                  <pic:blipFill>
                    <a:blip xmlns:r="http://schemas.openxmlformats.org/officeDocument/2006/relationships"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73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4FFB076B" w14:textId="77777777">
      <w:pPr>
        <w:pStyle w:val="Heading2"/>
        <w:spacing w:before="59"/>
        <w:ind w:right="1674"/>
        <w:jc w:val="right"/>
        <w:rPr>
          <w:rFonts w:ascii="Trebuchet MS"/>
        </w:rPr>
      </w:pPr>
      <w:r>
        <w:pict>
          <v:line id="_x0000_s1362" style="mso-position-horizontal-relative:page;position:absolute;z-index:251774976" from="524.85pt,0.75pt" to="524.85pt,452.15pt" strokecolor="#15becf" strokeweight="2pt"/>
        </w:pict>
      </w:r>
      <w:r>
        <w:rPr>
          <w:rFonts w:ascii="Trebuchet MS"/>
          <w:color w:val="808285"/>
          <w:w w:val="105"/>
        </w:rPr>
        <w:t>Cristiano</w:t>
      </w:r>
      <w:r>
        <w:rPr>
          <w:rFonts w:ascii="Trebuchet MS"/>
          <w:color w:val="808285"/>
          <w:spacing w:val="-3"/>
          <w:w w:val="105"/>
        </w:rPr>
        <w:t xml:space="preserve"> </w:t>
      </w:r>
      <w:r>
        <w:rPr>
          <w:rFonts w:ascii="Trebuchet MS"/>
          <w:color w:val="808285"/>
          <w:w w:val="105"/>
        </w:rPr>
        <w:t>Max</w:t>
      </w:r>
      <w:r>
        <w:rPr>
          <w:rFonts w:ascii="Trebuchet MS"/>
          <w:color w:val="808285"/>
          <w:spacing w:val="-2"/>
          <w:w w:val="105"/>
        </w:rPr>
        <w:t xml:space="preserve"> </w:t>
      </w:r>
      <w:r>
        <w:rPr>
          <w:rFonts w:ascii="Trebuchet MS"/>
          <w:color w:val="808285"/>
          <w:w w:val="105"/>
        </w:rPr>
        <w:t>Pereira</w:t>
      </w:r>
      <w:r>
        <w:rPr>
          <w:rFonts w:ascii="Trebuchet MS"/>
          <w:color w:val="808285"/>
          <w:spacing w:val="-2"/>
          <w:w w:val="105"/>
        </w:rPr>
        <w:t xml:space="preserve"> </w:t>
      </w:r>
      <w:r>
        <w:rPr>
          <w:rFonts w:ascii="Trebuchet MS"/>
          <w:color w:val="808285"/>
          <w:w w:val="105"/>
        </w:rPr>
        <w:t>Pinheiro</w:t>
      </w:r>
    </w:p>
    <w:p w:rsidR="00BB11CA" w14:paraId="6C586ADC" w14:textId="77777777">
      <w:pPr>
        <w:pStyle w:val="BodyText"/>
        <w:spacing w:before="92"/>
        <w:ind w:left="4932"/>
      </w:pPr>
      <w:r>
        <w:t>Universidade</w:t>
      </w:r>
      <w:r>
        <w:rPr>
          <w:spacing w:val="7"/>
        </w:rPr>
        <w:t xml:space="preserve"> </w:t>
      </w:r>
      <w:r>
        <w:t>Feevale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Laboratório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Criatividade</w:t>
      </w:r>
    </w:p>
    <w:p w:rsidR="00BB11CA" w14:paraId="170875B5" w14:textId="77777777">
      <w:pPr>
        <w:pStyle w:val="BodyText"/>
        <w:spacing w:before="9"/>
        <w:rPr>
          <w:sz w:val="19"/>
        </w:rPr>
      </w:pPr>
    </w:p>
    <w:p w:rsidR="00BB11CA" w14:paraId="3A9856ED" w14:textId="77777777">
      <w:pPr>
        <w:pStyle w:val="BodyText"/>
        <w:ind w:left="1224" w:right="1670"/>
        <w:jc w:val="both"/>
      </w:pPr>
      <w:r>
        <w:rPr>
          <w:w w:val="105"/>
        </w:rPr>
        <w:t>PhD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rPr>
          <w:spacing w:val="-11"/>
          <w:w w:val="105"/>
        </w:rPr>
        <w:t xml:space="preserve"> </w:t>
      </w:r>
      <w:r>
        <w:rPr>
          <w:w w:val="105"/>
        </w:rPr>
        <w:t>Communication,</w:t>
      </w:r>
      <w:r>
        <w:rPr>
          <w:spacing w:val="-10"/>
          <w:w w:val="105"/>
        </w:rPr>
        <w:t xml:space="preserve"> </w:t>
      </w:r>
      <w:r>
        <w:rPr>
          <w:w w:val="105"/>
        </w:rPr>
        <w:t>MSc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BA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Advertising.</w:t>
      </w:r>
      <w:r>
        <w:rPr>
          <w:spacing w:val="-11"/>
          <w:w w:val="105"/>
        </w:rPr>
        <w:t xml:space="preserve"> </w:t>
      </w:r>
      <w:r>
        <w:rPr>
          <w:w w:val="105"/>
        </w:rPr>
        <w:t>Former</w:t>
      </w:r>
      <w:r>
        <w:rPr>
          <w:spacing w:val="-63"/>
          <w:w w:val="105"/>
        </w:rPr>
        <w:t xml:space="preserve"> </w:t>
      </w:r>
      <w:r>
        <w:rPr>
          <w:w w:val="105"/>
        </w:rPr>
        <w:t>coordinator of the Journalism, Public Relations and Advertising programs and currently</w:t>
      </w:r>
      <w:r>
        <w:rPr>
          <w:spacing w:val="1"/>
          <w:w w:val="105"/>
        </w:rPr>
        <w:t xml:space="preserve"> </w:t>
      </w:r>
      <w:r>
        <w:t>professor and coordinator of FEEVALE University’s Creative Industry Master’s and Doctorate</w:t>
      </w:r>
      <w:r>
        <w:rPr>
          <w:spacing w:val="1"/>
        </w:rPr>
        <w:t xml:space="preserve"> </w:t>
      </w:r>
      <w:r>
        <w:rPr>
          <w:w w:val="105"/>
        </w:rPr>
        <w:t>programs. Currently coordinates the research project: `The content creation process in</w:t>
      </w:r>
      <w:r>
        <w:rPr>
          <w:spacing w:val="1"/>
          <w:w w:val="105"/>
        </w:rPr>
        <w:t xml:space="preserve"> </w:t>
      </w:r>
      <w:r>
        <w:t>Creative</w:t>
      </w:r>
      <w:r>
        <w:rPr>
          <w:spacing w:val="-11"/>
        </w:rPr>
        <w:t xml:space="preserve"> </w:t>
      </w:r>
      <w:r>
        <w:t>Sectors’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Creativity</w:t>
      </w:r>
      <w:r>
        <w:rPr>
          <w:spacing w:val="-10"/>
        </w:rPr>
        <w:t xml:space="preserve"> </w:t>
      </w:r>
      <w:r>
        <w:t>Laboratory.</w:t>
      </w:r>
    </w:p>
    <w:p w:rsidR="00BB11CA" w14:paraId="014BA874" w14:textId="77777777">
      <w:pPr>
        <w:pStyle w:val="BodyText"/>
        <w:spacing w:before="233" w:line="241" w:lineRule="exact"/>
        <w:ind w:left="1224"/>
      </w:pPr>
      <w:hyperlink r:id="rId142">
        <w:r>
          <w:t>maxrs@feevale.br</w:t>
        </w:r>
      </w:hyperlink>
    </w:p>
    <w:p w:rsidR="00BB11CA" w14:paraId="4E8A2243" w14:textId="77777777">
      <w:pPr>
        <w:pStyle w:val="BodyText"/>
        <w:spacing w:line="241" w:lineRule="exact"/>
        <w:ind w:left="1224"/>
      </w:pPr>
      <w:r>
        <w:t>ORCID:</w:t>
      </w:r>
      <w:r>
        <w:rPr>
          <w:spacing w:val="-7"/>
        </w:rPr>
        <w:t xml:space="preserve"> </w:t>
      </w:r>
      <w:r>
        <w:t>https://orcid.org/0000-0002-2038-8191</w:t>
      </w:r>
    </w:p>
    <w:p w:rsidR="00BB11CA" w14:paraId="2451400E" w14:textId="77777777">
      <w:pPr>
        <w:pStyle w:val="BodyText"/>
        <w:spacing w:before="4"/>
        <w:rPr>
          <w:sz w:val="31"/>
        </w:rPr>
      </w:pPr>
    </w:p>
    <w:p w:rsidR="00BB11CA" w14:paraId="5C13249D" w14:textId="77777777">
      <w:pPr>
        <w:pStyle w:val="Heading2"/>
        <w:spacing w:before="0"/>
        <w:ind w:left="4265"/>
      </w:pPr>
      <w:r>
        <w:rPr>
          <w:color w:val="808285"/>
        </w:rPr>
        <w:t>Thiago</w:t>
      </w:r>
      <w:r>
        <w:rPr>
          <w:color w:val="808285"/>
          <w:spacing w:val="27"/>
        </w:rPr>
        <w:t xml:space="preserve"> </w:t>
      </w:r>
      <w:r>
        <w:rPr>
          <w:color w:val="808285"/>
        </w:rPr>
        <w:t>Godolph</w:t>
      </w:r>
      <w:r>
        <w:rPr>
          <w:color w:val="808285"/>
        </w:rPr>
        <w:t>im</w:t>
      </w:r>
      <w:r>
        <w:rPr>
          <w:color w:val="808285"/>
          <w:spacing w:val="28"/>
        </w:rPr>
        <w:t xml:space="preserve"> </w:t>
      </w:r>
      <w:r>
        <w:rPr>
          <w:color w:val="808285"/>
        </w:rPr>
        <w:t>Mendes</w:t>
      </w:r>
    </w:p>
    <w:p w:rsidR="00BB11CA" w14:paraId="65707878" w14:textId="77777777">
      <w:pPr>
        <w:pStyle w:val="BodyText"/>
        <w:spacing w:before="96"/>
        <w:ind w:left="4932"/>
      </w:pPr>
      <w:r>
        <w:t>Universidade</w:t>
      </w:r>
      <w:r>
        <w:rPr>
          <w:spacing w:val="7"/>
        </w:rPr>
        <w:t xml:space="preserve"> </w:t>
      </w:r>
      <w:r>
        <w:t>Feevale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Laboratório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Criatividade</w:t>
      </w:r>
    </w:p>
    <w:p w:rsidR="00BB11CA" w14:paraId="26CA80D7" w14:textId="77777777">
      <w:pPr>
        <w:pStyle w:val="BodyText"/>
        <w:spacing w:before="9"/>
        <w:rPr>
          <w:sz w:val="19"/>
        </w:rPr>
      </w:pPr>
    </w:p>
    <w:p w:rsidR="00BB11CA" w14:paraId="41BD8B80" w14:textId="77777777">
      <w:pPr>
        <w:pStyle w:val="BodyText"/>
        <w:ind w:left="1224" w:right="1670"/>
        <w:jc w:val="both"/>
      </w:pPr>
      <w:r>
        <w:rPr>
          <w:w w:val="105"/>
        </w:rPr>
        <w:t>MSc in Design and Technology from UFRGS. BA in Advertising from PUCRS. Currently a</w:t>
      </w:r>
      <w:r>
        <w:rPr>
          <w:spacing w:val="1"/>
          <w:w w:val="105"/>
        </w:rPr>
        <w:t xml:space="preserve"> </w:t>
      </w:r>
      <w:r>
        <w:rPr>
          <w:w w:val="105"/>
        </w:rPr>
        <w:t>professor at FEEVALE University, where he teaches in the Creative Industries courses.</w:t>
      </w:r>
      <w:r>
        <w:rPr>
          <w:spacing w:val="1"/>
          <w:w w:val="105"/>
        </w:rPr>
        <w:t xml:space="preserve"> </w:t>
      </w:r>
      <w:r>
        <w:t>Coordinated the Audiovisu</w:t>
      </w:r>
      <w:r>
        <w:t>al Production and Advertising courses at the same university and</w:t>
      </w:r>
      <w:r>
        <w:rPr>
          <w:spacing w:val="1"/>
        </w:rPr>
        <w:t xml:space="preserve"> </w:t>
      </w:r>
      <w:r>
        <w:t>participates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researcher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FEEVALE</w:t>
      </w:r>
      <w:r>
        <w:rPr>
          <w:spacing w:val="-10"/>
        </w:rPr>
        <w:t xml:space="preserve"> </w:t>
      </w:r>
      <w:r>
        <w:t>University’s</w:t>
      </w:r>
      <w:r>
        <w:rPr>
          <w:spacing w:val="-10"/>
        </w:rPr>
        <w:t xml:space="preserve"> </w:t>
      </w:r>
      <w:r>
        <w:t>Creativity</w:t>
      </w:r>
      <w:r>
        <w:rPr>
          <w:spacing w:val="-10"/>
        </w:rPr>
        <w:t xml:space="preserve"> </w:t>
      </w:r>
      <w:r>
        <w:t>Laboratory.</w:t>
      </w:r>
    </w:p>
    <w:p w:rsidR="00BB11CA" w14:paraId="1F9D8DB6" w14:textId="77777777">
      <w:pPr>
        <w:pStyle w:val="BodyText"/>
        <w:spacing w:before="5"/>
        <w:rPr>
          <w:sz w:val="19"/>
        </w:rPr>
      </w:pPr>
    </w:p>
    <w:p w:rsidR="00BB11CA" w14:paraId="7A523B48" w14:textId="77777777">
      <w:pPr>
        <w:pStyle w:val="BodyText"/>
        <w:spacing w:line="241" w:lineRule="exact"/>
        <w:ind w:left="1224"/>
      </w:pPr>
      <w:hyperlink r:id="rId143">
        <w:r>
          <w:t>thiago.god.mendes@gmail.com</w:t>
        </w:r>
      </w:hyperlink>
    </w:p>
    <w:p w:rsidR="00BB11CA" w14:paraId="3FB933E4" w14:textId="77777777">
      <w:pPr>
        <w:pStyle w:val="BodyText"/>
        <w:spacing w:line="241" w:lineRule="exact"/>
        <w:ind w:left="1224"/>
      </w:pPr>
      <w:r>
        <w:t>ORCID:</w:t>
      </w:r>
      <w:r>
        <w:rPr>
          <w:spacing w:val="-7"/>
        </w:rPr>
        <w:t xml:space="preserve"> </w:t>
      </w:r>
      <w:r>
        <w:t>https://orcid.org/0000-0003-4057-7907</w:t>
      </w:r>
    </w:p>
    <w:p w:rsidR="00BB11CA" w14:paraId="3F0879AF" w14:textId="77777777">
      <w:pPr>
        <w:pStyle w:val="BodyText"/>
        <w:spacing w:before="8"/>
        <w:rPr>
          <w:sz w:val="29"/>
        </w:rPr>
      </w:pPr>
    </w:p>
    <w:p w:rsidR="00BB11CA" w14:paraId="43310FD5" w14:textId="77777777">
      <w:pPr>
        <w:pStyle w:val="Heading2"/>
        <w:spacing w:before="0"/>
        <w:ind w:right="1674"/>
        <w:jc w:val="right"/>
        <w:rPr>
          <w:rFonts w:ascii="Trebuchet MS"/>
        </w:rPr>
      </w:pPr>
      <w:r>
        <w:rPr>
          <w:rFonts w:ascii="Trebuchet MS"/>
          <w:color w:val="808285"/>
          <w:w w:val="105"/>
        </w:rPr>
        <w:t>Eva</w:t>
      </w:r>
      <w:r>
        <w:rPr>
          <w:rFonts w:ascii="Trebuchet MS"/>
          <w:color w:val="808285"/>
          <w:spacing w:val="-29"/>
          <w:w w:val="105"/>
        </w:rPr>
        <w:t xml:space="preserve"> </w:t>
      </w:r>
      <w:r>
        <w:rPr>
          <w:rFonts w:ascii="Trebuchet MS"/>
          <w:color w:val="808285"/>
          <w:w w:val="105"/>
        </w:rPr>
        <w:t>Caroline</w:t>
      </w:r>
      <w:r>
        <w:rPr>
          <w:rFonts w:ascii="Trebuchet MS"/>
          <w:color w:val="808285"/>
          <w:spacing w:val="-29"/>
          <w:w w:val="105"/>
        </w:rPr>
        <w:t xml:space="preserve"> </w:t>
      </w:r>
      <w:r>
        <w:rPr>
          <w:rFonts w:ascii="Trebuchet MS"/>
          <w:color w:val="808285"/>
          <w:w w:val="105"/>
        </w:rPr>
        <w:t>da</w:t>
      </w:r>
      <w:r>
        <w:rPr>
          <w:rFonts w:ascii="Trebuchet MS"/>
          <w:color w:val="808285"/>
          <w:spacing w:val="-28"/>
          <w:w w:val="105"/>
        </w:rPr>
        <w:t xml:space="preserve"> </w:t>
      </w:r>
      <w:r>
        <w:rPr>
          <w:rFonts w:ascii="Trebuchet MS"/>
          <w:color w:val="808285"/>
          <w:w w:val="105"/>
        </w:rPr>
        <w:t>Silva</w:t>
      </w:r>
      <w:r>
        <w:rPr>
          <w:rFonts w:ascii="Trebuchet MS"/>
          <w:color w:val="808285"/>
          <w:spacing w:val="-29"/>
          <w:w w:val="105"/>
        </w:rPr>
        <w:t xml:space="preserve"> </w:t>
      </w:r>
      <w:r>
        <w:rPr>
          <w:rFonts w:ascii="Trebuchet MS"/>
          <w:color w:val="808285"/>
          <w:w w:val="105"/>
        </w:rPr>
        <w:t>Ev</w:t>
      </w:r>
    </w:p>
    <w:p w:rsidR="00BB11CA" w14:paraId="4C392F60" w14:textId="77777777">
      <w:pPr>
        <w:pStyle w:val="BodyText"/>
        <w:spacing w:before="92"/>
        <w:ind w:left="4932"/>
      </w:pPr>
      <w:r>
        <w:t>Universidade</w:t>
      </w:r>
      <w:r>
        <w:rPr>
          <w:spacing w:val="7"/>
        </w:rPr>
        <w:t xml:space="preserve"> </w:t>
      </w:r>
      <w:r>
        <w:t>Feevale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Laboratório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Criatividade</w:t>
      </w:r>
    </w:p>
    <w:p w:rsidR="00BB11CA" w14:paraId="48DB5D47" w14:textId="77777777">
      <w:pPr>
        <w:pStyle w:val="BodyText"/>
        <w:spacing w:before="9"/>
        <w:rPr>
          <w:sz w:val="19"/>
        </w:rPr>
      </w:pPr>
    </w:p>
    <w:p w:rsidR="00BB11CA" w14:paraId="229639BF" w14:textId="77777777">
      <w:pPr>
        <w:pStyle w:val="BodyText"/>
        <w:ind w:left="1224" w:right="1669"/>
        <w:jc w:val="both"/>
      </w:pPr>
      <w:r>
        <w:t>BA in Advertising from FEEVALE University and winner of awards such as Best Advertising</w:t>
      </w:r>
      <w:r>
        <w:rPr>
          <w:spacing w:val="1"/>
        </w:rPr>
        <w:t xml:space="preserve"> </w:t>
      </w:r>
      <w:r>
        <w:t>Campaign - Mentes Brilhantes (2020), Best Transmedia Project - Mentes Brilhantes (2020),</w:t>
      </w:r>
      <w:r>
        <w:rPr>
          <w:spacing w:val="1"/>
        </w:rPr>
        <w:t xml:space="preserve"> </w:t>
      </w:r>
      <w:r>
        <w:t>Best Campaign - Madrugadão PRO (2019) and Best Audiovisual production for Video Clip -</w:t>
      </w:r>
      <w:r>
        <w:rPr>
          <w:spacing w:val="1"/>
        </w:rPr>
        <w:t xml:space="preserve"> </w:t>
      </w:r>
      <w:r>
        <w:t>Mente</w:t>
      </w:r>
      <w:r>
        <w:rPr>
          <w:spacing w:val="-11"/>
        </w:rPr>
        <w:t xml:space="preserve"> </w:t>
      </w:r>
      <w:r>
        <w:t>Brilhantes</w:t>
      </w:r>
      <w:r>
        <w:rPr>
          <w:spacing w:val="-11"/>
        </w:rPr>
        <w:t xml:space="preserve"> </w:t>
      </w:r>
      <w:r>
        <w:t>(2019).</w:t>
      </w:r>
    </w:p>
    <w:p w:rsidR="00BB11CA" w14:paraId="78321CC4" w14:textId="77777777">
      <w:pPr>
        <w:pStyle w:val="BodyText"/>
        <w:spacing w:before="5"/>
        <w:rPr>
          <w:sz w:val="19"/>
        </w:rPr>
      </w:pPr>
    </w:p>
    <w:p w:rsidR="00BB11CA" w14:paraId="358676E0" w14:textId="77777777">
      <w:pPr>
        <w:pStyle w:val="BodyText"/>
        <w:spacing w:line="241" w:lineRule="exact"/>
        <w:ind w:left="1224"/>
      </w:pPr>
      <w:hyperlink r:id="rId144">
        <w:r>
          <w:t>evacarolinesilva@hotmail.com</w:t>
        </w:r>
      </w:hyperlink>
    </w:p>
    <w:p w:rsidR="00BB11CA" w14:paraId="028B49F8" w14:textId="77777777">
      <w:pPr>
        <w:pStyle w:val="BodyText"/>
        <w:spacing w:line="241" w:lineRule="exact"/>
        <w:ind w:left="1224"/>
      </w:pPr>
      <w:r>
        <w:t>ORCID:</w:t>
      </w:r>
      <w:r>
        <w:rPr>
          <w:spacing w:val="-13"/>
        </w:rPr>
        <w:t xml:space="preserve"> </w:t>
      </w:r>
      <w:r>
        <w:t>https://orcid.org/0000-0003-3302-102X</w:t>
      </w:r>
    </w:p>
    <w:p w:rsidR="00BB11CA" w14:paraId="34A1535C" w14:textId="77777777">
      <w:pPr>
        <w:pStyle w:val="BodyText"/>
      </w:pPr>
    </w:p>
    <w:p w:rsidR="00BB11CA" w14:paraId="2C07C6F8" w14:textId="77777777">
      <w:pPr>
        <w:pStyle w:val="BodyText"/>
      </w:pPr>
    </w:p>
    <w:p w:rsidR="00BB11CA" w14:paraId="4168DAB5" w14:textId="77777777">
      <w:pPr>
        <w:pStyle w:val="BodyText"/>
        <w:spacing w:before="1"/>
      </w:pPr>
    </w:p>
    <w:p w:rsidR="00BB11CA" w14:paraId="6E9B1796" w14:textId="77777777">
      <w:pPr>
        <w:sectPr>
          <w:type w:val="continuous"/>
          <w:pgSz w:w="11910" w:h="16840"/>
          <w:pgMar w:top="1320" w:right="0" w:bottom="280" w:left="760" w:header="720" w:footer="720" w:gutter="0"/>
          <w:cols w:space="720"/>
        </w:sectPr>
      </w:pPr>
    </w:p>
    <w:p w:rsidR="00BB11CA" w14:paraId="4EE4BA6C" w14:textId="77777777">
      <w:pPr>
        <w:pStyle w:val="BodyText"/>
      </w:pPr>
      <w:r>
        <w:pict>
          <v:rect id="_x0000_s1363" style="width:595.25pt;height:170.05pt;margin-top:49.6pt;margin-left:0;mso-position-horizontal-relative:page;mso-position-vertical-relative:page;position:absolute;z-index:-251496448" fillcolor="#15becf" stroked="f"/>
        </w:pict>
      </w:r>
    </w:p>
    <w:p w:rsidR="00BB11CA" w14:paraId="37D08E7C" w14:textId="77777777">
      <w:pPr>
        <w:pStyle w:val="BodyText"/>
        <w:ind w:left="1232"/>
      </w:pPr>
      <w:r>
        <w:rPr>
          <w:color w:val="231F20"/>
        </w:rPr>
        <w:t>OBRA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167-183,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2014-5039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DOI: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10.25029/od.2023.383.24</w:t>
      </w:r>
    </w:p>
    <w:p w:rsidR="00BB11CA" w14:paraId="56F70F4D" w14:textId="77777777">
      <w:pPr>
        <w:pStyle w:val="Heading2"/>
        <w:tabs>
          <w:tab w:val="left" w:pos="3216"/>
        </w:tabs>
        <w:spacing w:before="153"/>
        <w:ind w:left="1232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167</w:t>
      </w:r>
      <w:r>
        <w:rPr>
          <w:color w:val="FFFFFF"/>
          <w:shd w:val="clear" w:color="auto" w:fill="15BECF"/>
        </w:rPr>
        <w:tab/>
      </w:r>
    </w:p>
    <w:p w:rsidR="00BB11CA" w14:paraId="5F12D829" w14:textId="77777777">
      <w:pPr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7274" w:space="655"/>
            <w:col w:w="3221" w:space="0"/>
          </w:cols>
        </w:sectPr>
      </w:pPr>
    </w:p>
    <w:p w:rsidR="00BB11CA" w14:paraId="70FB78E7" w14:textId="77777777">
      <w:pPr>
        <w:spacing w:before="132"/>
        <w:ind w:left="3944"/>
        <w:rPr>
          <w:rFonts w:ascii="Arial"/>
          <w:b/>
          <w:sz w:val="40"/>
        </w:rPr>
      </w:pPr>
      <w:r>
        <w:pict>
          <v:line id="_x0000_s1364" style="mso-position-horizontal-relative:page;position:absolute;z-index:251776000" from="496.5pt,7.85pt" to="496.5pt,292pt" strokecolor="#15becf" strokeweight="2pt"/>
        </w:pict>
      </w:r>
      <w:r>
        <w:rPr>
          <w:rFonts w:ascii="Arial"/>
          <w:b/>
          <w:color w:val="808285"/>
          <w:sz w:val="40"/>
        </w:rPr>
        <w:t>Eva</w:t>
      </w:r>
      <w:r>
        <w:rPr>
          <w:rFonts w:ascii="Arial"/>
          <w:b/>
          <w:color w:val="808285"/>
          <w:spacing w:val="-4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Fabbiana</w:t>
      </w:r>
      <w:r>
        <w:rPr>
          <w:rFonts w:ascii="Arial"/>
          <w:b/>
          <w:color w:val="808285"/>
          <w:spacing w:val="-3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Bez</w:t>
      </w:r>
      <w:r>
        <w:rPr>
          <w:rFonts w:ascii="Arial"/>
          <w:b/>
          <w:color w:val="808285"/>
          <w:spacing w:val="-4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Galarza</w:t>
      </w:r>
    </w:p>
    <w:p w:rsidR="00BB11CA" w14:paraId="7A5A3837" w14:textId="77777777">
      <w:pPr>
        <w:pStyle w:val="BodyText"/>
        <w:spacing w:before="96"/>
        <w:ind w:left="4365"/>
      </w:pPr>
      <w:r>
        <w:t>Universidade</w:t>
      </w:r>
      <w:r>
        <w:rPr>
          <w:spacing w:val="7"/>
        </w:rPr>
        <w:t xml:space="preserve"> </w:t>
      </w:r>
      <w:r>
        <w:t>Feevale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Laboratório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Criatividade</w:t>
      </w:r>
    </w:p>
    <w:p w:rsidR="00BB11CA" w14:paraId="722B9162" w14:textId="77777777">
      <w:pPr>
        <w:pStyle w:val="BodyText"/>
        <w:spacing w:before="9"/>
        <w:rPr>
          <w:sz w:val="19"/>
        </w:rPr>
      </w:pPr>
    </w:p>
    <w:p w:rsidR="00BB11CA" w14:paraId="0C75631A" w14:textId="77777777">
      <w:pPr>
        <w:pStyle w:val="BodyText"/>
        <w:ind w:left="657" w:right="2238"/>
        <w:jc w:val="both"/>
      </w:pPr>
      <w:r>
        <w:t>Undergraduate in Biology from FEEVALE University. Scientific scholarship holder for Cluster</w:t>
      </w:r>
      <w:r>
        <w:rPr>
          <w:spacing w:val="1"/>
        </w:rPr>
        <w:t xml:space="preserve"> </w:t>
      </w:r>
      <w:r>
        <w:t>GameRS</w:t>
      </w:r>
      <w:r>
        <w:rPr>
          <w:spacing w:val="2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Rio</w:t>
      </w:r>
      <w:r>
        <w:rPr>
          <w:spacing w:val="-19"/>
        </w:rPr>
        <w:t xml:space="preserve"> </w:t>
      </w:r>
      <w:r>
        <w:t>Grande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Sul</w:t>
      </w:r>
      <w:r>
        <w:rPr>
          <w:spacing w:val="-19"/>
        </w:rPr>
        <w:t xml:space="preserve"> </w:t>
      </w:r>
      <w:r>
        <w:t>state.</w:t>
      </w:r>
      <w:r>
        <w:rPr>
          <w:spacing w:val="-19"/>
        </w:rPr>
        <w:t xml:space="preserve"> </w:t>
      </w:r>
      <w:r>
        <w:t>Participates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development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TKE</w:t>
      </w:r>
      <w:r>
        <w:rPr>
          <w:spacing w:val="-19"/>
        </w:rPr>
        <w:t xml:space="preserve"> </w:t>
      </w:r>
      <w:r>
        <w:t>Corporative</w:t>
      </w:r>
      <w:r>
        <w:rPr>
          <w:spacing w:val="1"/>
        </w:rPr>
        <w:t xml:space="preserve"> </w:t>
      </w:r>
      <w:r>
        <w:rPr>
          <w:w w:val="105"/>
        </w:rPr>
        <w:t>University project, was part of the Creativity, Teaching and Minecraft project. Currently a</w:t>
      </w:r>
      <w:r>
        <w:rPr>
          <w:spacing w:val="-63"/>
          <w:w w:val="105"/>
        </w:rPr>
        <w:t xml:space="preserve"> </w:t>
      </w:r>
      <w:r>
        <w:t>member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FEEVALE</w:t>
      </w:r>
      <w:r>
        <w:rPr>
          <w:spacing w:val="-10"/>
        </w:rPr>
        <w:t xml:space="preserve"> </w:t>
      </w:r>
      <w:r>
        <w:t>University’s</w:t>
      </w:r>
      <w:r>
        <w:rPr>
          <w:spacing w:val="-10"/>
        </w:rPr>
        <w:t xml:space="preserve"> </w:t>
      </w:r>
      <w:r>
        <w:t>Creativity</w:t>
      </w:r>
      <w:r>
        <w:rPr>
          <w:spacing w:val="-11"/>
        </w:rPr>
        <w:t xml:space="preserve"> </w:t>
      </w:r>
      <w:r>
        <w:t>Laboratory.</w:t>
      </w:r>
    </w:p>
    <w:p w:rsidR="00BB11CA" w14:paraId="0E6791B9" w14:textId="77777777">
      <w:pPr>
        <w:pStyle w:val="BodyText"/>
        <w:spacing w:before="5"/>
        <w:rPr>
          <w:sz w:val="19"/>
        </w:rPr>
      </w:pPr>
    </w:p>
    <w:p w:rsidR="00BB11CA" w14:paraId="364E1F4E" w14:textId="77777777">
      <w:pPr>
        <w:pStyle w:val="BodyText"/>
        <w:spacing w:line="241" w:lineRule="exact"/>
        <w:ind w:left="657"/>
      </w:pPr>
      <w:hyperlink r:id="rId145">
        <w:r>
          <w:t>evabezg@gmail.com</w:t>
        </w:r>
      </w:hyperlink>
    </w:p>
    <w:p w:rsidR="00BB11CA" w14:paraId="6E13B68B" w14:textId="77777777">
      <w:pPr>
        <w:pStyle w:val="BodyText"/>
        <w:spacing w:line="241" w:lineRule="exact"/>
        <w:ind w:left="657"/>
      </w:pPr>
      <w:r>
        <w:t>ORCID:</w:t>
      </w:r>
      <w:r>
        <w:rPr>
          <w:spacing w:val="-7"/>
        </w:rPr>
        <w:t xml:space="preserve"> </w:t>
      </w:r>
      <w:r>
        <w:t>https://orcid.org/0000-0001-5729-543</w:t>
      </w:r>
      <w:r>
        <w:t>4</w:t>
      </w:r>
    </w:p>
    <w:p w:rsidR="00BB11CA" w14:paraId="054EF014" w14:textId="77777777">
      <w:pPr>
        <w:pStyle w:val="Heading2"/>
        <w:spacing w:before="229"/>
        <w:ind w:left="5640"/>
        <w:rPr>
          <w:rFonts w:ascii="Trebuchet MS" w:hAnsi="Trebuchet MS"/>
        </w:rPr>
      </w:pPr>
      <w:r>
        <w:rPr>
          <w:rFonts w:ascii="Trebuchet MS" w:hAnsi="Trebuchet MS"/>
          <w:color w:val="808285"/>
          <w:w w:val="105"/>
        </w:rPr>
        <w:t>Thomás</w:t>
      </w:r>
      <w:r>
        <w:rPr>
          <w:rFonts w:ascii="Trebuchet MS" w:hAnsi="Trebuchet MS"/>
          <w:color w:val="808285"/>
          <w:spacing w:val="13"/>
          <w:w w:val="105"/>
        </w:rPr>
        <w:t xml:space="preserve"> </w:t>
      </w:r>
      <w:r>
        <w:rPr>
          <w:rFonts w:ascii="Trebuchet MS" w:hAnsi="Trebuchet MS"/>
          <w:color w:val="808285"/>
          <w:w w:val="105"/>
        </w:rPr>
        <w:t>Czrnhak</w:t>
      </w:r>
    </w:p>
    <w:p w:rsidR="00BB11CA" w14:paraId="405CF33A" w14:textId="77777777">
      <w:pPr>
        <w:pStyle w:val="BodyText"/>
        <w:spacing w:before="92"/>
        <w:ind w:left="4373"/>
      </w:pPr>
      <w:r>
        <w:t>Universidade</w:t>
      </w:r>
      <w:r>
        <w:rPr>
          <w:spacing w:val="7"/>
        </w:rPr>
        <w:t xml:space="preserve"> </w:t>
      </w:r>
      <w:r>
        <w:t>Feevale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Laboratório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Criatividade</w:t>
      </w:r>
    </w:p>
    <w:p w:rsidR="00BB11CA" w14:paraId="48EBC83E" w14:textId="77777777">
      <w:pPr>
        <w:pStyle w:val="BodyText"/>
        <w:spacing w:before="9"/>
        <w:rPr>
          <w:sz w:val="19"/>
        </w:rPr>
      </w:pPr>
    </w:p>
    <w:p w:rsidR="00BB11CA" w14:paraId="186DDA01" w14:textId="77777777">
      <w:pPr>
        <w:pStyle w:val="BodyText"/>
        <w:ind w:left="665" w:right="2227"/>
        <w:jc w:val="both"/>
      </w:pPr>
      <w:r>
        <w:t>BA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Fashion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FEEVALE</w:t>
      </w:r>
      <w:r>
        <w:rPr>
          <w:spacing w:val="13"/>
        </w:rPr>
        <w:t xml:space="preserve"> </w:t>
      </w:r>
      <w:r>
        <w:t>University.</w:t>
      </w:r>
      <w:r>
        <w:rPr>
          <w:spacing w:val="12"/>
        </w:rPr>
        <w:t xml:space="preserve"> </w:t>
      </w:r>
      <w:r>
        <w:t>FAPERGS</w:t>
      </w:r>
      <w:r>
        <w:rPr>
          <w:spacing w:val="12"/>
        </w:rPr>
        <w:t xml:space="preserve"> </w:t>
      </w:r>
      <w:r>
        <w:t>PDTI</w:t>
      </w:r>
      <w:r>
        <w:rPr>
          <w:spacing w:val="12"/>
        </w:rPr>
        <w:t xml:space="preserve"> </w:t>
      </w:r>
      <w:r>
        <w:t>level</w:t>
      </w:r>
      <w:r>
        <w:rPr>
          <w:spacing w:val="13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scholarship</w:t>
      </w:r>
      <w:r>
        <w:rPr>
          <w:spacing w:val="12"/>
        </w:rPr>
        <w:t xml:space="preserve"> </w:t>
      </w:r>
      <w:r>
        <w:t>holder,</w:t>
      </w:r>
      <w:r>
        <w:rPr>
          <w:spacing w:val="12"/>
        </w:rPr>
        <w:t xml:space="preserve"> </w:t>
      </w:r>
      <w:r>
        <w:t>manager</w:t>
      </w:r>
      <w:r>
        <w:rPr>
          <w:spacing w:val="-60"/>
        </w:rPr>
        <w:t xml:space="preserve"> </w:t>
      </w:r>
      <w:r>
        <w:t>of the GameRS Cluster, PIBITI former scientific scholarship holder, editor and researcher of</w:t>
      </w:r>
      <w:r>
        <w:rPr>
          <w:spacing w:val="1"/>
        </w:rPr>
        <w:t xml:space="preserve"> </w:t>
      </w:r>
      <w:r>
        <w:t>PREVERS - Behavioral Trends Research - and member of the FEEVALE University’s Creativity</w:t>
      </w:r>
      <w:r>
        <w:rPr>
          <w:spacing w:val="1"/>
        </w:rPr>
        <w:t xml:space="preserve"> </w:t>
      </w:r>
      <w:r>
        <w:t>Laboratory.</w:t>
      </w:r>
    </w:p>
    <w:p w:rsidR="00BB11CA" w14:paraId="495105EB" w14:textId="77777777">
      <w:pPr>
        <w:pStyle w:val="BodyText"/>
        <w:spacing w:before="5"/>
        <w:rPr>
          <w:sz w:val="19"/>
        </w:rPr>
      </w:pPr>
    </w:p>
    <w:p w:rsidR="00BB11CA" w14:paraId="445CF2FE" w14:textId="77777777">
      <w:pPr>
        <w:pStyle w:val="BodyText"/>
        <w:spacing w:line="241" w:lineRule="exact"/>
        <w:ind w:left="665"/>
      </w:pPr>
      <w:hyperlink r:id="rId146">
        <w:r>
          <w:t>0285616@feevale.br</w:t>
        </w:r>
      </w:hyperlink>
    </w:p>
    <w:p w:rsidR="00BB11CA" w14:paraId="3CE2E652" w14:textId="77777777">
      <w:pPr>
        <w:pStyle w:val="BodyText"/>
        <w:spacing w:line="477" w:lineRule="auto"/>
        <w:ind w:left="665" w:right="5458"/>
      </w:pPr>
      <w:r>
        <w:t>ORCID: https://orcid.org/0000-0002-0814-1233</w:t>
      </w:r>
      <w:r>
        <w:rPr>
          <w:spacing w:val="1"/>
        </w:rPr>
        <w:t xml:space="preserve"> </w:t>
      </w:r>
      <w:r>
        <w:rPr>
          <w:w w:val="95"/>
        </w:rPr>
        <w:t>RECEIVED:</w:t>
      </w:r>
      <w:r>
        <w:rPr>
          <w:spacing w:val="27"/>
          <w:w w:val="95"/>
        </w:rPr>
        <w:t xml:space="preserve"> </w:t>
      </w:r>
      <w:r>
        <w:rPr>
          <w:w w:val="95"/>
        </w:rPr>
        <w:t>2023-05-12</w:t>
      </w:r>
      <w:r>
        <w:rPr>
          <w:spacing w:val="27"/>
          <w:w w:val="95"/>
        </w:rPr>
        <w:t xml:space="preserve"> </w:t>
      </w:r>
      <w:r>
        <w:rPr>
          <w:w w:val="95"/>
        </w:rPr>
        <w:t>/</w:t>
      </w:r>
      <w:r>
        <w:rPr>
          <w:spacing w:val="27"/>
          <w:w w:val="95"/>
        </w:rPr>
        <w:t xml:space="preserve"> </w:t>
      </w:r>
      <w:r>
        <w:rPr>
          <w:w w:val="95"/>
        </w:rPr>
        <w:t>ACCEPTED:</w:t>
      </w:r>
      <w:r>
        <w:rPr>
          <w:spacing w:val="27"/>
          <w:w w:val="95"/>
        </w:rPr>
        <w:t xml:space="preserve"> </w:t>
      </w:r>
      <w:r>
        <w:rPr>
          <w:w w:val="95"/>
        </w:rPr>
        <w:t>2023-07-19</w:t>
      </w:r>
    </w:p>
    <w:p w:rsidR="00BB11CA" w14:paraId="67AAAEC7" w14:textId="77777777">
      <w:pPr>
        <w:pStyle w:val="BodyText"/>
      </w:pPr>
    </w:p>
    <w:p w:rsidR="00BB11CA" w14:paraId="1A000414" w14:textId="77777777">
      <w:pPr>
        <w:pStyle w:val="BodyText"/>
        <w:rPr>
          <w:sz w:val="19"/>
        </w:rPr>
      </w:pPr>
      <w:r>
        <w:pict>
          <v:shape id="_x0000_s1365" style="width:424.3pt;height:0.1pt;margin-top:13.8pt;margin-left:71.25pt;mso-position-horizontal-relative:page;mso-wrap-distance-left:0;mso-wrap-distance-right:0;position:absolute;z-index:-251469824" coordorigin="1426,277" coordsize="8486,0" path="m1426,277l9911,277e" filled="f" strokecolor="#231f20">
            <v:path arrowok="t"/>
            <w10:wrap type="topAndBottom"/>
          </v:shape>
        </w:pict>
      </w:r>
    </w:p>
    <w:p w:rsidR="00BB11CA" w14:paraId="0DA92971" w14:textId="77777777">
      <w:pPr>
        <w:pStyle w:val="BodyText"/>
        <w:spacing w:before="9"/>
        <w:rPr>
          <w:sz w:val="5"/>
        </w:rPr>
      </w:pPr>
    </w:p>
    <w:p w:rsidR="00BB11CA" w14:paraId="2DA7940A" w14:textId="77777777">
      <w:pPr>
        <w:rPr>
          <w:sz w:val="5"/>
        </w:rPr>
        <w:sectPr>
          <w:footerReference w:type="even" r:id="rId147"/>
          <w:footerReference w:type="default" r:id="rId148"/>
          <w:pgSz w:w="11910" w:h="16840"/>
          <w:pgMar w:top="1200" w:right="0" w:bottom="1580" w:left="760" w:header="0" w:footer="1381" w:gutter="0"/>
          <w:pgNumType w:start="168"/>
          <w:cols w:space="720"/>
        </w:sectPr>
      </w:pPr>
    </w:p>
    <w:p w:rsidR="00BB11CA" w14:paraId="10E7221F" w14:textId="77777777">
      <w:pPr>
        <w:pStyle w:val="Heading6"/>
        <w:spacing w:before="89"/>
        <w:ind w:left="657"/>
      </w:pPr>
      <w:r>
        <w:rPr>
          <w:color w:val="231F20"/>
          <w:w w:val="105"/>
        </w:rPr>
        <w:t>Abstract:</w:t>
      </w:r>
    </w:p>
    <w:p w:rsidR="00BB11CA" w14:paraId="0E14B49D" w14:textId="77777777">
      <w:pPr>
        <w:pStyle w:val="BodyText"/>
        <w:spacing w:before="213" w:line="297" w:lineRule="auto"/>
        <w:ind w:left="65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present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investigates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tential impact resulting from its rapid spread.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netnographic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methodology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utilized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lurking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observation,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latter to preserve the integrity of participants.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collection focused on two politically sim-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ilar groups with open access on WhatsApp,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whose data provided a deep understanding 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fake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news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decision-making,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rap-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internet.</w:t>
      </w:r>
    </w:p>
    <w:p w:rsidR="00BB11CA" w14:paraId="4B61AB19" w14:textId="77777777">
      <w:pPr>
        <w:pStyle w:val="BodyText"/>
        <w:spacing w:before="190" w:line="213" w:lineRule="auto"/>
        <w:ind w:left="657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1"/>
        </w:rPr>
        <w:t xml:space="preserve"> </w:t>
      </w:r>
      <w:r>
        <w:rPr>
          <w:color w:val="231F20"/>
        </w:rPr>
        <w:t>fake news, digital communities,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netnographic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methodology,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lurking</w:t>
      </w:r>
    </w:p>
    <w:p w:rsidR="00BB11CA" w14:paraId="7CEDC388" w14:textId="77777777">
      <w:pPr>
        <w:pStyle w:val="BodyText"/>
        <w:spacing w:before="63"/>
        <w:ind w:left="657"/>
        <w:jc w:val="both"/>
      </w:pPr>
      <w:r>
        <w:rPr>
          <w:color w:val="231F20"/>
        </w:rPr>
        <w:t>observation,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communication.</w:t>
      </w:r>
    </w:p>
    <w:p w:rsidR="00BB11CA" w14:paraId="4873365C" w14:textId="77777777">
      <w:pPr>
        <w:pStyle w:val="Heading6"/>
        <w:spacing w:before="89"/>
        <w:ind w:left="243"/>
      </w:pPr>
      <w:r>
        <w:rPr>
          <w:b w:val="0"/>
        </w:rPr>
        <w:br w:type="column"/>
      </w:r>
      <w:r>
        <w:rPr>
          <w:color w:val="231F20"/>
        </w:rPr>
        <w:t>Resumen:</w:t>
      </w:r>
    </w:p>
    <w:p w:rsidR="00BB11CA" w14:paraId="06F94E4D" w14:textId="77777777">
      <w:pPr>
        <w:pStyle w:val="BodyText"/>
        <w:spacing w:before="213" w:line="297" w:lineRule="auto"/>
        <w:ind w:left="243" w:right="1982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investiga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creciente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las</w:t>
      </w:r>
      <w:r>
        <w:rPr>
          <w:color w:val="231F20"/>
          <w:spacing w:val="-12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105"/>
        </w:rPr>
        <w:t>fake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105"/>
        </w:rPr>
        <w:t>news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las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comunidades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digitales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y el posible impacto resultado de su rápida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propagación.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ello,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usó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metodología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netnográfica,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observación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lurking.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Esta última se usó para preservar la integridad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participantes.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recopilación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datos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enfocó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políticos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ideologías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similares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libre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WhatsApp.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Dichos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datos permitieron una comprensión más deta-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llada sobre la influencia de las </w:t>
      </w:r>
      <w:r>
        <w:rPr>
          <w:rFonts w:ascii="Trebuchet MS" w:hAnsi="Trebuchet MS"/>
          <w:i/>
          <w:color w:val="231F20"/>
        </w:rPr>
        <w:t xml:space="preserve">fake news </w:t>
      </w:r>
      <w:r>
        <w:rPr>
          <w:color w:val="231F20"/>
        </w:rPr>
        <w:t>en la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toma de decisiones, además de las posibles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razones de su fácil y rápida propagación por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internet.</w:t>
      </w:r>
    </w:p>
    <w:p w:rsidR="00BB11CA" w14:paraId="253DA283" w14:textId="77777777">
      <w:pPr>
        <w:spacing w:before="160" w:line="230" w:lineRule="exact"/>
        <w:ind w:left="243"/>
        <w:rPr>
          <w:sz w:val="20"/>
        </w:rPr>
      </w:pPr>
      <w:r>
        <w:rPr>
          <w:rFonts w:ascii="Arial"/>
          <w:b/>
          <w:color w:val="231F20"/>
          <w:spacing w:val="-1"/>
          <w:sz w:val="20"/>
        </w:rPr>
        <w:t>Palabras</w:t>
      </w:r>
      <w:r>
        <w:rPr>
          <w:rFonts w:ascii="Arial"/>
          <w:b/>
          <w:color w:val="231F20"/>
          <w:spacing w:val="-10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clave:</w:t>
      </w:r>
      <w:r>
        <w:rPr>
          <w:rFonts w:ascii="Arial"/>
          <w:b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fake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news,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comunidades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digi-</w:t>
      </w:r>
    </w:p>
    <w:p w:rsidR="00BB11CA" w14:paraId="48903A74" w14:textId="77777777">
      <w:pPr>
        <w:pStyle w:val="BodyText"/>
        <w:spacing w:line="227" w:lineRule="exact"/>
        <w:ind w:left="243"/>
      </w:pPr>
      <w:r>
        <w:rPr>
          <w:color w:val="231F20"/>
        </w:rPr>
        <w:t>tales,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impacto,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metodología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netnográfica,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ob-</w:t>
      </w:r>
    </w:p>
    <w:p w:rsidR="00BB11CA" w14:paraId="601F5D30" w14:textId="77777777">
      <w:pPr>
        <w:spacing w:before="58"/>
        <w:ind w:left="243"/>
        <w:rPr>
          <w:sz w:val="20"/>
        </w:rPr>
      </w:pPr>
      <w:r>
        <w:rPr>
          <w:color w:val="231F20"/>
          <w:spacing w:val="-1"/>
          <w:sz w:val="20"/>
        </w:rPr>
        <w:t>servación</w:t>
      </w:r>
      <w:r>
        <w:rPr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lurking,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comunicación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social.</w:t>
      </w:r>
    </w:p>
    <w:p w:rsidR="00BB11CA" w14:paraId="2E46ED9B" w14:textId="77777777">
      <w:pPr>
        <w:rPr>
          <w:sz w:val="20"/>
        </w:rPr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4768" w:space="40"/>
            <w:col w:w="6342" w:space="0"/>
          </w:cols>
        </w:sectPr>
      </w:pPr>
    </w:p>
    <w:p w:rsidR="00BB11CA" w14:paraId="72160DC0" w14:textId="77777777">
      <w:pPr>
        <w:pStyle w:val="BodyText"/>
        <w:spacing w:before="8" w:after="1"/>
        <w:rPr>
          <w:sz w:val="19"/>
        </w:rPr>
      </w:pPr>
    </w:p>
    <w:p w:rsidR="00BB11CA" w14:paraId="531A72AA" w14:textId="77777777">
      <w:pPr>
        <w:pStyle w:val="BodyText"/>
        <w:spacing w:line="20" w:lineRule="exact"/>
        <w:ind w:left="657"/>
        <w:rPr>
          <w:sz w:val="2"/>
        </w:rPr>
      </w:pPr>
      <w:r>
        <w:rPr>
          <w:sz w:val="2"/>
        </w:rPr>
        <w:pict>
          <v:group id="_x0000_i1366" style="width:424.3pt;height:0.75pt;mso-position-horizontal-relative:char;mso-position-vertical-relative:line" coordsize="8486,15">
            <v:line id="_x0000_s1367" style="position:absolute" from="0,7" to="8485,7" strokecolor="#231f20"/>
            <w10:wrap type="none"/>
            <w10:anchorlock/>
          </v:group>
        </w:pict>
      </w:r>
    </w:p>
    <w:p w:rsidR="00BB11CA" w14:paraId="38ADBD99" w14:textId="77777777">
      <w:pPr>
        <w:spacing w:line="20" w:lineRule="exact"/>
        <w:rPr>
          <w:sz w:val="2"/>
        </w:rPr>
        <w:sectPr>
          <w:type w:val="continuous"/>
          <w:pgSz w:w="11910" w:h="16840"/>
          <w:pgMar w:top="1320" w:right="0" w:bottom="280" w:left="760" w:header="720" w:footer="720" w:gutter="0"/>
          <w:cols w:space="720"/>
        </w:sectPr>
      </w:pPr>
    </w:p>
    <w:p w:rsidR="00BB11CA" w14:paraId="7C4F6840" w14:textId="77777777">
      <w:pPr>
        <w:pStyle w:val="ListParagraph"/>
        <w:numPr>
          <w:ilvl w:val="0"/>
          <w:numId w:val="2"/>
        </w:numPr>
        <w:tabs>
          <w:tab w:val="left" w:pos="1537"/>
        </w:tabs>
        <w:spacing w:before="111"/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INTRODUCTION</w:t>
      </w:r>
    </w:p>
    <w:p w:rsidR="00BB11CA" w14:paraId="0D5F5F02" w14:textId="77777777">
      <w:pPr>
        <w:pStyle w:val="BodyText"/>
        <w:spacing w:before="207" w:line="297" w:lineRule="auto"/>
        <w:ind w:left="1224" w:right="1"/>
        <w:jc w:val="both"/>
      </w:pPr>
      <w:r>
        <w:rPr>
          <w:color w:val="231F20"/>
          <w:w w:val="105"/>
        </w:rPr>
        <w:t>In 2017, the term fake news was the most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searched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browsers.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insight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remarkable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growth;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70%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faster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disseminate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(Vosoughi</w:t>
      </w:r>
      <w:r>
        <w:rPr>
          <w:color w:val="231F20"/>
          <w:spacing w:val="-1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et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al</w:t>
      </w:r>
      <w:r>
        <w:rPr>
          <w:color w:val="231F20"/>
          <w:w w:val="95"/>
        </w:rPr>
        <w:t>.,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2018).</w:t>
      </w:r>
    </w:p>
    <w:p w:rsidR="00BB11CA" w14:paraId="1ECC77AA" w14:textId="77777777">
      <w:pPr>
        <w:pStyle w:val="BodyText"/>
        <w:spacing w:before="160" w:line="297" w:lineRule="auto"/>
        <w:ind w:left="1224"/>
        <w:jc w:val="both"/>
      </w:pPr>
      <w:r>
        <w:rPr>
          <w:color w:val="231F20"/>
          <w:w w:val="105"/>
        </w:rPr>
        <w:t>Brazil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countries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highly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widespread.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contributed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dissemination.</w:t>
      </w:r>
    </w:p>
    <w:p w:rsidR="00BB11CA" w14:paraId="2517877B" w14:textId="77777777">
      <w:pPr>
        <w:pStyle w:val="BodyText"/>
        <w:spacing w:before="164" w:line="297" w:lineRule="auto"/>
        <w:ind w:left="1224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2018,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Brazil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going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period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presidential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elections.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reports presented by the cybercrime laborato-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PSafe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(2018),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increase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dissemination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news.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works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(mainly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Facebook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WhatsApp)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tools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achieve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reach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ob-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served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news.</w:t>
      </w:r>
    </w:p>
    <w:p w:rsidR="00BB11CA" w14:paraId="12B5418B" w14:textId="77777777">
      <w:pPr>
        <w:pStyle w:val="BodyText"/>
        <w:spacing w:before="166" w:line="297" w:lineRule="auto"/>
        <w:ind w:left="1224"/>
        <w:jc w:val="both"/>
      </w:pP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information, the social network WhatsApp was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collecting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data.</w:t>
      </w:r>
    </w:p>
    <w:p w:rsidR="00BB11CA" w14:paraId="4EA02C64" w14:textId="77777777">
      <w:pPr>
        <w:pStyle w:val="BodyText"/>
        <w:spacing w:before="10"/>
        <w:rPr>
          <w:sz w:val="23"/>
        </w:rPr>
      </w:pPr>
    </w:p>
    <w:p w:rsidR="00BB11CA" w14:paraId="71D3C953" w14:textId="77777777">
      <w:pPr>
        <w:pStyle w:val="Heading4"/>
        <w:numPr>
          <w:ilvl w:val="1"/>
          <w:numId w:val="2"/>
        </w:numPr>
        <w:tabs>
          <w:tab w:val="left" w:pos="1777"/>
        </w:tabs>
        <w:spacing w:before="1" w:line="223" w:lineRule="auto"/>
        <w:ind w:left="1224" w:right="1128" w:firstLine="0"/>
        <w:jc w:val="left"/>
        <w:rPr>
          <w:rFonts w:ascii="Arial"/>
        </w:rPr>
      </w:pPr>
      <w:r>
        <w:rPr>
          <w:rFonts w:ascii="Arial"/>
          <w:spacing w:val="-1"/>
          <w:w w:val="95"/>
        </w:rPr>
        <w:t xml:space="preserve">POST-TRUTH </w:t>
      </w:r>
      <w:r>
        <w:rPr>
          <w:rFonts w:ascii="Arial"/>
          <w:w w:val="95"/>
        </w:rPr>
        <w:t>ERA:</w:t>
      </w:r>
      <w:r>
        <w:rPr>
          <w:rFonts w:ascii="Arial"/>
          <w:spacing w:val="-71"/>
          <w:w w:val="95"/>
        </w:rPr>
        <w:t xml:space="preserve"> </w:t>
      </w:r>
      <w:r>
        <w:rPr>
          <w:w w:val="105"/>
        </w:rPr>
        <w:t>CURRENT AFFAIRS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CONCEPTS</w:t>
      </w:r>
    </w:p>
    <w:p w:rsidR="00BB11CA" w14:paraId="64DF5C8D" w14:textId="77777777">
      <w:pPr>
        <w:pStyle w:val="BodyText"/>
        <w:spacing w:before="210" w:line="297" w:lineRule="auto"/>
        <w:ind w:left="1224"/>
        <w:jc w:val="both"/>
      </w:pPr>
      <w:r>
        <w:rPr>
          <w:color w:val="231F20"/>
          <w:w w:val="105"/>
        </w:rPr>
        <w:t>Post-truth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stem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fluid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communication conditions in the globalized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world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how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conditions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disrupt-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(Waisbord,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2018).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Borges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Junior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(2019)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defines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post-truth as a clash between a) objective and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emotions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beliefs.</w:t>
      </w:r>
    </w:p>
    <w:p w:rsidR="00BB11CA" w14:paraId="67EE8089" w14:textId="77777777">
      <w:pPr>
        <w:pStyle w:val="BodyText"/>
        <w:spacing w:before="165" w:line="297" w:lineRule="auto"/>
        <w:ind w:left="1224" w:right="1"/>
        <w:jc w:val="both"/>
      </w:pPr>
      <w:r>
        <w:rPr>
          <w:color w:val="231F20"/>
        </w:rPr>
        <w:t>According to Nietzsche (1873), the truth never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mattered; people in earlier centuries feared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act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lying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internalized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form</w:t>
      </w:r>
    </w:p>
    <w:p w:rsidR="00BB11CA" w14:paraId="43C5F683" w14:textId="77777777">
      <w:pPr>
        <w:pStyle w:val="BodyText"/>
        <w:spacing w:before="114" w:line="297" w:lineRule="auto"/>
        <w:ind w:left="242" w:right="1415"/>
        <w:jc w:val="both"/>
      </w:pPr>
      <w:r>
        <w:br w:type="column"/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secret.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Nowadays,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contrary,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 society, since they are mainly used to influ-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persuasion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idea.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justification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sought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 them into something true (Keyes, 2004).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This is a behavior that, according to Nietzsche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(1873),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</w:t>
      </w:r>
      <w:r>
        <w:rPr>
          <w:color w:val="231F20"/>
        </w:rPr>
        <w:t>ount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dissimulation,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acteristic very representative of the post-truth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era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(Keyes,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2004).</w:t>
      </w:r>
    </w:p>
    <w:p w:rsidR="00BB11CA" w14:paraId="1C8EEB44" w14:textId="77777777">
      <w:pPr>
        <w:pStyle w:val="BodyText"/>
        <w:spacing w:before="166" w:line="297" w:lineRule="auto"/>
        <w:ind w:left="242" w:right="1415"/>
        <w:jc w:val="both"/>
      </w:pP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existentialist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current,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authors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as Nietzsche (1873) and Kierkegaard </w:t>
      </w:r>
      <w:r>
        <w:rPr>
          <w:color w:val="231F20"/>
          <w:w w:val="105"/>
        </w:rPr>
        <w:t>(1968)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conceptualize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truth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intellect,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indispensable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shaping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morality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ethics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society,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represented almost entirely through communi-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cation.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Nevertheless,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escape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feature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represents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truth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reality.</w:t>
      </w:r>
    </w:p>
    <w:p w:rsidR="00BB11CA" w14:paraId="31E443DB" w14:textId="77777777">
      <w:pPr>
        <w:pStyle w:val="BodyText"/>
        <w:spacing w:before="166" w:line="297" w:lineRule="auto"/>
        <w:ind w:left="242" w:right="1415"/>
        <w:jc w:val="both"/>
      </w:pPr>
      <w:r>
        <w:rPr>
          <w:color w:val="231F20"/>
        </w:rPr>
        <w:t>The formation of different identities, each with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its unique perspective on the world, can divide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society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lead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creation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simulated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groups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(Deleuze,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2006).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groups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very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accurate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representations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reality,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though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fictional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context.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exclusion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world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around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can give the impression that their reality is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(Baudrillard,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1991).</w:t>
      </w:r>
    </w:p>
    <w:p w:rsidR="00BB11CA" w14:paraId="1D0BEC39" w14:textId="77777777">
      <w:pPr>
        <w:pStyle w:val="BodyText"/>
        <w:spacing w:before="166" w:line="297" w:lineRule="auto"/>
        <w:ind w:left="242" w:right="1415"/>
        <w:jc w:val="both"/>
      </w:pPr>
      <w:r>
        <w:rPr>
          <w:color w:val="231F20"/>
          <w:w w:val="105"/>
        </w:rPr>
        <w:t>Post-truth as an abstract concept is propor-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simulacrum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arguably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existed. This is based on the ideas of Keyes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</w:rPr>
        <w:t>(2004)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Nietzsche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(1873).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suggest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manipulation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creation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imaginary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scenarios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develop-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ments,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rather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around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some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time.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idea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further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strengthened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vancements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which have enabled individuals to engage with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community.</w:t>
      </w:r>
    </w:p>
    <w:p w:rsidR="00BB11CA" w14:paraId="6D71FB01" w14:textId="77777777">
      <w:pPr>
        <w:spacing w:line="297" w:lineRule="auto"/>
        <w:jc w:val="both"/>
        <w:sectPr>
          <w:pgSz w:w="11910" w:h="16840"/>
          <w:pgMar w:top="1240" w:right="0" w:bottom="1580" w:left="760" w:header="0" w:footer="1381" w:gutter="0"/>
          <w:cols w:num="2" w:space="720" w:equalWidth="0">
            <w:col w:w="5336" w:space="40"/>
            <w:col w:w="5774" w:space="0"/>
          </w:cols>
        </w:sectPr>
      </w:pPr>
    </w:p>
    <w:p w:rsidR="00BB11CA" w14:paraId="48B74D53" w14:textId="77777777">
      <w:pPr>
        <w:pStyle w:val="Heading4"/>
        <w:numPr>
          <w:ilvl w:val="1"/>
          <w:numId w:val="2"/>
        </w:numPr>
        <w:tabs>
          <w:tab w:val="left" w:pos="1354"/>
        </w:tabs>
        <w:spacing w:before="72"/>
        <w:ind w:left="1353" w:hanging="697"/>
        <w:jc w:val="left"/>
        <w:rPr>
          <w:rFonts w:ascii="Verdana"/>
        </w:rPr>
      </w:pPr>
      <w:r>
        <w:rPr>
          <w:rFonts w:ascii="Verdana"/>
        </w:rPr>
        <w:t>FAKE</w:t>
      </w:r>
      <w:r>
        <w:rPr>
          <w:rFonts w:ascii="Verdana"/>
          <w:spacing w:val="-3"/>
        </w:rPr>
        <w:t xml:space="preserve"> </w:t>
      </w:r>
      <w:r>
        <w:rPr>
          <w:rFonts w:ascii="Verdana"/>
        </w:rPr>
        <w:t>NEWS</w:t>
      </w:r>
    </w:p>
    <w:p w:rsidR="00BB11CA" w14:paraId="3B1E3BA6" w14:textId="77777777">
      <w:pPr>
        <w:pStyle w:val="BodyText"/>
        <w:spacing w:before="211" w:line="297" w:lineRule="auto"/>
        <w:ind w:left="657" w:right="1"/>
        <w:jc w:val="both"/>
      </w:pP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recent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literature,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fake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news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 subject of constant discussion and is com-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monly associated with post-truth </w:t>
      </w:r>
      <w:r>
        <w:rPr>
          <w:color w:val="231F20"/>
          <w:w w:val="105"/>
        </w:rPr>
        <w:t>(Waisbord,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2018;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Borges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Junior,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2019)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political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(Bakir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McStay,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Pennycook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Rand,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2018;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Tandoc</w:t>
      </w:r>
      <w:r>
        <w:rPr>
          <w:color w:val="231F20"/>
          <w:spacing w:val="-12"/>
        </w:rPr>
        <w:t xml:space="preserve"> </w:t>
      </w:r>
      <w:r>
        <w:rPr>
          <w:rFonts w:ascii="Trebuchet MS"/>
          <w:i/>
          <w:color w:val="231F20"/>
          <w:spacing w:val="-2"/>
        </w:rPr>
        <w:t>et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  <w:spacing w:val="-2"/>
        </w:rPr>
        <w:t>al.,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color w:val="231F20"/>
          <w:spacing w:val="-2"/>
        </w:rPr>
        <w:t>2018).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However, authors such as Zhou and Zafara-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ni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(2020)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reject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phenomenon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society.</w:t>
      </w:r>
    </w:p>
    <w:p w:rsidR="00BB11CA" w14:paraId="11E3289F" w14:textId="77777777">
      <w:pPr>
        <w:pStyle w:val="BodyText"/>
        <w:spacing w:before="163" w:line="297" w:lineRule="auto"/>
        <w:ind w:left="657"/>
        <w:jc w:val="both"/>
      </w:pPr>
      <w:r>
        <w:rPr>
          <w:color w:val="231F20"/>
          <w:w w:val="105"/>
        </w:rPr>
        <w:t>Fake news is information manipulated to be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(Pennycook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Rand,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2018).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structure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mainly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focused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attracting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individuals,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generates,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almost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always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accidental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diffusion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(Netto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Peruyera,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2018).</w:t>
      </w:r>
    </w:p>
    <w:p w:rsidR="00BB11CA" w14:paraId="529A2305" w14:textId="77777777">
      <w:pPr>
        <w:pStyle w:val="BodyText"/>
        <w:spacing w:before="164" w:line="297" w:lineRule="auto"/>
        <w:ind w:left="657" w:right="1"/>
        <w:jc w:val="both"/>
      </w:pPr>
      <w:r>
        <w:rPr>
          <w:color w:val="231F20"/>
        </w:rPr>
        <w:t>According to these authors, fake news is seen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 a current expression to name old practices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manufacturing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news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without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verifying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reality.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objective: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deceive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(Netto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Peruyera,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credibility,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visibility,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racity that media communication can give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content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(Bakir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McStay,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2018).</w:t>
      </w:r>
    </w:p>
    <w:p w:rsidR="00BB11CA" w14:paraId="7E3E46B0" w14:textId="77777777">
      <w:pPr>
        <w:pStyle w:val="BodyText"/>
        <w:spacing w:before="165" w:line="297" w:lineRule="auto"/>
        <w:ind w:left="657" w:right="1"/>
        <w:jc w:val="both"/>
      </w:pPr>
      <w:r>
        <w:rPr>
          <w:color w:val="231F20"/>
          <w:spacing w:val="-3"/>
          <w:w w:val="105"/>
        </w:rPr>
        <w:t>Fake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news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generated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directly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journalists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related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theories.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possible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source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related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user-generated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(UGC)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user-related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theories.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spaces,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ers post, share, like, and comment on their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</w:rPr>
        <w:t>like-minded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ideas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(Zhou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Zafarani,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2020).</w:t>
      </w:r>
    </w:p>
    <w:p w:rsidR="00BB11CA" w14:paraId="362ABFE8" w14:textId="77777777">
      <w:pPr>
        <w:pStyle w:val="BodyText"/>
        <w:spacing w:before="165" w:line="297" w:lineRule="auto"/>
        <w:ind w:left="657" w:right="1"/>
        <w:jc w:val="both"/>
      </w:pPr>
      <w:r>
        <w:rPr>
          <w:color w:val="231F20"/>
        </w:rPr>
        <w:t>Scholars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cur-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rently being misused and has been reduced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almost entirely to aggressions and defama-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tions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towards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people.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result,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become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serious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problem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(Netto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Peruyera,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2018).</w:t>
      </w:r>
    </w:p>
    <w:p w:rsidR="00BB11CA" w14:paraId="2110E566" w14:textId="77777777">
      <w:pPr>
        <w:pStyle w:val="BodyText"/>
        <w:spacing w:before="164" w:line="297" w:lineRule="auto"/>
        <w:ind w:left="657" w:right="1"/>
        <w:jc w:val="both"/>
      </w:pPr>
      <w:r>
        <w:rPr>
          <w:color w:val="231F20"/>
        </w:rPr>
        <w:t>In this regard, Genesini (2018) believes that: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existed,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have</w:t>
      </w:r>
    </w:p>
    <w:p w:rsidR="00BB11CA" w14:paraId="203D43C9" w14:textId="77777777">
      <w:pPr>
        <w:pStyle w:val="BodyText"/>
        <w:spacing w:before="92" w:line="297" w:lineRule="auto"/>
        <w:ind w:left="241" w:right="1982"/>
        <w:jc w:val="both"/>
      </w:pPr>
      <w:r>
        <w:br w:type="column"/>
      </w:r>
      <w:r>
        <w:rPr>
          <w:color w:val="231F20"/>
          <w:spacing w:val="-2"/>
          <w:w w:val="105"/>
        </w:rPr>
        <w:t>interactions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changes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individuals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defending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beliefs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interests.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fact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nowadays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influence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platforms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radically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changed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dissemination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reasons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almost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always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without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explanation,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goes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viral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increases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audience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moment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next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exorbitant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way.</w:t>
      </w:r>
    </w:p>
    <w:p w:rsidR="00BB11CA" w14:paraId="695E45AB" w14:textId="77777777">
      <w:pPr>
        <w:pStyle w:val="BodyText"/>
        <w:spacing w:before="166" w:line="297" w:lineRule="auto"/>
        <w:ind w:left="241" w:right="1982"/>
        <w:jc w:val="both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literature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fake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news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revealed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cerns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dissemination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news. Fake news has content that is usually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more eye-catching and easier to understand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than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authentic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news.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manages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stimulate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senses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(hearing,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touch)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ceive the reader (Alves, 2018; Genesini, 2018;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Netto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Peruyera,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2018).</w:t>
      </w:r>
    </w:p>
    <w:p w:rsidR="00BB11CA" w14:paraId="60A38E2E" w14:textId="77777777">
      <w:pPr>
        <w:pStyle w:val="BodyText"/>
        <w:spacing w:before="166" w:line="297" w:lineRule="auto"/>
        <w:ind w:left="241" w:right="1981"/>
        <w:jc w:val="both"/>
      </w:pPr>
      <w:r>
        <w:rPr>
          <w:color w:val="231F20"/>
          <w:w w:val="105"/>
        </w:rPr>
        <w:t>Contrary to some literature findings, Penny-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cook and Rand (2018) argue that believing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disinformation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linked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political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bias,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rather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lack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critical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thinking.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authors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argue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internet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overtaken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this and agree that, although fake news has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been around for a long time, its spreading has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become more alarming and rapid due to mass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internet.</w:t>
      </w:r>
    </w:p>
    <w:p w:rsidR="00BB11CA" w14:paraId="7D926B79" w14:textId="77777777">
      <w:pPr>
        <w:pStyle w:val="BodyText"/>
        <w:spacing w:before="166" w:line="297" w:lineRule="auto"/>
        <w:ind w:left="241" w:right="1981"/>
        <w:jc w:val="both"/>
      </w:pPr>
      <w:r>
        <w:rPr>
          <w:color w:val="231F20"/>
          <w:w w:val="105"/>
        </w:rPr>
        <w:t>Within the realm of internet disinformation,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just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category,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alongside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ru-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mors and clickbait (the use of sensationalist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attention),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spam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(unwanted promotional content) (Bondielli </w:t>
      </w:r>
      <w:r>
        <w:rPr>
          <w:color w:val="231F20"/>
          <w:w w:val="105"/>
        </w:rPr>
        <w:t>&amp;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Marcelloni,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2019).</w:t>
      </w:r>
    </w:p>
    <w:p w:rsidR="00BB11CA" w14:paraId="75320F51" w14:textId="77777777">
      <w:pPr>
        <w:pStyle w:val="BodyText"/>
        <w:spacing w:before="164" w:line="297" w:lineRule="auto"/>
        <w:ind w:left="241" w:right="1982"/>
        <w:jc w:val="both"/>
      </w:pPr>
      <w:r>
        <w:rPr>
          <w:color w:val="231F20"/>
        </w:rPr>
        <w:t>Wardle (2017) lists the possible categories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mockery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parody;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misleading content; c) fraudulent content; d)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fabri</w:t>
      </w:r>
      <w:r>
        <w:rPr>
          <w:color w:val="231F20"/>
        </w:rPr>
        <w:t>cated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connection;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false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background; g) manipulated content. This can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depicted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1.</w:t>
      </w:r>
    </w:p>
    <w:p w:rsidR="00BB11CA" w14:paraId="1C829B20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4770" w:space="40"/>
            <w:col w:w="6340" w:space="0"/>
          </w:cols>
        </w:sectPr>
      </w:pPr>
    </w:p>
    <w:p w:rsidR="00BB11CA" w14:paraId="5985E879" w14:textId="77777777">
      <w:pPr>
        <w:spacing w:before="112"/>
        <w:ind w:left="179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</w:t>
      </w:r>
    </w:p>
    <w:p w:rsidR="00BB11CA" w14:paraId="01345F99" w14:textId="77777777">
      <w:pPr>
        <w:spacing w:before="156"/>
        <w:ind w:left="1796"/>
        <w:jc w:val="center"/>
        <w:rPr>
          <w:rFonts w:ascii="Trebuchet MS"/>
          <w:i/>
          <w:sz w:val="16"/>
        </w:rPr>
      </w:pPr>
      <w:r>
        <w:pict>
          <v:group id="_x0000_s1368" style="width:149.45pt;height:254.4pt;margin-top:20.5pt;margin-left:126.55pt;mso-position-horizontal-relative:page;position:absolute;z-index:251777024" coordorigin="2531,410" coordsize="2989,5088">
            <v:shape id="_x0000_s1369" type="#_x0000_t75" style="width:2684;height:2932;left:2616;position:absolute;top:410">
              <v:imagedata r:id="rId149" o:title=""/>
            </v:shape>
            <v:shape id="_x0000_s1370" type="#_x0000_t75" style="width:2989;height:2156;left:2531;position:absolute;top:3342">
              <v:imagedata r:id="rId150" o:title=""/>
            </v:shape>
          </v:group>
        </w:pict>
      </w:r>
      <w:r>
        <w:rPr>
          <w:rFonts w:ascii="Trebuchet MS"/>
          <w:i/>
          <w:color w:val="231F20"/>
          <w:w w:val="90"/>
          <w:sz w:val="16"/>
        </w:rPr>
        <w:t>Categorical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display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types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fake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news</w:t>
      </w:r>
    </w:p>
    <w:p w:rsidR="00BB11CA" w14:paraId="51442ACD" w14:textId="77777777">
      <w:pPr>
        <w:pStyle w:val="BodyText"/>
        <w:spacing w:before="92" w:line="297" w:lineRule="auto"/>
        <w:ind w:left="814" w:right="1415"/>
        <w:jc w:val="both"/>
      </w:pPr>
      <w:r>
        <w:br w:type="column"/>
      </w:r>
      <w:r>
        <w:rPr>
          <w:color w:val="231F20"/>
        </w:rPr>
        <w:t>Within fake news, credibility is considered one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important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characteristics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(Quirós,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2017). This can be acquired through factors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such as the speed of information sharing. 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construc-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acquisition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simulacra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determinant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truth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of much lesser importance. Thus, truth be-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</w:rPr>
        <w:t>comes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relevant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(Alves,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2018).</w:t>
      </w:r>
    </w:p>
    <w:p w:rsidR="00BB11CA" w14:paraId="3F2AD97C" w14:textId="77777777">
      <w:pPr>
        <w:pStyle w:val="BodyText"/>
        <w:spacing w:before="166" w:line="297" w:lineRule="auto"/>
        <w:ind w:left="814" w:right="1415"/>
        <w:jc w:val="both"/>
      </w:pPr>
      <w:r>
        <w:rPr>
          <w:color w:val="231F20"/>
          <w:w w:val="105"/>
        </w:rPr>
        <w:t>Following this line, Bondielli and Marcelloni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(2019)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offer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classification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information on the internet, including mocking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humorous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content,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manipulated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content,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rumors,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represented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Wardle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(2017).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these,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depicted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extensions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disinformation.</w:t>
      </w:r>
    </w:p>
    <w:p w:rsidR="00BB11CA" w14:paraId="69E63546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4764" w:space="40"/>
            <w:col w:w="6346" w:space="0"/>
          </w:cols>
        </w:sectPr>
      </w:pPr>
    </w:p>
    <w:p w:rsidR="00BB11CA" w14:paraId="3F96A65B" w14:textId="77777777">
      <w:pPr>
        <w:pStyle w:val="BodyText"/>
      </w:pPr>
    </w:p>
    <w:p w:rsidR="00BB11CA" w14:paraId="1178C86E" w14:textId="77777777">
      <w:pPr>
        <w:pStyle w:val="BodyText"/>
      </w:pPr>
    </w:p>
    <w:p w:rsidR="00BB11CA" w14:paraId="61ADCF7E" w14:textId="77777777">
      <w:pPr>
        <w:pStyle w:val="BodyText"/>
      </w:pPr>
    </w:p>
    <w:p w:rsidR="00BB11CA" w14:paraId="63FE0311" w14:textId="77777777">
      <w:pPr>
        <w:pStyle w:val="BodyText"/>
        <w:spacing w:before="3"/>
      </w:pPr>
    </w:p>
    <w:p w:rsidR="00BB11CA" w14:paraId="22C88B67" w14:textId="77777777">
      <w:pPr>
        <w:pStyle w:val="BodyText"/>
        <w:spacing w:line="297" w:lineRule="auto"/>
        <w:ind w:left="1224" w:right="5458"/>
      </w:pPr>
      <w:r>
        <w:rPr>
          <w:color w:val="231F20"/>
        </w:rPr>
        <w:t>Note: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3"/>
        </w:rPr>
        <w:t>Fake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News.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It’s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complicated,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Wardle,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2017.</w:t>
      </w:r>
    </w:p>
    <w:p w:rsidR="00BB11CA" w14:paraId="0298BB4C" w14:textId="77777777">
      <w:pPr>
        <w:spacing w:line="297" w:lineRule="auto"/>
        <w:sectPr>
          <w:type w:val="continuous"/>
          <w:pgSz w:w="11910" w:h="16840"/>
          <w:pgMar w:top="1320" w:right="0" w:bottom="280" w:left="760" w:header="720" w:footer="720" w:gutter="0"/>
          <w:cols w:space="720"/>
        </w:sectPr>
      </w:pPr>
    </w:p>
    <w:p w:rsidR="00BB11CA" w14:paraId="38561406" w14:textId="77777777">
      <w:pPr>
        <w:spacing w:before="92"/>
        <w:ind w:left="91" w:right="141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</w:t>
      </w:r>
    </w:p>
    <w:p w:rsidR="00BB11CA" w14:paraId="594AF39C" w14:textId="77777777">
      <w:pPr>
        <w:spacing w:before="156"/>
        <w:ind w:left="91" w:right="141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Categories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of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disinformation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on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web.</w:t>
      </w:r>
    </w:p>
    <w:p w:rsidR="00BB11CA" w14:paraId="2B7098D1" w14:textId="77777777">
      <w:pPr>
        <w:pStyle w:val="BodyText"/>
        <w:spacing w:before="2"/>
        <w:rPr>
          <w:rFonts w:ascii="Trebuchet MS"/>
          <w:i/>
          <w:sz w:val="17"/>
        </w:rPr>
      </w:pPr>
      <w:r>
        <w:rPr>
          <w:noProof/>
          <w:lang w:val="es-ES" w:eastAsia="es-ES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1037780</wp:posOffset>
            </wp:positionH>
            <wp:positionV relativeFrom="paragraph">
              <wp:posOffset>151621</wp:posOffset>
            </wp:positionV>
            <wp:extent cx="5131643" cy="2048255"/>
            <wp:effectExtent l="0" t="0" r="0" b="0"/>
            <wp:wrapTopAndBottom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4.jpeg"/>
                    <pic:cNvPicPr/>
                  </pic:nvPicPr>
                  <pic:blipFill>
                    <a:blip xmlns:r="http://schemas.openxmlformats.org/officeDocument/2006/relationships"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643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19A3480B" w14:textId="77777777">
      <w:pPr>
        <w:pStyle w:val="BodyText"/>
        <w:spacing w:before="156" w:line="297" w:lineRule="auto"/>
        <w:ind w:left="657" w:right="1982"/>
      </w:pPr>
      <w:r>
        <w:rPr>
          <w:color w:val="231F20"/>
        </w:rPr>
        <w:t>Note: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Authors’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translation.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(p.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41),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Bondielli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Marcelloni,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2019,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Sciences,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497.</w:t>
      </w:r>
    </w:p>
    <w:p w:rsidR="00BB11CA" w14:paraId="280F97BA" w14:textId="77777777">
      <w:pPr>
        <w:pStyle w:val="BodyText"/>
        <w:spacing w:before="11"/>
        <w:rPr>
          <w:sz w:val="16"/>
        </w:rPr>
      </w:pPr>
    </w:p>
    <w:p w:rsidR="00BB11CA" w14:paraId="793C8A37" w14:textId="77777777">
      <w:pPr>
        <w:rPr>
          <w:sz w:val="16"/>
        </w:rPr>
        <w:sectPr>
          <w:pgSz w:w="11910" w:h="16840"/>
          <w:pgMar w:top="1280" w:right="0" w:bottom="1580" w:left="760" w:header="0" w:footer="1381" w:gutter="0"/>
          <w:cols w:space="720"/>
        </w:sectPr>
      </w:pPr>
    </w:p>
    <w:p w:rsidR="00BB11CA" w14:paraId="228F6368" w14:textId="77777777">
      <w:pPr>
        <w:pStyle w:val="BodyText"/>
        <w:spacing w:before="114" w:line="297" w:lineRule="auto"/>
        <w:ind w:left="657"/>
        <w:jc w:val="both"/>
      </w:pPr>
      <w:r>
        <w:rPr>
          <w:color w:val="231F20"/>
          <w:spacing w:val="-3"/>
          <w:w w:val="105"/>
        </w:rPr>
        <w:t>Another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phenomenon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deepfakes,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realistic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audiovisual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manip-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ulates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image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figure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pear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saying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said.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altered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speeches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figures,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potential-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interfere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elections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</w:rPr>
        <w:t>users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(Westerlund,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2019).</w:t>
      </w:r>
    </w:p>
    <w:p w:rsidR="00BB11CA" w14:paraId="71E55755" w14:textId="77777777">
      <w:pPr>
        <w:pStyle w:val="BodyText"/>
        <w:spacing w:before="165" w:line="297" w:lineRule="auto"/>
        <w:ind w:left="657"/>
        <w:jc w:val="both"/>
      </w:pPr>
      <w:r>
        <w:rPr>
          <w:color w:val="231F20"/>
        </w:rPr>
        <w:t>Fake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post-truth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landscape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segregation,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ignored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belittled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(Deleuze,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origins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(Alves,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2018),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liked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disliked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public;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due to the wide range of interactions they can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generate,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usually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fast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 uncontrolled (Genesini, 2018). This allows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algorithms to better understand people’s pref-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erences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facilitates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digi-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tal simulations and connections between users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algorithms.</w:t>
      </w:r>
    </w:p>
    <w:p w:rsidR="00BB11CA" w14:paraId="06544DD2" w14:textId="77777777">
      <w:pPr>
        <w:pStyle w:val="BodyText"/>
        <w:spacing w:before="168" w:line="297" w:lineRule="auto"/>
        <w:ind w:left="657"/>
        <w:jc w:val="both"/>
      </w:pPr>
      <w:r>
        <w:rPr>
          <w:color w:val="231F20"/>
        </w:rPr>
        <w:t>Westerlund (2019) argues that the most wide-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ly</w:t>
      </w:r>
      <w:r>
        <w:rPr>
          <w:color w:val="231F20"/>
        </w:rPr>
        <w:t xml:space="preserve"> adopted avenues in the literature to combat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spread of fake news are state regulation,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private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governance,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voluntary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action.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How-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ever,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scale</w:t>
      </w:r>
    </w:p>
    <w:p w:rsidR="00BB11CA" w14:paraId="6B3A212A" w14:textId="77777777">
      <w:pPr>
        <w:pStyle w:val="BodyText"/>
        <w:spacing w:before="114" w:line="297" w:lineRule="auto"/>
        <w:ind w:left="243" w:right="1982"/>
        <w:jc w:val="both"/>
      </w:pPr>
      <w:r>
        <w:br w:type="column"/>
      </w:r>
      <w:r>
        <w:rPr>
          <w:color w:val="231F20"/>
        </w:rPr>
        <w:t>and prevalence of fake news, it is unlikely that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phenomenon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eliminated,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although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drastically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(Bakir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Mc-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Stay,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2018).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reasons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virtual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communities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(Zhou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Zafarani,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2020);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therefore,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communities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behaviors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controlled.</w:t>
      </w:r>
    </w:p>
    <w:p w:rsidR="00BB11CA" w14:paraId="30174B15" w14:textId="77777777">
      <w:pPr>
        <w:pStyle w:val="BodyText"/>
        <w:spacing w:before="11"/>
        <w:rPr>
          <w:sz w:val="23"/>
        </w:rPr>
      </w:pPr>
    </w:p>
    <w:p w:rsidR="00BB11CA" w14:paraId="08A8442B" w14:textId="77777777">
      <w:pPr>
        <w:pStyle w:val="Heading4"/>
        <w:numPr>
          <w:ilvl w:val="1"/>
          <w:numId w:val="2"/>
        </w:numPr>
        <w:tabs>
          <w:tab w:val="left" w:pos="940"/>
        </w:tabs>
        <w:spacing w:line="211" w:lineRule="auto"/>
        <w:ind w:left="243" w:right="3768" w:firstLine="0"/>
        <w:jc w:val="left"/>
        <w:rPr>
          <w:rFonts w:ascii="Verdana"/>
        </w:rPr>
      </w:pPr>
      <w:r>
        <w:rPr>
          <w:rFonts w:ascii="Verdana"/>
        </w:rPr>
        <w:t>ONLINE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COMMUNITIES</w:t>
      </w:r>
    </w:p>
    <w:p w:rsidR="00BB11CA" w14:paraId="3A4BC970" w14:textId="77777777">
      <w:pPr>
        <w:pStyle w:val="BodyText"/>
        <w:spacing w:before="219" w:line="297" w:lineRule="auto"/>
        <w:ind w:left="243" w:right="1982"/>
        <w:jc w:val="both"/>
      </w:pPr>
      <w:r>
        <w:rPr>
          <w:color w:val="231F20"/>
          <w:w w:val="105"/>
        </w:rPr>
        <w:t>Before the popularization of technology that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enabled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relations,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munity was understood as an association 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interactions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common interests and values acquired from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everyday conceived </w:t>
      </w:r>
      <w:r>
        <w:rPr>
          <w:color w:val="231F20"/>
          <w:spacing w:val="-1"/>
          <w:w w:val="105"/>
        </w:rPr>
        <w:t>relationships. However,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they depended on the same territorial location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consisted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groups.</w:t>
      </w:r>
    </w:p>
    <w:p w:rsidR="00BB11CA" w14:paraId="087BA0C9" w14:textId="77777777">
      <w:pPr>
        <w:pStyle w:val="BodyText"/>
        <w:spacing w:before="165" w:line="297" w:lineRule="auto"/>
        <w:ind w:left="243" w:right="1982"/>
        <w:jc w:val="both"/>
      </w:pPr>
      <w:r>
        <w:rPr>
          <w:color w:val="231F20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advent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communication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infor-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mation technol</w:t>
      </w:r>
      <w:r>
        <w:rPr>
          <w:color w:val="231F20"/>
          <w:w w:val="105"/>
        </w:rPr>
        <w:t>ogy, this term may have had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some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variations,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specifically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character-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istics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delimit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communities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particular</w:t>
      </w:r>
    </w:p>
    <w:p w:rsidR="00BB11CA" w14:paraId="09D4035C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4768" w:space="40"/>
            <w:col w:w="6342" w:space="0"/>
          </w:cols>
        </w:sectPr>
      </w:pPr>
    </w:p>
    <w:p w:rsidR="00BB11CA" w14:paraId="259186B6" w14:textId="77777777">
      <w:pPr>
        <w:pStyle w:val="BodyText"/>
        <w:spacing w:before="92" w:line="297" w:lineRule="auto"/>
        <w:ind w:left="1224"/>
        <w:jc w:val="both"/>
      </w:pPr>
      <w:r>
        <w:rPr>
          <w:color w:val="231F20"/>
        </w:rPr>
        <w:t>place. This has, as a consequence, the begin-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nings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deterritorialization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(Thompson,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2001).</w:t>
      </w:r>
    </w:p>
    <w:p w:rsidR="00BB11CA" w14:paraId="5AE9C6FD" w14:textId="77777777">
      <w:pPr>
        <w:pStyle w:val="BodyText"/>
        <w:spacing w:before="161" w:line="297" w:lineRule="auto"/>
        <w:ind w:left="1224"/>
        <w:jc w:val="both"/>
      </w:pPr>
      <w:r>
        <w:rPr>
          <w:color w:val="231F20"/>
        </w:rPr>
        <w:t>Virtual communities are online (digital) spaces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where interpersonal </w:t>
      </w:r>
      <w:r>
        <w:rPr>
          <w:color w:val="231F20"/>
          <w:w w:val="105"/>
        </w:rPr>
        <w:t>exchanges and relation-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ships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emerges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(Faucher,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2018).</w:t>
      </w:r>
    </w:p>
    <w:p w:rsidR="00BB11CA" w14:paraId="5583ADB4" w14:textId="77777777">
      <w:pPr>
        <w:pStyle w:val="BodyText"/>
        <w:spacing w:before="164" w:line="297" w:lineRule="auto"/>
        <w:ind w:left="1224"/>
        <w:jc w:val="both"/>
      </w:pP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Agostini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Mechant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(2019),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commu-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nities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grouping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individuals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companies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promote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relations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common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interest.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Within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space,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interac-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tions are conducted through a common lan-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guage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agreed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protocols.</w:t>
      </w:r>
    </w:p>
    <w:p w:rsidR="00BB11CA" w14:paraId="37ABAB68" w14:textId="77777777">
      <w:pPr>
        <w:pStyle w:val="BodyText"/>
        <w:spacing w:before="164" w:line="297" w:lineRule="auto"/>
        <w:ind w:left="1224"/>
        <w:jc w:val="both"/>
      </w:pP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Rodrigues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(2023)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riers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entry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Internet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door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 creating inclusive connections. According 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Putnam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(2000),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ways:</w:t>
      </w:r>
    </w:p>
    <w:p w:rsidR="00BB11CA" w14:paraId="4FDB8687" w14:textId="77777777">
      <w:pPr>
        <w:pStyle w:val="ListParagraph"/>
        <w:numPr>
          <w:ilvl w:val="2"/>
          <w:numId w:val="2"/>
        </w:numPr>
        <w:tabs>
          <w:tab w:val="left" w:pos="1455"/>
        </w:tabs>
        <w:spacing w:before="2" w:line="297" w:lineRule="auto"/>
        <w:ind w:firstLine="0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bridging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(weaker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but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more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diverse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connec-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tions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ties,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dissemination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64"/>
          <w:w w:val="105"/>
          <w:sz w:val="20"/>
        </w:rPr>
        <w:t xml:space="preserve"> </w:t>
      </w:r>
      <w:r>
        <w:rPr>
          <w:color w:val="231F20"/>
          <w:spacing w:val="-2"/>
          <w:sz w:val="20"/>
        </w:rPr>
        <w:t>information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data);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or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b)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bonding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(exclusive,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with stronger and more intimate ties, more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homogeneous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terms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of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group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opinions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due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high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degree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shared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experiences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identities).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system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operates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logic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that weaker ties allow for more diverse rela-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pacing w:val="-1"/>
          <w:sz w:val="20"/>
        </w:rPr>
        <w:t>tionships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other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individuals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(Mishra,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2020).</w:t>
      </w:r>
    </w:p>
    <w:p w:rsidR="00BB11CA" w14:paraId="33C4C967" w14:textId="77777777">
      <w:pPr>
        <w:pStyle w:val="BodyText"/>
        <w:spacing w:before="166" w:line="297" w:lineRule="auto"/>
        <w:ind w:left="1224" w:right="1"/>
        <w:jc w:val="both"/>
      </w:pPr>
      <w:r>
        <w:rPr>
          <w:color w:val="231F20"/>
          <w:w w:val="105"/>
        </w:rPr>
        <w:t>Samuel (2018) points to the social network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WhatsApp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revolves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connections.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connections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interests,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others,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engaging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discussions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debates.</w:t>
      </w:r>
    </w:p>
    <w:p w:rsidR="00BB11CA" w14:paraId="1F6F3E86" w14:textId="77777777">
      <w:pPr>
        <w:pStyle w:val="BodyText"/>
        <w:spacing w:before="164" w:line="297" w:lineRule="auto"/>
        <w:ind w:left="1224"/>
        <w:jc w:val="both"/>
      </w:pPr>
      <w:r>
        <w:rPr>
          <w:color w:val="231F20"/>
        </w:rPr>
        <w:t>Peck (1987) describes eight categories for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design and development of communities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involvement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members: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(i)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inclusion,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compromise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agreement;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realism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rality of views); (iii) deliberation (decisions 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unanimously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collectively);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(iv)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(trust);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(v)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deconstruction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labora-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tory (a socially supportive environment prone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exploring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forms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behavior);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(vi)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group</w:t>
      </w:r>
    </w:p>
    <w:p w:rsidR="00BB11CA" w14:paraId="09BE66CF" w14:textId="77777777">
      <w:pPr>
        <w:pStyle w:val="BodyText"/>
        <w:spacing w:before="92" w:line="297" w:lineRule="auto"/>
        <w:ind w:left="243" w:right="1415"/>
        <w:jc w:val="both"/>
      </w:pPr>
      <w:r>
        <w:br w:type="column"/>
      </w:r>
      <w:r>
        <w:rPr>
          <w:color w:val="231F20"/>
        </w:rPr>
        <w:t>capable of ‘fighting back’ (support in conflict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resolution);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(vii)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group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leaders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lead-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decision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making);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(viii)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spirit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belonging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group).</w:t>
      </w:r>
    </w:p>
    <w:p w:rsidR="00BB11CA" w14:paraId="687ADBA7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metamorphosis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advent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technology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debate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meaning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space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internet.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WhatsApp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communities together and give the concept 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(Samuel,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2018).</w:t>
      </w:r>
    </w:p>
    <w:p w:rsidR="00BB11CA" w14:paraId="4C49884F" w14:textId="77777777">
      <w:pPr>
        <w:pStyle w:val="BodyText"/>
        <w:spacing w:before="164" w:line="297" w:lineRule="auto"/>
        <w:ind w:left="243" w:right="1415"/>
        <w:jc w:val="both"/>
      </w:pPr>
      <w:r>
        <w:rPr>
          <w:color w:val="231F20"/>
          <w:spacing w:val="-1"/>
          <w:w w:val="105"/>
        </w:rPr>
        <w:t>McLuhan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(1964)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suggests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link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process of deterritorialization and the emer-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gence of alternative means of transport 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communication.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According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author,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technological development has made it pos-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sible for people to communicate with great-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ease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almost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everywhere</w:t>
      </w:r>
      <w:r>
        <w:rPr>
          <w:color w:val="231F20"/>
          <w:w w:val="105"/>
        </w:rPr>
        <w:t>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original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restored.</w:t>
      </w:r>
    </w:p>
    <w:p w:rsidR="00BB11CA" w14:paraId="3BFF1518" w14:textId="77777777">
      <w:pPr>
        <w:pStyle w:val="BodyText"/>
        <w:spacing w:before="166" w:line="297" w:lineRule="auto"/>
        <w:ind w:left="243" w:right="1415"/>
        <w:jc w:val="both"/>
      </w:pPr>
      <w:r>
        <w:rPr>
          <w:color w:val="231F20"/>
          <w:spacing w:val="-1"/>
          <w:w w:val="105"/>
        </w:rPr>
        <w:t>All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changes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thought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responsi-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ble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emergence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term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virtual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communities. Rheingold (1993) refers to them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as social aggregations created by a specific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group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people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manage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person-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relationships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cyberspace.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because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they hold public discussions with human senti-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time.</w:t>
      </w:r>
    </w:p>
    <w:p w:rsidR="00BB11CA" w14:paraId="43D8FDC1" w14:textId="77777777">
      <w:pPr>
        <w:pStyle w:val="BodyText"/>
        <w:spacing w:before="165" w:line="297" w:lineRule="auto"/>
        <w:ind w:left="243" w:right="1415"/>
        <w:jc w:val="both"/>
      </w:pPr>
      <w:r>
        <w:rPr>
          <w:color w:val="231F20"/>
          <w:w w:val="105"/>
        </w:rPr>
        <w:t>To complement this idea, Baudrillard (1991)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asserted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emergence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technol-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ogies, virtual communities, and cyberspace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disappearance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society.</w:t>
      </w:r>
    </w:p>
    <w:p w:rsidR="00BB11CA" w14:paraId="768BAC40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  <w:w w:val="105"/>
        </w:rPr>
        <w:t>On the contrary, Lemos (2002) refers to this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shared interests, regardless of borders or spe-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cific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territorial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limits.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line,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Agostini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Mechant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(2019)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affirm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commu-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nities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begin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priori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way,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imagi-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them-</w:t>
      </w:r>
    </w:p>
    <w:p w:rsidR="00BB11CA" w14:paraId="675C1CF7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5335" w:space="40"/>
            <w:col w:w="5775" w:space="0"/>
          </w:cols>
        </w:sectPr>
      </w:pPr>
    </w:p>
    <w:p w:rsidR="00BB11CA" w14:paraId="53D02A89" w14:textId="77777777">
      <w:pPr>
        <w:pStyle w:val="BodyText"/>
        <w:spacing w:before="92" w:line="297" w:lineRule="auto"/>
        <w:ind w:left="657" w:right="1"/>
        <w:jc w:val="both"/>
      </w:pPr>
      <w:r>
        <w:rPr>
          <w:color w:val="231F20"/>
        </w:rPr>
        <w:t>selves in an immaterial way as a grouping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individuals.</w:t>
      </w:r>
    </w:p>
    <w:p w:rsidR="00BB11CA" w14:paraId="73FCBECE" w14:textId="77777777">
      <w:pPr>
        <w:pStyle w:val="BodyText"/>
        <w:spacing w:before="161" w:line="297" w:lineRule="auto"/>
        <w:ind w:left="657"/>
        <w:jc w:val="both"/>
      </w:pPr>
      <w:r>
        <w:rPr>
          <w:color w:val="231F20"/>
          <w:w w:val="105"/>
        </w:rPr>
        <w:t>There are also great thinkers, such as Primo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(2000),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Wellman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Gulia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(2000),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defend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cyberspace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emergence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the Internet have been able to create environ-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ments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society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develop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ways,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richer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commu-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nities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place.</w:t>
      </w:r>
    </w:p>
    <w:p w:rsidR="00BB11CA" w14:paraId="4230DA66" w14:textId="77777777">
      <w:pPr>
        <w:pStyle w:val="BodyText"/>
        <w:spacing w:before="165" w:line="297" w:lineRule="auto"/>
        <w:ind w:left="657"/>
        <w:jc w:val="both"/>
      </w:pP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stemming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technolog-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 xml:space="preserve">ical advances, specifically in the fields of </w:t>
      </w:r>
      <w:r>
        <w:rPr>
          <w:color w:val="231F20"/>
        </w:rPr>
        <w:t>infor-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communication,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possible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networks.</w:t>
      </w:r>
    </w:p>
    <w:p w:rsidR="00BB11CA" w14:paraId="673754BE" w14:textId="77777777">
      <w:pPr>
        <w:pStyle w:val="BodyText"/>
        <w:spacing w:before="163" w:line="297" w:lineRule="auto"/>
        <w:ind w:left="657"/>
        <w:jc w:val="both"/>
      </w:pPr>
      <w:r>
        <w:rPr>
          <w:color w:val="231F20"/>
        </w:rPr>
        <w:t>All this progress ended up shaping the crea-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of its content, converging with traditional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formats (Jenkins, 2008). The content created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shared (interactions) with and towards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users represents a form of influence on deci-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sion-making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(Terra,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2010).</w:t>
      </w:r>
    </w:p>
    <w:p w:rsidR="00BB11CA" w14:paraId="50BAE71F" w14:textId="77777777">
      <w:pPr>
        <w:pStyle w:val="BodyText"/>
        <w:spacing w:before="165" w:line="297" w:lineRule="auto"/>
        <w:ind w:left="657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(UGC,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audio)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prop-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agation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news,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user-generated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(Zhou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Zafarani,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2020).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virtual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communities,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active role as co-creators within the structures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WEB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2.0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(Maffie,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2020).</w:t>
      </w:r>
    </w:p>
    <w:p w:rsidR="00BB11CA" w14:paraId="2D4171E5" w14:textId="77777777">
      <w:pPr>
        <w:pStyle w:val="BodyText"/>
        <w:spacing w:before="165" w:line="297" w:lineRule="auto"/>
        <w:ind w:left="657"/>
        <w:jc w:val="both"/>
      </w:pPr>
      <w:r>
        <w:rPr>
          <w:color w:val="231F20"/>
          <w:w w:val="105"/>
        </w:rPr>
        <w:t>Although virtual communities do not have 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physical space and do not depend on such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unity.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classify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(Recuero,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2009).</w:t>
      </w:r>
    </w:p>
    <w:p w:rsidR="00BB11CA" w14:paraId="42BB2BAB" w14:textId="77777777">
      <w:pPr>
        <w:pStyle w:val="BodyText"/>
        <w:spacing w:before="163" w:line="297" w:lineRule="auto"/>
        <w:ind w:left="657"/>
        <w:jc w:val="both"/>
      </w:pPr>
      <w:r>
        <w:rPr>
          <w:color w:val="231F20"/>
          <w:w w:val="105"/>
        </w:rPr>
        <w:t>Emerging communities are based on mutual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relations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(Primo,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2000).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axis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made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closely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nected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(intimacy,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trust,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and/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emotion),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periphery,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“nodes”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rout-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disconnected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it.</w:t>
      </w:r>
    </w:p>
    <w:p w:rsidR="00BB11CA" w14:paraId="218711EB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  <w:w w:val="105"/>
        </w:rPr>
        <w:t>On the other hand, association or affiliation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characterized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interaction.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char-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acteristic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reactive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interac-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tions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(Primo,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2000),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formed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clusters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inter-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nally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interests.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affiliations,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actual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interactions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(Recuero,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2012).</w:t>
      </w:r>
    </w:p>
    <w:p w:rsidR="00BB11CA" w14:paraId="55C73332" w14:textId="77777777">
      <w:pPr>
        <w:pStyle w:val="BodyText"/>
        <w:spacing w:before="165" w:line="297" w:lineRule="auto"/>
        <w:ind w:left="243" w:right="1982"/>
        <w:jc w:val="both"/>
      </w:pPr>
      <w:r>
        <w:rPr>
          <w:color w:val="231F20"/>
          <w:w w:val="105"/>
        </w:rPr>
        <w:t>Hybrid communities have characteristics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 two communities mentioned above,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only difference being that within them there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‘actor’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around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them,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emerging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munities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communities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common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interest. This makes the nodes interconnected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(Recuero,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2012).</w:t>
      </w:r>
    </w:p>
    <w:p w:rsidR="00BB11CA" w14:paraId="5603E24D" w14:textId="77777777">
      <w:pPr>
        <w:pStyle w:val="BodyText"/>
        <w:spacing w:before="1"/>
        <w:rPr>
          <w:sz w:val="21"/>
        </w:rPr>
      </w:pPr>
    </w:p>
    <w:p w:rsidR="00BB11CA" w14:paraId="6E0D7558" w14:textId="77777777">
      <w:pPr>
        <w:pStyle w:val="Heading4"/>
        <w:numPr>
          <w:ilvl w:val="1"/>
          <w:numId w:val="2"/>
        </w:numPr>
        <w:tabs>
          <w:tab w:val="left" w:pos="940"/>
        </w:tabs>
        <w:spacing w:before="1"/>
        <w:ind w:left="939" w:hanging="697"/>
        <w:jc w:val="left"/>
        <w:rPr>
          <w:rFonts w:ascii="Verdana"/>
        </w:rPr>
      </w:pPr>
      <w:r>
        <w:rPr>
          <w:rFonts w:ascii="Verdana"/>
        </w:rPr>
        <w:t>SOCIAL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CAPITAL</w:t>
      </w:r>
    </w:p>
    <w:p w:rsidR="00BB11CA" w14:paraId="155B94DA" w14:textId="77777777">
      <w:pPr>
        <w:pStyle w:val="BodyText"/>
        <w:spacing w:before="211" w:line="297" w:lineRule="auto"/>
        <w:ind w:left="243" w:right="1984"/>
        <w:jc w:val="both"/>
      </w:pPr>
      <w:r>
        <w:rPr>
          <w:color w:val="231F20"/>
        </w:rPr>
        <w:t>The relationships between individuals that are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clusters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a very specific type of capital: social capital.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Faucher (2018) considers social capital 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asset resulting from social relationships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maintenance of their connections from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perspectives: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exchanges,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</w:t>
      </w:r>
      <w:r>
        <w:rPr>
          <w:color w:val="231F20"/>
        </w:rPr>
        <w:t>unity;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leader,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can be used as data and then converted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profit.</w:t>
      </w:r>
    </w:p>
    <w:p w:rsidR="00BB11CA" w14:paraId="756A279D" w14:textId="77777777">
      <w:pPr>
        <w:pStyle w:val="BodyText"/>
        <w:spacing w:before="168" w:line="297" w:lineRule="auto"/>
        <w:ind w:left="243" w:right="1982"/>
        <w:jc w:val="both"/>
      </w:pPr>
      <w:r>
        <w:rPr>
          <w:color w:val="231F20"/>
        </w:rPr>
        <w:t>Interaction between members of a network 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group is related to performance. To perform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is to show someone something you know 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think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know,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causes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influence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socializa-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tion,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and/or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observational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behaviors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(Schech-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95"/>
        </w:rPr>
        <w:t>ner,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2003).</w:t>
      </w:r>
    </w:p>
    <w:p w:rsidR="00BB11CA" w14:paraId="047EA9A0" w14:textId="77777777">
      <w:pPr>
        <w:pStyle w:val="BodyText"/>
        <w:spacing w:before="164" w:line="297" w:lineRule="auto"/>
        <w:ind w:left="243" w:right="1980"/>
        <w:jc w:val="both"/>
      </w:pPr>
      <w:r>
        <w:rPr>
          <w:color w:val="231F20"/>
          <w:w w:val="105"/>
        </w:rPr>
        <w:t>Based on the idea of virtual communities 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troduced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Agostini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Mechant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(2019),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search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capital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suggests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</w:p>
    <w:p w:rsidR="00BB11CA" w14:paraId="0A3E0EB5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4768" w:space="40"/>
            <w:col w:w="6342" w:space="0"/>
          </w:cols>
        </w:sectPr>
      </w:pPr>
    </w:p>
    <w:p w:rsidR="00BB11CA" w14:paraId="09C6F659" w14:textId="77777777">
      <w:pPr>
        <w:pStyle w:val="BodyText"/>
        <w:spacing w:before="92" w:line="297" w:lineRule="auto"/>
        <w:ind w:left="1224"/>
        <w:jc w:val="both"/>
      </w:pPr>
      <w:r>
        <w:rPr>
          <w:color w:val="231F20"/>
          <w:spacing w:val="-3"/>
          <w:w w:val="105"/>
        </w:rPr>
        <w:t>positive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impact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network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performance.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is mainly due to the exchange of knowledge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and experiences, as outlined by Swan et al.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(2020). How the forms and resources of social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compo-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sition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characteristics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members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network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(Mishra,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2020).</w:t>
      </w:r>
    </w:p>
    <w:p w:rsidR="00BB11CA" w14:paraId="30E5577A" w14:textId="77777777">
      <w:pPr>
        <w:pStyle w:val="BodyText"/>
        <w:spacing w:before="165" w:line="297" w:lineRule="auto"/>
        <w:ind w:left="1224" w:right="1"/>
        <w:jc w:val="both"/>
      </w:pPr>
      <w:r>
        <w:rPr>
          <w:color w:val="231F20"/>
          <w:spacing w:val="-2"/>
          <w:w w:val="105"/>
        </w:rPr>
        <w:t>Although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social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capital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outcomes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often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lated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economic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outcomes,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still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teresting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parallels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non-explicitly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outcomes. For example, trust is an attribute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closely linked to social capital (Rodrigues,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2023).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Results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indicate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that,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interconnect-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network,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cooperation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trust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related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group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performance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(Salume,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Guimarães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Rantisi,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2019).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relations.</w:t>
      </w:r>
    </w:p>
    <w:p w:rsidR="00BB11CA" w14:paraId="69599E10" w14:textId="77777777">
      <w:pPr>
        <w:pStyle w:val="BodyText"/>
        <w:spacing w:before="166" w:line="297" w:lineRule="auto"/>
        <w:ind w:left="1224" w:right="1"/>
        <w:jc w:val="both"/>
      </w:pP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interactions between users, the relationship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trust,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value,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(Terra,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related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viral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arises,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according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O’Connor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(2008),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blind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belief,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appreciation,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trust.</w:t>
      </w:r>
    </w:p>
    <w:p w:rsidR="00BB11CA" w14:paraId="2E11B53D" w14:textId="77777777">
      <w:pPr>
        <w:pStyle w:val="BodyText"/>
        <w:spacing w:before="8"/>
        <w:rPr>
          <w:sz w:val="36"/>
        </w:rPr>
      </w:pPr>
    </w:p>
    <w:p w:rsidR="00BB11CA" w14:paraId="7862AE70" w14:textId="77777777">
      <w:pPr>
        <w:pStyle w:val="Heading4"/>
        <w:numPr>
          <w:ilvl w:val="0"/>
          <w:numId w:val="2"/>
        </w:numPr>
        <w:tabs>
          <w:tab w:val="left" w:pos="1632"/>
        </w:tabs>
        <w:ind w:left="1631" w:hanging="408"/>
        <w:jc w:val="left"/>
        <w:rPr>
          <w:rFonts w:ascii="Arial"/>
          <w:color w:val="15BECF"/>
          <w:sz w:val="40"/>
        </w:rPr>
      </w:pPr>
      <w:r>
        <w:rPr>
          <w:w w:val="110"/>
        </w:rPr>
        <w:t>METHODOLOGY</w:t>
      </w:r>
    </w:p>
    <w:p w:rsidR="00BB11CA" w14:paraId="7CCAF140" w14:textId="77777777">
      <w:pPr>
        <w:pStyle w:val="BodyText"/>
        <w:spacing w:before="185" w:line="297" w:lineRule="auto"/>
        <w:ind w:left="1224" w:right="1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conducting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gan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journals.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select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recent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works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(Thomas,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 this study, bibliographic materials on fake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consulted.</w:t>
      </w:r>
    </w:p>
    <w:p w:rsidR="00BB11CA" w14:paraId="10961A1E" w14:textId="77777777">
      <w:pPr>
        <w:pStyle w:val="BodyText"/>
        <w:spacing w:before="165" w:line="297" w:lineRule="auto"/>
        <w:ind w:left="1224" w:right="1"/>
        <w:jc w:val="both"/>
      </w:pPr>
      <w:r>
        <w:rPr>
          <w:color w:val="231F20"/>
        </w:rPr>
        <w:t>To collect and analyze the data, the netno-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 lurking observation (passive observation);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is, the researcher participates as a covert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spectator in an online community to observe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interactions,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conversations.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facilitates entry into and engagement with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st</w:t>
      </w:r>
      <w:r>
        <w:rPr>
          <w:color w:val="231F20"/>
          <w:spacing w:val="-1"/>
        </w:rPr>
        <w:t>udy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(O’Leary,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2021).</w:t>
      </w:r>
    </w:p>
    <w:p w:rsidR="00BB11CA" w14:paraId="697499BB" w14:textId="77777777">
      <w:pPr>
        <w:pStyle w:val="BodyText"/>
        <w:spacing w:before="92" w:line="297" w:lineRule="auto"/>
        <w:ind w:left="242" w:right="1415"/>
        <w:jc w:val="both"/>
      </w:pPr>
      <w:r>
        <w:br w:type="column"/>
      </w:r>
      <w:r>
        <w:rPr>
          <w:color w:val="231F20"/>
          <w:spacing w:val="-2"/>
          <w:w w:val="105"/>
        </w:rPr>
        <w:t>Netnography,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context,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corresponds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ethnographic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extension,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searchers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going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through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stages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immersion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group,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reflection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observation,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qualitative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phe-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</w:rPr>
        <w:t>nomena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(Kozinets,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2019).</w:t>
      </w:r>
    </w:p>
    <w:p w:rsidR="00BB11CA" w14:paraId="393A9AE9" w14:textId="77777777">
      <w:pPr>
        <w:pStyle w:val="BodyText"/>
        <w:spacing w:before="165" w:line="297" w:lineRule="auto"/>
        <w:ind w:left="242" w:right="1414"/>
        <w:jc w:val="both"/>
      </w:pPr>
      <w:r>
        <w:rPr>
          <w:color w:val="231F20"/>
        </w:rPr>
        <w:t>To apply these methodologies, creating a per-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son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facilitate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access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groups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neutrally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necessary.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(one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registered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names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70s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80s)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surnames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Brazil),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taken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freely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accessible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image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bank.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telephone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acquired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exclusively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investigation.</w:t>
      </w:r>
    </w:p>
    <w:p w:rsidR="00BB11CA" w14:paraId="1855BFC7" w14:textId="77777777">
      <w:pPr>
        <w:pStyle w:val="BodyText"/>
        <w:spacing w:before="166" w:line="297" w:lineRule="auto"/>
        <w:ind w:left="242" w:right="1415"/>
        <w:jc w:val="both"/>
      </w:pPr>
      <w:r>
        <w:rPr>
          <w:color w:val="231F20"/>
          <w:w w:val="105"/>
        </w:rPr>
        <w:t>As proposed in the netnographic methodol-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ogy, pseudonyms were used for each of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members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communities.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done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protect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privacy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integrity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involved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(Maddox,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2021).</w:t>
      </w:r>
    </w:p>
    <w:p w:rsidR="00BB11CA" w14:paraId="2CAAF4AF" w14:textId="77777777">
      <w:pPr>
        <w:pStyle w:val="BodyText"/>
        <w:spacing w:before="163" w:line="297" w:lineRule="auto"/>
        <w:ind w:left="242" w:right="1415"/>
        <w:jc w:val="both"/>
      </w:pPr>
      <w:r>
        <w:rPr>
          <w:color w:val="231F20"/>
          <w:w w:val="105"/>
        </w:rPr>
        <w:t>After integrating our fictitious person, man-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aged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authors,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selected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WhatsApp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initiated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directly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source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describe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interactions generated by the different con-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generated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users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associated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groups.</w:t>
      </w:r>
    </w:p>
    <w:p w:rsidR="00BB11CA" w14:paraId="3579AAAD" w14:textId="77777777">
      <w:pPr>
        <w:pStyle w:val="BodyText"/>
        <w:spacing w:before="8"/>
        <w:rPr>
          <w:sz w:val="36"/>
        </w:rPr>
      </w:pPr>
    </w:p>
    <w:p w:rsidR="00BB11CA" w14:paraId="1795852B" w14:textId="77777777">
      <w:pPr>
        <w:pStyle w:val="Heading4"/>
        <w:numPr>
          <w:ilvl w:val="0"/>
          <w:numId w:val="2"/>
        </w:numPr>
        <w:tabs>
          <w:tab w:val="left" w:pos="650"/>
        </w:tabs>
        <w:ind w:left="649" w:hanging="408"/>
        <w:jc w:val="left"/>
        <w:rPr>
          <w:rFonts w:ascii="Arial"/>
          <w:color w:val="15BECF"/>
          <w:sz w:val="40"/>
        </w:rPr>
      </w:pPr>
      <w:r>
        <w:rPr>
          <w:w w:val="105"/>
        </w:rPr>
        <w:t>RESULTS</w:t>
      </w:r>
    </w:p>
    <w:p w:rsidR="00BB11CA" w14:paraId="5E227FB0" w14:textId="77777777">
      <w:pPr>
        <w:pStyle w:val="BodyText"/>
        <w:spacing w:before="186" w:line="297" w:lineRule="auto"/>
        <w:ind w:left="242" w:right="1415"/>
        <w:jc w:val="both"/>
      </w:pPr>
      <w:r>
        <w:rPr>
          <w:color w:val="231F20"/>
        </w:rPr>
        <w:t>There were some difficulties in finding and ob-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taining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groups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extract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needed for this research, particularly left-lean-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groups.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Nevertheless,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strongly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argued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ideologies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characteristics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factors that led to a better understanding 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simulacra.</w:t>
      </w:r>
    </w:p>
    <w:p w:rsidR="00BB11CA" w14:paraId="6C895E33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5336" w:space="40"/>
            <w:col w:w="5774" w:space="0"/>
          </w:cols>
        </w:sectPr>
      </w:pPr>
    </w:p>
    <w:p w:rsidR="00BB11CA" w14:paraId="6CEFAD81" w14:textId="77777777">
      <w:pPr>
        <w:pStyle w:val="BodyText"/>
        <w:spacing w:before="92" w:line="297" w:lineRule="auto"/>
        <w:ind w:left="657"/>
        <w:jc w:val="both"/>
      </w:pP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netnographic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research,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worth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noting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sented below may have occurred during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period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observation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communities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separately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themes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study.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imag-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originally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Portuguese,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translat-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Spanish.</w:t>
      </w:r>
    </w:p>
    <w:p w:rsidR="00BB11CA" w14:paraId="41E02C1E" w14:textId="77777777">
      <w:pPr>
        <w:pStyle w:val="BodyText"/>
        <w:spacing w:before="4"/>
        <w:rPr>
          <w:sz w:val="24"/>
        </w:rPr>
      </w:pPr>
    </w:p>
    <w:p w:rsidR="00BB11CA" w14:paraId="50095749" w14:textId="77777777">
      <w:pPr>
        <w:pStyle w:val="Heading4"/>
        <w:numPr>
          <w:ilvl w:val="1"/>
          <w:numId w:val="2"/>
        </w:numPr>
        <w:tabs>
          <w:tab w:val="left" w:pos="1210"/>
        </w:tabs>
        <w:spacing w:before="1" w:line="220" w:lineRule="auto"/>
        <w:ind w:right="1026" w:firstLine="0"/>
        <w:jc w:val="left"/>
      </w:pPr>
      <w:r>
        <w:rPr>
          <w:w w:val="105"/>
        </w:rPr>
        <w:t>CHARACTERISTICS</w:t>
      </w:r>
      <w:r>
        <w:rPr>
          <w:spacing w:val="-86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COMMUNITIES</w:t>
      </w:r>
    </w:p>
    <w:p w:rsidR="00BB11CA" w14:paraId="116663F0" w14:textId="77777777">
      <w:pPr>
        <w:pStyle w:val="BodyText"/>
        <w:spacing w:before="213" w:line="297" w:lineRule="auto"/>
        <w:ind w:left="657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internet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sites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searched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interests,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knowledge.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Thus,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character-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istics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mentioned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Lemos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(2002),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Rheingold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(1993) and Agostini and Mechant (2019) to be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fulfilled.</w:t>
      </w:r>
    </w:p>
    <w:p w:rsidR="00BB11CA" w14:paraId="2014AE8E" w14:textId="77777777">
      <w:pPr>
        <w:pStyle w:val="BodyText"/>
        <w:spacing w:before="165" w:line="297" w:lineRule="auto"/>
        <w:ind w:left="657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Figure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3,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“IP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Closed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Group”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24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September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2019,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video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shared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ap-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parently false information about a YouTuber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named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Felipe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Neto.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tify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feel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uncomfortable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sparked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debate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generated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opinions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agree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veracity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matter.</w:t>
      </w:r>
    </w:p>
    <w:p w:rsidR="00BB11CA" w14:paraId="5479322F" w14:textId="77777777">
      <w:pPr>
        <w:spacing w:before="112"/>
        <w:ind w:left="499" w:right="2237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9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3</w:t>
      </w:r>
    </w:p>
    <w:p w:rsidR="00BB11CA" w14:paraId="4887228B" w14:textId="77777777">
      <w:pPr>
        <w:spacing w:before="156"/>
        <w:ind w:left="500" w:right="223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Conflict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IP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-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Closed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Group</w:t>
      </w:r>
    </w:p>
    <w:p w:rsidR="00BB11CA" w14:paraId="034516CD" w14:textId="77777777">
      <w:pPr>
        <w:pStyle w:val="BodyText"/>
        <w:spacing w:before="4"/>
        <w:rPr>
          <w:rFonts w:ascii="Trebuchet MS"/>
          <w:i/>
          <w:sz w:val="8"/>
        </w:rPr>
      </w:pPr>
    </w:p>
    <w:p w:rsidR="00BB11CA" w14:paraId="0C8863F5" w14:textId="77777777">
      <w:pPr>
        <w:pStyle w:val="BodyText"/>
        <w:ind w:left="243"/>
        <w:rPr>
          <w:rFonts w:ascii="Trebuchet MS"/>
        </w:rPr>
      </w:pPr>
      <w:r>
        <w:rPr>
          <w:rFonts w:ascii="Trebuchet MS"/>
          <w:noProof/>
          <w:lang w:val="es-ES" w:eastAsia="es-ES"/>
        </w:rPr>
        <w:drawing>
          <wp:inline distT="0" distB="0" distL="0" distR="0">
            <wp:extent cx="2655394" cy="3493008"/>
            <wp:effectExtent l="0" t="0" r="0" b="0"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5.jpeg"/>
                    <pic:cNvPicPr/>
                  </pic:nvPicPr>
                  <pic:blipFill>
                    <a:blip xmlns:r="http://schemas.openxmlformats.org/officeDocument/2006/relationships"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394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676F6B4C" w14:textId="77777777">
      <w:pPr>
        <w:spacing w:before="111" w:line="220" w:lineRule="auto"/>
        <w:ind w:left="1018" w:right="2566" w:firstLine="531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Note: Screenshot from</w:t>
      </w:r>
      <w:r>
        <w:rPr>
          <w:rFonts w:asci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WhatsApp,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translation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by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authors.</w:t>
      </w:r>
    </w:p>
    <w:p w:rsidR="00BB11CA" w14:paraId="38742368" w14:textId="77777777">
      <w:pPr>
        <w:pStyle w:val="BodyText"/>
        <w:rPr>
          <w:rFonts w:ascii="Trebuchet MS"/>
          <w:i/>
          <w:sz w:val="22"/>
        </w:rPr>
      </w:pPr>
    </w:p>
    <w:p w:rsidR="00BB11CA" w14:paraId="5A7F3169" w14:textId="77777777">
      <w:pPr>
        <w:pStyle w:val="BodyText"/>
        <w:spacing w:before="150" w:line="297" w:lineRule="auto"/>
        <w:ind w:left="243" w:right="1982"/>
        <w:jc w:val="both"/>
      </w:pPr>
      <w:r>
        <w:rPr>
          <w:color w:val="231F20"/>
          <w:w w:val="105"/>
        </w:rPr>
        <w:t>Figure 4 shows a discussion in “RP - Open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</w:rPr>
        <w:t>Group”.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contrast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“IP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Closed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Group”,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conflicts are largely influenced by the intensity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among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participants.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can either be homogeneous and strong 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weak and diverse (Mishra, 2020). In this case,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 participants are more experienced users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 the group, resulting in l</w:t>
      </w:r>
      <w:r>
        <w:rPr>
          <w:color w:val="231F20"/>
        </w:rPr>
        <w:t>ess rude discussions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generating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dissatisfaction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among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participants.</w:t>
      </w:r>
    </w:p>
    <w:p w:rsidR="00BB11CA" w14:paraId="5C9760CF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4768" w:space="40"/>
            <w:col w:w="6342" w:space="0"/>
          </w:cols>
        </w:sectPr>
      </w:pPr>
    </w:p>
    <w:p w:rsidR="00BB11CA" w14:paraId="3669D2F8" w14:textId="77777777">
      <w:pPr>
        <w:spacing w:before="132"/>
        <w:ind w:left="1811" w:right="587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4</w:t>
      </w:r>
    </w:p>
    <w:p w:rsidR="00BB11CA" w14:paraId="14CF51E8" w14:textId="77777777">
      <w:pPr>
        <w:spacing w:before="156"/>
        <w:ind w:left="1811" w:right="58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Conflict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RP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-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Open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Group</w:t>
      </w:r>
    </w:p>
    <w:p w:rsidR="00BB11CA" w14:paraId="7085F4A4" w14:textId="77777777">
      <w:pPr>
        <w:pStyle w:val="BodyText"/>
        <w:spacing w:before="5"/>
        <w:rPr>
          <w:rFonts w:ascii="Trebuchet MS"/>
          <w:i/>
          <w:sz w:val="14"/>
        </w:rPr>
      </w:pPr>
    </w:p>
    <w:p w:rsidR="00BB11CA" w14:paraId="5E071CBB" w14:textId="77777777">
      <w:pPr>
        <w:pStyle w:val="BodyText"/>
        <w:ind w:left="1224" w:right="-58"/>
        <w:rPr>
          <w:rFonts w:ascii="Trebuchet MS"/>
        </w:rPr>
      </w:pPr>
      <w:r>
        <w:rPr>
          <w:rFonts w:ascii="Trebuchet MS"/>
          <w:noProof/>
          <w:lang w:val="es-ES" w:eastAsia="es-ES"/>
        </w:rPr>
        <w:drawing>
          <wp:inline distT="0" distB="0" distL="0" distR="0">
            <wp:extent cx="2613220" cy="1938527"/>
            <wp:effectExtent l="0" t="0" r="0" b="0"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6.jpeg"/>
                    <pic:cNvPicPr/>
                  </pic:nvPicPr>
                  <pic:blipFill>
                    <a:blip xmlns:r="http://schemas.openxmlformats.org/officeDocument/2006/relationships"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20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51E6142A" w14:textId="77777777">
      <w:pPr>
        <w:spacing w:before="124" w:line="178" w:lineRule="exact"/>
        <w:ind w:left="1811" w:right="58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Screenshot</w:t>
      </w:r>
    </w:p>
    <w:p w:rsidR="00BB11CA" w14:paraId="02A06E1F" w14:textId="77777777">
      <w:pPr>
        <w:spacing w:line="178" w:lineRule="exact"/>
        <w:ind w:left="1811" w:right="58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from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WhatsApp,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translation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by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authors.</w:t>
      </w:r>
    </w:p>
    <w:p w:rsidR="00BB11CA" w14:paraId="5FAD4D16" w14:textId="77777777">
      <w:pPr>
        <w:pStyle w:val="BodyText"/>
        <w:spacing w:before="4"/>
        <w:rPr>
          <w:rFonts w:ascii="Trebuchet MS"/>
          <w:i/>
          <w:sz w:val="27"/>
        </w:rPr>
      </w:pPr>
    </w:p>
    <w:p w:rsidR="00BB11CA" w14:paraId="16733D2F" w14:textId="77777777">
      <w:pPr>
        <w:pStyle w:val="BodyText"/>
        <w:spacing w:line="297" w:lineRule="auto"/>
        <w:ind w:left="1224"/>
        <w:jc w:val="both"/>
      </w:pPr>
      <w:r>
        <w:rPr>
          <w:color w:val="231F20"/>
        </w:rPr>
        <w:t>Based on the mentioned factors, there are dif-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ferences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discussed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among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groups.</w:t>
      </w:r>
    </w:p>
    <w:p w:rsidR="00BB11CA" w14:paraId="5DFEE5AD" w14:textId="77777777">
      <w:pPr>
        <w:pStyle w:val="BodyText"/>
        <w:spacing w:before="162" w:line="297" w:lineRule="auto"/>
        <w:ind w:left="1224"/>
        <w:jc w:val="both"/>
      </w:pPr>
      <w:r>
        <w:rPr>
          <w:rFonts w:ascii="Trebuchet MS"/>
          <w:b/>
          <w:color w:val="231F20"/>
          <w:w w:val="105"/>
        </w:rPr>
        <w:t>IP</w:t>
      </w:r>
      <w:r>
        <w:rPr>
          <w:rFonts w:ascii="Trebuchet MS"/>
          <w:b/>
          <w:color w:val="231F20"/>
          <w:spacing w:val="-7"/>
          <w:w w:val="105"/>
        </w:rPr>
        <w:t xml:space="preserve"> </w:t>
      </w:r>
      <w:r>
        <w:rPr>
          <w:rFonts w:ascii="Trebuchet MS"/>
          <w:b/>
          <w:color w:val="231F20"/>
          <w:w w:val="105"/>
        </w:rPr>
        <w:t>-</w:t>
      </w:r>
      <w:r>
        <w:rPr>
          <w:rFonts w:ascii="Trebuchet MS"/>
          <w:b/>
          <w:color w:val="231F20"/>
          <w:spacing w:val="-7"/>
          <w:w w:val="105"/>
        </w:rPr>
        <w:t xml:space="preserve"> </w:t>
      </w:r>
      <w:r>
        <w:rPr>
          <w:rFonts w:ascii="Trebuchet MS"/>
          <w:b/>
          <w:color w:val="231F20"/>
          <w:w w:val="105"/>
        </w:rPr>
        <w:t>Closed</w:t>
      </w:r>
      <w:r>
        <w:rPr>
          <w:rFonts w:ascii="Trebuchet MS"/>
          <w:b/>
          <w:color w:val="231F20"/>
          <w:spacing w:val="-6"/>
          <w:w w:val="105"/>
        </w:rPr>
        <w:t xml:space="preserve"> </w:t>
      </w:r>
      <w:r>
        <w:rPr>
          <w:rFonts w:ascii="Trebuchet MS"/>
          <w:b/>
          <w:color w:val="231F20"/>
          <w:w w:val="105"/>
        </w:rPr>
        <w:t>Group:</w:t>
      </w:r>
      <w:r>
        <w:rPr>
          <w:rFonts w:ascii="Trebuchet MS"/>
          <w:b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Despite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similar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ideals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fragile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political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Frequent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aggressive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bates among its users characterize this group,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other;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therefore,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according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parameters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estab-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lished by Recuero (2009), this group would be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classified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community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association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af-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filiation.</w:t>
      </w:r>
    </w:p>
    <w:p w:rsidR="00BB11CA" w14:paraId="16BE0121" w14:textId="77777777">
      <w:pPr>
        <w:pStyle w:val="BodyText"/>
        <w:spacing w:before="163" w:line="297" w:lineRule="auto"/>
        <w:ind w:left="1224"/>
        <w:jc w:val="both"/>
      </w:pPr>
      <w:r>
        <w:rPr>
          <w:rFonts w:ascii="Arial"/>
          <w:b/>
          <w:color w:val="231F20"/>
        </w:rPr>
        <w:t>RP</w:t>
      </w:r>
      <w:r>
        <w:rPr>
          <w:rFonts w:ascii="Arial"/>
          <w:b/>
          <w:color w:val="231F20"/>
          <w:spacing w:val="-9"/>
        </w:rPr>
        <w:t xml:space="preserve"> </w:t>
      </w:r>
      <w:r>
        <w:rPr>
          <w:rFonts w:ascii="Arial"/>
          <w:b/>
          <w:color w:val="231F20"/>
        </w:rPr>
        <w:t>-</w:t>
      </w:r>
      <w:r>
        <w:rPr>
          <w:rFonts w:ascii="Arial"/>
          <w:b/>
          <w:color w:val="231F20"/>
          <w:spacing w:val="-9"/>
        </w:rPr>
        <w:t xml:space="preserve"> </w:t>
      </w:r>
      <w:r>
        <w:rPr>
          <w:rFonts w:ascii="Arial"/>
          <w:b/>
          <w:color w:val="231F20"/>
        </w:rPr>
        <w:t>Open</w:t>
      </w:r>
      <w:r>
        <w:rPr>
          <w:rFonts w:ascii="Arial"/>
          <w:b/>
          <w:color w:val="231F20"/>
          <w:spacing w:val="-9"/>
        </w:rPr>
        <w:t xml:space="preserve"> </w:t>
      </w:r>
      <w:r>
        <w:rPr>
          <w:rFonts w:ascii="Arial"/>
          <w:b/>
          <w:color w:val="231F20"/>
        </w:rPr>
        <w:t>Group:</w:t>
      </w:r>
      <w:r>
        <w:rPr>
          <w:rFonts w:ascii="Arial"/>
          <w:b/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 community is, strong bonds can be found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group.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diversity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ideals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opinions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shared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it,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precisely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complicated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neutralize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unfounded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bates and enforce or encourage compliance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with the rules imposed within the communi-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ty.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Thanks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values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developed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group and according to the parameters es-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tablished by Recuero (2009)</w:t>
      </w:r>
      <w:r>
        <w:rPr>
          <w:color w:val="231F20"/>
          <w:spacing w:val="-1"/>
          <w:w w:val="105"/>
        </w:rPr>
        <w:t xml:space="preserve">, </w:t>
      </w:r>
      <w:r>
        <w:rPr>
          <w:color w:val="231F20"/>
          <w:w w:val="105"/>
        </w:rPr>
        <w:t>the community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formed within this group could be classified 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emergent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community.</w:t>
      </w:r>
    </w:p>
    <w:p w:rsidR="00BB11CA" w14:paraId="123E1C51" w14:textId="77777777">
      <w:pPr>
        <w:pStyle w:val="Heading4"/>
        <w:numPr>
          <w:ilvl w:val="1"/>
          <w:numId w:val="2"/>
        </w:numPr>
        <w:tabs>
          <w:tab w:val="left" w:pos="796"/>
        </w:tabs>
        <w:spacing w:before="111"/>
        <w:ind w:left="795"/>
        <w:jc w:val="left"/>
      </w:pPr>
      <w:r>
        <w:rPr>
          <w:w w:val="111"/>
        </w:rPr>
        <w:br w:type="column"/>
      </w:r>
      <w:r>
        <w:rPr>
          <w:w w:val="110"/>
        </w:rPr>
        <w:t>SIMULATIONS</w:t>
      </w:r>
    </w:p>
    <w:p w:rsidR="00BB11CA" w14:paraId="73D11448" w14:textId="77777777">
      <w:pPr>
        <w:pStyle w:val="BodyText"/>
        <w:spacing w:before="207" w:line="297" w:lineRule="auto"/>
        <w:ind w:left="243" w:right="1415"/>
        <w:jc w:val="both"/>
      </w:pP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August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2019,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item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unreli-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able information was shared on IP – Closed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allegedly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comedian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Gus-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tavo Mendes offending his audience with rude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words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attitudes,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criticized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making fun of the then-President Jair Bolsona-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ro. This generated comments from other com-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munity members and violated the principles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established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commun</w:t>
      </w:r>
      <w:r>
        <w:rPr>
          <w:color w:val="231F20"/>
          <w:w w:val="105"/>
        </w:rPr>
        <w:t>ity,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below.</w:t>
      </w:r>
    </w:p>
    <w:p w:rsidR="00BB11CA" w14:paraId="37040B96" w14:textId="77777777">
      <w:pPr>
        <w:spacing w:before="210"/>
        <w:ind w:left="253" w:right="142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5</w:t>
      </w:r>
    </w:p>
    <w:p w:rsidR="00BB11CA" w14:paraId="313D5608" w14:textId="77777777">
      <w:pPr>
        <w:spacing w:before="156"/>
        <w:ind w:left="253" w:right="1423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Conflict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in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IP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–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Closed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Group</w:t>
      </w:r>
    </w:p>
    <w:p w:rsidR="00BB11CA" w14:paraId="191A30E6" w14:textId="77777777">
      <w:pPr>
        <w:pStyle w:val="BodyText"/>
        <w:spacing w:before="9"/>
        <w:rPr>
          <w:rFonts w:ascii="Trebuchet MS"/>
          <w:i/>
          <w:sz w:val="7"/>
        </w:rPr>
      </w:pPr>
    </w:p>
    <w:p w:rsidR="00BB11CA" w14:paraId="1CD29FAE" w14:textId="77777777">
      <w:pPr>
        <w:pStyle w:val="BodyText"/>
        <w:ind w:left="243"/>
        <w:rPr>
          <w:rFonts w:ascii="Trebuchet MS"/>
        </w:rPr>
      </w:pPr>
      <w:r>
        <w:rPr>
          <w:rFonts w:ascii="Trebuchet MS"/>
          <w:noProof/>
          <w:lang w:val="es-ES" w:eastAsia="es-ES"/>
        </w:rPr>
        <w:drawing>
          <wp:inline distT="0" distB="0" distL="0" distR="0">
            <wp:extent cx="2608276" cy="3035807"/>
            <wp:effectExtent l="0" t="0" r="0" b="0"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7.jpeg"/>
                    <pic:cNvPicPr/>
                  </pic:nvPicPr>
                  <pic:blipFill>
                    <a:blip xmlns:r="http://schemas.openxmlformats.org/officeDocument/2006/relationships"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276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57448B8F" w14:textId="77777777">
      <w:pPr>
        <w:spacing w:before="131"/>
        <w:ind w:left="253" w:right="142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Screenshot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from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WhatsApp,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translation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by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authors.</w:t>
      </w:r>
    </w:p>
    <w:p w:rsidR="00BB11CA" w14:paraId="7BAAD35F" w14:textId="77777777">
      <w:pPr>
        <w:jc w:val="center"/>
        <w:rPr>
          <w:rFonts w:ascii="Trebuchet MS"/>
          <w:sz w:val="16"/>
        </w:rPr>
        <w:sectPr>
          <w:pgSz w:w="11910" w:h="16840"/>
          <w:pgMar w:top="1240" w:right="0" w:bottom="1580" w:left="760" w:header="0" w:footer="1381" w:gutter="0"/>
          <w:cols w:num="2" w:space="720" w:equalWidth="0">
            <w:col w:w="5335" w:space="40"/>
            <w:col w:w="5775" w:space="0"/>
          </w:cols>
        </w:sectPr>
      </w:pPr>
    </w:p>
    <w:p w:rsidR="00BB11CA" w14:paraId="637BEF53" w14:textId="77777777">
      <w:pPr>
        <w:pStyle w:val="BodyText"/>
        <w:spacing w:before="92" w:line="297" w:lineRule="auto"/>
        <w:ind w:left="657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situation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presented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identi-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examples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simula-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IP-Closed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in which, following Nietzsche’s </w:t>
      </w:r>
      <w:r>
        <w:rPr>
          <w:color w:val="231F20"/>
          <w:w w:val="105"/>
        </w:rPr>
        <w:t>(1873) line 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thought,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members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aside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shared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ues to concentrate on defending an opinion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indisputably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true.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so,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ignore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idea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contra-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dicts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bolsominion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derogatory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voters and supporters of the then President 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Republic,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Jair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Bolsonaro.</w:t>
      </w:r>
    </w:p>
    <w:p w:rsidR="00BB11CA" w14:paraId="24994142" w14:textId="77777777">
      <w:pPr>
        <w:pStyle w:val="BodyText"/>
        <w:spacing w:before="165" w:line="297" w:lineRule="auto"/>
        <w:ind w:left="657"/>
        <w:jc w:val="both"/>
      </w:pPr>
      <w:r>
        <w:rPr>
          <w:color w:val="231F20"/>
        </w:rPr>
        <w:t>Similar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 example, Figure 6 shows a discussion trig-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gered by a member’s comment that poor peo-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right-wing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ideologies.</w:t>
      </w:r>
    </w:p>
    <w:p w:rsidR="00BB11CA" w14:paraId="26694F5A" w14:textId="77777777">
      <w:pPr>
        <w:spacing w:before="164"/>
        <w:ind w:left="663" w:right="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6</w:t>
      </w:r>
    </w:p>
    <w:p w:rsidR="00BB11CA" w14:paraId="31160963" w14:textId="77777777">
      <w:pPr>
        <w:spacing w:before="157"/>
        <w:ind w:left="663" w:right="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Conflict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RP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-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Open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Group.</w:t>
      </w:r>
    </w:p>
    <w:p w:rsidR="00BB11CA" w14:paraId="3572DEB3" w14:textId="77777777">
      <w:pPr>
        <w:pStyle w:val="BodyText"/>
        <w:spacing w:before="9"/>
        <w:rPr>
          <w:rFonts w:ascii="Trebuchet MS"/>
          <w:i/>
          <w:sz w:val="9"/>
        </w:rPr>
      </w:pPr>
      <w:r>
        <w:rPr>
          <w:noProof/>
          <w:lang w:val="es-ES" w:eastAsia="es-ES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899999</wp:posOffset>
            </wp:positionH>
            <wp:positionV relativeFrom="paragraph">
              <wp:posOffset>97453</wp:posOffset>
            </wp:positionV>
            <wp:extent cx="2609530" cy="2816352"/>
            <wp:effectExtent l="0" t="0" r="0" b="0"/>
            <wp:wrapTopAndBottom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8.jpeg"/>
                    <pic:cNvPicPr/>
                  </pic:nvPicPr>
                  <pic:blipFill>
                    <a:blip xmlns:r="http://schemas.openxmlformats.org/officeDocument/2006/relationships"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3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12D65AA9" w14:textId="77777777">
      <w:pPr>
        <w:spacing w:before="72"/>
        <w:ind w:left="663" w:right="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Screenshot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from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WhatsApp,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translation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by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authors.</w:t>
      </w:r>
    </w:p>
    <w:p w:rsidR="00BB11CA" w14:paraId="4460D2DF" w14:textId="77777777">
      <w:pPr>
        <w:pStyle w:val="BodyText"/>
        <w:spacing w:before="92" w:line="297" w:lineRule="auto"/>
        <w:ind w:left="243" w:right="1982"/>
        <w:jc w:val="both"/>
      </w:pPr>
      <w:r>
        <w:br w:type="column"/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scenario,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certain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members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utilize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their cultural backgrounds to spark discus-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sions,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influence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others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amusement and to generate debate around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their arguments (Schechner, </w:t>
      </w:r>
      <w:r>
        <w:rPr>
          <w:color w:val="231F20"/>
          <w:w w:val="105"/>
        </w:rPr>
        <w:t>2003). This 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sults in other members aligning themselves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 those individuals. However, this also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highlights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presence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distinct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simulations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comprise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community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(Deleuze,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2006;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Baudrillard,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1991).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word</w:t>
      </w:r>
      <w:r>
        <w:rPr>
          <w:color w:val="231F20"/>
          <w:spacing w:val="-15"/>
        </w:rPr>
        <w:t xml:space="preserve"> </w:t>
      </w:r>
      <w:r>
        <w:rPr>
          <w:rFonts w:ascii="Trebuchet MS"/>
          <w:i/>
          <w:color w:val="231F20"/>
          <w:spacing w:val="-2"/>
        </w:rPr>
        <w:t>petralhada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derogatory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manner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describe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members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 xml:space="preserve">or supporters of the Brazilian </w:t>
      </w:r>
      <w:r>
        <w:rPr>
          <w:rFonts w:ascii="Trebuchet MS"/>
          <w:i/>
          <w:color w:val="231F20"/>
        </w:rPr>
        <w:t>Partido dos Tra-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0"/>
        </w:rPr>
        <w:t>balhadores</w:t>
      </w:r>
      <w:r>
        <w:rPr>
          <w:rFonts w:ascii="Trebuchet MS"/>
          <w:i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(PT).</w:t>
      </w:r>
    </w:p>
    <w:p w:rsidR="00BB11CA" w14:paraId="518687CF" w14:textId="77777777">
      <w:pPr>
        <w:pStyle w:val="BodyText"/>
        <w:spacing w:before="159" w:line="297" w:lineRule="auto"/>
        <w:ind w:left="243" w:right="1982"/>
        <w:jc w:val="both"/>
      </w:pP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simulacra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constrained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3"/>
          <w:w w:val="105"/>
        </w:rPr>
        <w:t>resources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effective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mantling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fake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news.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little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discussions,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belonging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(Schechner,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2003).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proven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fertile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promo-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beliefs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without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consideration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fuss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(Pennycook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Rand,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2018).</w:t>
      </w:r>
    </w:p>
    <w:p w:rsidR="00BB11CA" w14:paraId="3114DF06" w14:textId="77777777">
      <w:pPr>
        <w:pStyle w:val="BodyText"/>
        <w:spacing w:before="168" w:line="297" w:lineRule="auto"/>
        <w:ind w:left="243" w:right="1982"/>
        <w:jc w:val="both"/>
      </w:pPr>
      <w:r>
        <w:rPr>
          <w:color w:val="231F20"/>
        </w:rPr>
        <w:t>Within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IP-Closed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recurrence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fake news could be identified. Following 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ideas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Wardle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(2017)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Bondielli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Mar-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celloni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(2019),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misleading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false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context.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contents aim to ratify an ideological position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community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generate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debates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may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favor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performance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(Schech-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ner, 2003) through easy connection processes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(Genesini,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2018;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Baudrillard,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1991).</w:t>
      </w:r>
    </w:p>
    <w:p w:rsidR="00BB11CA" w14:paraId="08BCC652" w14:textId="77777777">
      <w:pPr>
        <w:pStyle w:val="BodyText"/>
        <w:spacing w:before="166" w:line="297" w:lineRule="auto"/>
        <w:ind w:left="243" w:right="1982"/>
        <w:jc w:val="both"/>
      </w:pPr>
      <w:r>
        <w:rPr>
          <w:color w:val="231F20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on incorrect or unsubstantiated argumentation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reaffirma-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performance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(Deleuze,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2006;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Schech-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2003).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verification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non-existent.</w:t>
      </w:r>
    </w:p>
    <w:p w:rsidR="00BB11CA" w14:paraId="4D10E2CC" w14:textId="77777777">
      <w:pPr>
        <w:spacing w:line="297" w:lineRule="auto"/>
        <w:jc w:val="both"/>
        <w:sectPr>
          <w:pgSz w:w="11910" w:h="16840"/>
          <w:pgMar w:top="1260" w:right="0" w:bottom="1580" w:left="760" w:header="0" w:footer="1381" w:gutter="0"/>
          <w:cols w:num="2" w:space="720" w:equalWidth="0">
            <w:col w:w="4768" w:space="40"/>
            <w:col w:w="6342" w:space="0"/>
          </w:cols>
        </w:sectPr>
      </w:pPr>
    </w:p>
    <w:p w:rsidR="00BB11CA" w14:paraId="1BD98FFE" w14:textId="77777777">
      <w:pPr>
        <w:pStyle w:val="Heading4"/>
        <w:numPr>
          <w:ilvl w:val="1"/>
          <w:numId w:val="2"/>
        </w:numPr>
        <w:tabs>
          <w:tab w:val="left" w:pos="1777"/>
        </w:tabs>
        <w:spacing w:before="129" w:line="223" w:lineRule="auto"/>
        <w:ind w:left="1224" w:right="142" w:firstLine="0"/>
        <w:jc w:val="left"/>
        <w:rPr>
          <w:rFonts w:ascii="Arial"/>
        </w:rPr>
      </w:pPr>
      <w:r>
        <w:rPr>
          <w:rFonts w:ascii="Arial"/>
        </w:rPr>
        <w:t>USERS WITH MORE</w:t>
      </w:r>
      <w:r>
        <w:rPr>
          <w:rFonts w:ascii="Arial"/>
          <w:spacing w:val="1"/>
        </w:rPr>
        <w:t xml:space="preserve"> </w:t>
      </w:r>
      <w:r>
        <w:rPr>
          <w:rFonts w:ascii="Arial"/>
          <w:w w:val="95"/>
        </w:rPr>
        <w:t>POWER</w:t>
      </w:r>
      <w:r>
        <w:rPr>
          <w:rFonts w:ascii="Arial"/>
          <w:spacing w:val="56"/>
          <w:w w:val="95"/>
        </w:rPr>
        <w:t xml:space="preserve"> </w:t>
      </w:r>
      <w:r>
        <w:rPr>
          <w:rFonts w:ascii="Arial"/>
          <w:w w:val="95"/>
        </w:rPr>
        <w:t>FOR</w:t>
      </w:r>
      <w:r>
        <w:rPr>
          <w:rFonts w:ascii="Arial"/>
          <w:spacing w:val="56"/>
          <w:w w:val="95"/>
        </w:rPr>
        <w:t xml:space="preserve"> </w:t>
      </w:r>
      <w:r>
        <w:rPr>
          <w:rFonts w:ascii="Arial"/>
          <w:w w:val="95"/>
        </w:rPr>
        <w:t>DISSEMINATION</w:t>
      </w:r>
    </w:p>
    <w:p w:rsidR="00BB11CA" w14:paraId="0475BBA0" w14:textId="77777777">
      <w:pPr>
        <w:pStyle w:val="BodyText"/>
        <w:spacing w:before="216" w:line="297" w:lineRule="auto"/>
        <w:ind w:left="1224"/>
        <w:jc w:val="both"/>
      </w:pPr>
      <w:r>
        <w:rPr>
          <w:color w:val="231F20"/>
        </w:rPr>
        <w:t>In the two groups in which the research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applied, it was possible to identify users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 fake news. These users acted as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 members who were exclusively dedicated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frequently sharing this type of content with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unreliable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sources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(Terra,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only form of interaction with the other mem-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groups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(Jenkins,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2008).</w:t>
      </w:r>
    </w:p>
    <w:p w:rsidR="00BB11CA" w14:paraId="33AB8D04" w14:textId="77777777">
      <w:pPr>
        <w:pStyle w:val="BodyText"/>
        <w:spacing w:before="165" w:line="297" w:lineRule="auto"/>
        <w:ind w:left="1224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inappropriate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disrespectful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discussions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due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shared.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Usually,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tend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deny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type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fake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shared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aforementioned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users,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reliable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(Terra,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reasons,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despite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existence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users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spread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fake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news,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possible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to guarantee that they have sufficient social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(Recue-</w:t>
      </w:r>
      <w:r>
        <w:rPr>
          <w:color w:val="231F20"/>
          <w:spacing w:val="-60"/>
        </w:rPr>
        <w:t xml:space="preserve"> </w:t>
      </w:r>
      <w:r>
        <w:rPr>
          <w:color w:val="231F20"/>
          <w:w w:val="90"/>
        </w:rPr>
        <w:t>ro,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2009).).</w:t>
      </w:r>
    </w:p>
    <w:p w:rsidR="00BB11CA" w14:paraId="574DAC84" w14:textId="77777777">
      <w:pPr>
        <w:pStyle w:val="BodyText"/>
        <w:spacing w:before="167" w:line="297" w:lineRule="auto"/>
        <w:ind w:left="1224"/>
        <w:jc w:val="both"/>
      </w:pPr>
      <w:r>
        <w:rPr>
          <w:color w:val="231F20"/>
          <w:w w:val="105"/>
        </w:rPr>
        <w:t>In the IP - Closed Group, as opposed to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RP - Open Group, these users dedicated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dissemination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fake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news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usually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(Recuero,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2009)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propagation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 most occasions, the sharing of this news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results in the emergence of conversations that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generally involve those responsible for sharing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information.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depends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type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relevance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generated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(Terra,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2010;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Genesini,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2018;</w:t>
      </w:r>
    </w:p>
    <w:p w:rsidR="00BB11CA" w14:paraId="59E02A87" w14:textId="77777777">
      <w:pPr>
        <w:pStyle w:val="BodyText"/>
        <w:spacing w:before="7"/>
        <w:ind w:left="1224"/>
        <w:jc w:val="both"/>
      </w:pPr>
      <w:r>
        <w:rPr>
          <w:color w:val="231F20"/>
          <w:spacing w:val="-3"/>
        </w:rPr>
        <w:t>Genesini,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2018).</w:t>
      </w:r>
    </w:p>
    <w:p w:rsidR="00BB11CA" w14:paraId="07CC7070" w14:textId="77777777">
      <w:pPr>
        <w:pStyle w:val="BodyText"/>
        <w:spacing w:before="219" w:line="297" w:lineRule="auto"/>
        <w:ind w:left="1224"/>
        <w:jc w:val="both"/>
      </w:pPr>
      <w:r>
        <w:rPr>
          <w:color w:val="231F20"/>
        </w:rPr>
        <w:t>For its part, shared digital content is used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incorpora-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(Peck, 1987), defense (Baudrillard, 1991;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Deleuze,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2006),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construc-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individual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(Schechner,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2003;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Ter-</w:t>
      </w:r>
    </w:p>
    <w:p w:rsidR="00BB11CA" w14:paraId="490221AC" w14:textId="77777777">
      <w:pPr>
        <w:pStyle w:val="BodyText"/>
        <w:spacing w:before="112" w:line="297" w:lineRule="auto"/>
        <w:ind w:left="243" w:right="1416"/>
        <w:jc w:val="both"/>
      </w:pPr>
      <w:r>
        <w:br w:type="column"/>
      </w:r>
      <w:r>
        <w:rPr>
          <w:color w:val="231F20"/>
          <w:w w:val="105"/>
        </w:rPr>
        <w:t>ra,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2010).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way,</w:t>
      </w:r>
      <w:r>
        <w:rPr>
          <w:color w:val="231F20"/>
          <w:spacing w:val="-14"/>
          <w:w w:val="105"/>
        </w:rPr>
        <w:t xml:space="preserve"> </w:t>
      </w:r>
      <w:r>
        <w:rPr>
          <w:color w:val="151618"/>
          <w:w w:val="105"/>
        </w:rPr>
        <w:t>the</w:t>
      </w:r>
      <w:r>
        <w:rPr>
          <w:color w:val="151618"/>
          <w:spacing w:val="-12"/>
          <w:w w:val="105"/>
        </w:rPr>
        <w:t xml:space="preserve"> </w:t>
      </w:r>
      <w:r>
        <w:rPr>
          <w:color w:val="151618"/>
          <w:w w:val="105"/>
        </w:rPr>
        <w:t>RP</w:t>
      </w:r>
      <w:r>
        <w:rPr>
          <w:color w:val="151618"/>
          <w:spacing w:val="-14"/>
          <w:w w:val="105"/>
        </w:rPr>
        <w:t xml:space="preserve"> </w:t>
      </w:r>
      <w:r>
        <w:rPr>
          <w:color w:val="151618"/>
          <w:w w:val="105"/>
        </w:rPr>
        <w:t>-</w:t>
      </w:r>
      <w:r>
        <w:rPr>
          <w:color w:val="151618"/>
          <w:spacing w:val="-13"/>
          <w:w w:val="105"/>
        </w:rPr>
        <w:t xml:space="preserve"> </w:t>
      </w:r>
      <w:r>
        <w:rPr>
          <w:color w:val="151618"/>
          <w:w w:val="105"/>
        </w:rPr>
        <w:t>Open</w:t>
      </w:r>
      <w:r>
        <w:rPr>
          <w:color w:val="151618"/>
          <w:spacing w:val="-13"/>
          <w:w w:val="105"/>
        </w:rPr>
        <w:t xml:space="preserve"> </w:t>
      </w:r>
      <w:r>
        <w:rPr>
          <w:color w:val="151618"/>
          <w:w w:val="105"/>
        </w:rPr>
        <w:t>Group’s</w:t>
      </w:r>
      <w:r>
        <w:rPr>
          <w:color w:val="151618"/>
          <w:spacing w:val="-63"/>
          <w:w w:val="105"/>
        </w:rPr>
        <w:t xml:space="preserve"> </w:t>
      </w:r>
      <w:r>
        <w:rPr>
          <w:color w:val="151618"/>
          <w:w w:val="105"/>
        </w:rPr>
        <w:t>efforts</w:t>
      </w:r>
      <w:r>
        <w:rPr>
          <w:color w:val="151618"/>
          <w:spacing w:val="-10"/>
          <w:w w:val="105"/>
        </w:rPr>
        <w:t xml:space="preserve"> </w:t>
      </w:r>
      <w:r>
        <w:rPr>
          <w:color w:val="151618"/>
          <w:w w:val="105"/>
        </w:rPr>
        <w:t>to</w:t>
      </w:r>
      <w:r>
        <w:rPr>
          <w:color w:val="151618"/>
          <w:spacing w:val="-10"/>
          <w:w w:val="105"/>
        </w:rPr>
        <w:t xml:space="preserve"> </w:t>
      </w:r>
      <w:r>
        <w:rPr>
          <w:color w:val="151618"/>
          <w:w w:val="105"/>
        </w:rPr>
        <w:t>counter</w:t>
      </w:r>
      <w:r>
        <w:rPr>
          <w:color w:val="151618"/>
          <w:spacing w:val="-9"/>
          <w:w w:val="105"/>
        </w:rPr>
        <w:t xml:space="preserve"> </w:t>
      </w:r>
      <w:r>
        <w:rPr>
          <w:color w:val="151618"/>
          <w:w w:val="105"/>
        </w:rPr>
        <w:t>false</w:t>
      </w:r>
      <w:r>
        <w:rPr>
          <w:color w:val="151618"/>
          <w:spacing w:val="-10"/>
          <w:w w:val="105"/>
        </w:rPr>
        <w:t xml:space="preserve"> </w:t>
      </w:r>
      <w:r>
        <w:rPr>
          <w:color w:val="151618"/>
          <w:w w:val="105"/>
        </w:rPr>
        <w:t>information</w:t>
      </w:r>
      <w:r>
        <w:rPr>
          <w:color w:val="151618"/>
          <w:spacing w:val="-10"/>
          <w:w w:val="105"/>
        </w:rPr>
        <w:t xml:space="preserve"> </w:t>
      </w:r>
      <w:r>
        <w:rPr>
          <w:color w:val="151618"/>
          <w:w w:val="105"/>
        </w:rPr>
        <w:t>shared</w:t>
      </w:r>
      <w:r>
        <w:rPr>
          <w:color w:val="151618"/>
          <w:spacing w:val="-9"/>
          <w:w w:val="105"/>
        </w:rPr>
        <w:t xml:space="preserve"> </w:t>
      </w:r>
      <w:r>
        <w:rPr>
          <w:color w:val="151618"/>
          <w:w w:val="105"/>
        </w:rPr>
        <w:t>in</w:t>
      </w:r>
      <w:r>
        <w:rPr>
          <w:color w:val="151618"/>
          <w:spacing w:val="-63"/>
          <w:w w:val="105"/>
        </w:rPr>
        <w:t xml:space="preserve"> </w:t>
      </w:r>
      <w:r>
        <w:rPr>
          <w:color w:val="151618"/>
          <w:spacing w:val="-1"/>
        </w:rPr>
        <w:t>the</w:t>
      </w:r>
      <w:r>
        <w:rPr>
          <w:color w:val="151618"/>
          <w:spacing w:val="-25"/>
        </w:rPr>
        <w:t xml:space="preserve"> </w:t>
      </w:r>
      <w:r>
        <w:rPr>
          <w:color w:val="151618"/>
        </w:rPr>
        <w:t>group</w:t>
      </w:r>
      <w:r>
        <w:rPr>
          <w:color w:val="151618"/>
          <w:spacing w:val="-25"/>
        </w:rPr>
        <w:t xml:space="preserve"> </w:t>
      </w:r>
      <w:r>
        <w:rPr>
          <w:color w:val="151618"/>
        </w:rPr>
        <w:t>can</w:t>
      </w:r>
      <w:r>
        <w:rPr>
          <w:color w:val="151618"/>
          <w:spacing w:val="-25"/>
        </w:rPr>
        <w:t xml:space="preserve"> </w:t>
      </w:r>
      <w:r>
        <w:rPr>
          <w:color w:val="151618"/>
        </w:rPr>
        <w:t>be</w:t>
      </w:r>
      <w:r>
        <w:rPr>
          <w:color w:val="151618"/>
          <w:spacing w:val="-25"/>
        </w:rPr>
        <w:t xml:space="preserve"> </w:t>
      </w:r>
      <w:r>
        <w:rPr>
          <w:color w:val="151618"/>
        </w:rPr>
        <w:t>effective</w:t>
      </w:r>
      <w:r>
        <w:rPr>
          <w:color w:val="151618"/>
          <w:spacing w:val="-25"/>
        </w:rPr>
        <w:t xml:space="preserve"> </w:t>
      </w:r>
      <w:r>
        <w:rPr>
          <w:color w:val="151618"/>
        </w:rPr>
        <w:t>in</w:t>
      </w:r>
      <w:r>
        <w:rPr>
          <w:color w:val="151618"/>
          <w:spacing w:val="-24"/>
        </w:rPr>
        <w:t xml:space="preserve"> </w:t>
      </w:r>
      <w:r>
        <w:rPr>
          <w:color w:val="151618"/>
        </w:rPr>
        <w:t>achieving</w:t>
      </w:r>
      <w:r>
        <w:rPr>
          <w:color w:val="151618"/>
          <w:spacing w:val="-25"/>
        </w:rPr>
        <w:t xml:space="preserve"> </w:t>
      </w:r>
      <w:r>
        <w:rPr>
          <w:color w:val="151618"/>
        </w:rPr>
        <w:t>this</w:t>
      </w:r>
      <w:r>
        <w:rPr>
          <w:color w:val="151618"/>
          <w:spacing w:val="-25"/>
        </w:rPr>
        <w:t xml:space="preserve"> </w:t>
      </w:r>
      <w:r>
        <w:rPr>
          <w:color w:val="151618"/>
        </w:rPr>
        <w:t>goal.</w:t>
      </w:r>
    </w:p>
    <w:p w:rsidR="00BB11CA" w14:paraId="71D2AB08" w14:textId="77777777">
      <w:pPr>
        <w:pStyle w:val="BodyText"/>
        <w:spacing w:before="162" w:line="297" w:lineRule="auto"/>
        <w:ind w:left="243" w:right="1414"/>
        <w:jc w:val="both"/>
      </w:pPr>
      <w:r>
        <w:rPr>
          <w:color w:val="231F20"/>
        </w:rPr>
        <w:t>In addition to the aforementioned actions, it 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observe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forwarding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sages or information from other groups or pri-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vate conversations to achieve something from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situation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(Terra,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2010),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Figure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7.</w:t>
      </w:r>
    </w:p>
    <w:p w:rsidR="00BB11CA" w14:paraId="39F85329" w14:textId="77777777">
      <w:pPr>
        <w:spacing w:before="127"/>
        <w:ind w:left="253" w:right="142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Figure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7</w:t>
      </w:r>
    </w:p>
    <w:p w:rsidR="00BB11CA" w14:paraId="069B0C1D" w14:textId="77777777">
      <w:pPr>
        <w:spacing w:before="157"/>
        <w:ind w:left="253" w:right="142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UCG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-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Forwarding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images</w:t>
      </w:r>
    </w:p>
    <w:p w:rsidR="00BB11CA" w14:paraId="052C5B34" w14:textId="77777777">
      <w:pPr>
        <w:pStyle w:val="BodyText"/>
        <w:spacing w:before="10"/>
        <w:rPr>
          <w:rFonts w:ascii="Trebuchet MS"/>
          <w:i/>
          <w:sz w:val="9"/>
        </w:rPr>
      </w:pPr>
      <w:r>
        <w:rPr>
          <w:noProof/>
          <w:lang w:val="es-ES" w:eastAsia="es-ES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4050004</wp:posOffset>
            </wp:positionH>
            <wp:positionV relativeFrom="paragraph">
              <wp:posOffset>97513</wp:posOffset>
            </wp:positionV>
            <wp:extent cx="2804551" cy="2609088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9.jpeg"/>
                    <pic:cNvPicPr/>
                  </pic:nvPicPr>
                  <pic:blipFill>
                    <a:blip xmlns:r="http://schemas.openxmlformats.org/officeDocument/2006/relationships"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551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1CA" w14:paraId="11B382E1" w14:textId="77777777">
      <w:pPr>
        <w:spacing w:before="44"/>
        <w:ind w:left="253" w:right="142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Note: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Screenshot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from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WhatsApp,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translation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by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the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authors.</w:t>
      </w:r>
    </w:p>
    <w:p w:rsidR="00BB11CA" w14:paraId="2EB0B2ED" w14:textId="77777777">
      <w:pPr>
        <w:jc w:val="center"/>
        <w:rPr>
          <w:rFonts w:ascii="Trebuchet MS"/>
          <w:sz w:val="16"/>
        </w:rPr>
        <w:sectPr>
          <w:pgSz w:w="11910" w:h="16840"/>
          <w:pgMar w:top="1240" w:right="0" w:bottom="1580" w:left="760" w:header="0" w:footer="1381" w:gutter="0"/>
          <w:cols w:num="2" w:space="720" w:equalWidth="0">
            <w:col w:w="5335" w:space="40"/>
            <w:col w:w="5775" w:space="0"/>
          </w:cols>
        </w:sectPr>
      </w:pPr>
    </w:p>
    <w:p w:rsidR="00BB11CA" w14:paraId="4BCD08FC" w14:textId="77777777">
      <w:pPr>
        <w:pStyle w:val="BodyText"/>
        <w:spacing w:before="152" w:line="297" w:lineRule="auto"/>
        <w:ind w:left="657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general,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sent,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shared,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commented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photos,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dio, and videos, among others. The easier it 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understand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content,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greater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evance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(Netto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Peruyera,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2018;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Alves,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2018),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greater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conversation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it.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type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news-oriented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UGC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example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theory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points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generators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and/or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propagators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news,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Zhou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Zafarani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(2020).</w:t>
      </w:r>
    </w:p>
    <w:p w:rsidR="00BB11CA" w14:paraId="13DE920D" w14:textId="77777777">
      <w:pPr>
        <w:pStyle w:val="BodyText"/>
        <w:spacing w:before="167" w:line="297" w:lineRule="auto"/>
        <w:ind w:left="657"/>
        <w:jc w:val="both"/>
      </w:pPr>
      <w:r>
        <w:rPr>
          <w:color w:val="231F20"/>
          <w:w w:val="105"/>
        </w:rPr>
        <w:t>It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necessary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emphasize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shared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groups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generated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thanks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interactions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belonging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groups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(Terra,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2010).</w:t>
      </w:r>
    </w:p>
    <w:p w:rsidR="00BB11CA" w14:paraId="5C95C2C7" w14:textId="77777777">
      <w:pPr>
        <w:pStyle w:val="Heading4"/>
        <w:numPr>
          <w:ilvl w:val="0"/>
          <w:numId w:val="2"/>
        </w:numPr>
        <w:tabs>
          <w:tab w:val="left" w:pos="651"/>
        </w:tabs>
        <w:spacing w:before="130"/>
        <w:ind w:left="650" w:hanging="408"/>
        <w:jc w:val="left"/>
        <w:rPr>
          <w:rFonts w:ascii="Arial"/>
          <w:color w:val="15BECF"/>
          <w:sz w:val="40"/>
        </w:rPr>
      </w:pPr>
      <w:r>
        <w:rPr>
          <w:spacing w:val="-1"/>
          <w:w w:val="111"/>
        </w:rPr>
        <w:br w:type="column"/>
      </w:r>
      <w:r>
        <w:rPr>
          <w:w w:val="110"/>
        </w:rPr>
        <w:t>CONCLUSIONS</w:t>
      </w:r>
    </w:p>
    <w:p w:rsidR="00BB11CA" w14:paraId="785E4620" w14:textId="77777777">
      <w:pPr>
        <w:pStyle w:val="BodyText"/>
        <w:spacing w:before="185" w:line="297" w:lineRule="auto"/>
        <w:ind w:left="243" w:right="1982"/>
        <w:jc w:val="both"/>
      </w:pP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observe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seen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rea-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sons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why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spreading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effective.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people,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making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user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an “influential” and trustworthy community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member. This confirms part of the original hy-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pothesis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fully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addresses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problem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sented.</w:t>
      </w:r>
    </w:p>
    <w:p w:rsidR="00BB11CA" w14:paraId="53B520CD" w14:textId="77777777">
      <w:pPr>
        <w:pStyle w:val="BodyText"/>
        <w:spacing w:before="166" w:line="297" w:lineRule="auto"/>
        <w:ind w:left="243" w:right="1982"/>
        <w:jc w:val="both"/>
      </w:pP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issues,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inconsistent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at analyzing conflicting ideals. For this reason,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it is believed that if such a perspective were to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applied,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actions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fake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news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capital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functions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groups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clearer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obtained.</w:t>
      </w:r>
    </w:p>
    <w:p w:rsidR="00BB11CA" w14:paraId="66B836F5" w14:textId="77777777">
      <w:pPr>
        <w:spacing w:line="297" w:lineRule="auto"/>
        <w:jc w:val="both"/>
        <w:sectPr>
          <w:pgSz w:w="11910" w:h="16840"/>
          <w:pgMar w:top="1200" w:right="0" w:bottom="1580" w:left="760" w:header="0" w:footer="1381" w:gutter="0"/>
          <w:cols w:num="2" w:space="720" w:equalWidth="0">
            <w:col w:w="4768" w:space="40"/>
            <w:col w:w="6342" w:space="0"/>
          </w:cols>
        </w:sectPr>
      </w:pPr>
    </w:p>
    <w:p w:rsidR="00BB11CA" w14:paraId="442130B7" w14:textId="77777777">
      <w:pPr>
        <w:pStyle w:val="BodyText"/>
      </w:pPr>
    </w:p>
    <w:p w:rsidR="00BB11CA" w14:paraId="4856C2E8" w14:textId="77777777">
      <w:pPr>
        <w:pStyle w:val="BodyText"/>
      </w:pPr>
    </w:p>
    <w:p w:rsidR="00BB11CA" w14:paraId="438023BC" w14:textId="77777777">
      <w:pPr>
        <w:pStyle w:val="BodyText"/>
      </w:pPr>
    </w:p>
    <w:p w:rsidR="00BB11CA" w14:paraId="25E7BAE4" w14:textId="77777777">
      <w:pPr>
        <w:pStyle w:val="BodyText"/>
      </w:pPr>
    </w:p>
    <w:p w:rsidR="00BB11CA" w14:paraId="45F97D44" w14:textId="77777777">
      <w:pPr>
        <w:pStyle w:val="BodyText"/>
      </w:pPr>
    </w:p>
    <w:p w:rsidR="00BB11CA" w14:paraId="0F477BA3" w14:textId="77777777">
      <w:pPr>
        <w:pStyle w:val="BodyText"/>
      </w:pPr>
    </w:p>
    <w:p w:rsidR="00BB11CA" w14:paraId="445EDF33" w14:textId="77777777">
      <w:pPr>
        <w:pStyle w:val="BodyText"/>
      </w:pPr>
    </w:p>
    <w:p w:rsidR="00BB11CA" w14:paraId="06A59035" w14:textId="77777777">
      <w:pPr>
        <w:pStyle w:val="BodyText"/>
      </w:pPr>
    </w:p>
    <w:p w:rsidR="00BB11CA" w14:paraId="1899EB37" w14:textId="77777777">
      <w:pPr>
        <w:pStyle w:val="BodyText"/>
      </w:pPr>
    </w:p>
    <w:p w:rsidR="00BB11CA" w14:paraId="63E16C07" w14:textId="77777777">
      <w:pPr>
        <w:pStyle w:val="BodyText"/>
      </w:pPr>
    </w:p>
    <w:p w:rsidR="00BB11CA" w14:paraId="59FA3A95" w14:textId="77777777">
      <w:pPr>
        <w:pStyle w:val="BodyText"/>
      </w:pPr>
    </w:p>
    <w:p w:rsidR="00BB11CA" w14:paraId="6FA65180" w14:textId="77777777">
      <w:pPr>
        <w:pStyle w:val="BodyText"/>
      </w:pPr>
    </w:p>
    <w:p w:rsidR="00BB11CA" w14:paraId="5A918081" w14:textId="77777777">
      <w:pPr>
        <w:pStyle w:val="BodyText"/>
      </w:pPr>
    </w:p>
    <w:p w:rsidR="00BB11CA" w14:paraId="1AFBA903" w14:textId="77777777">
      <w:pPr>
        <w:pStyle w:val="Heading4"/>
        <w:spacing w:before="278"/>
        <w:ind w:left="657"/>
      </w:pPr>
      <w:r>
        <w:rPr>
          <w:w w:val="105"/>
        </w:rPr>
        <w:t>REFERENCES</w:t>
      </w:r>
    </w:p>
    <w:p w:rsidR="00BB11CA" w14:paraId="438F8AE4" w14:textId="77777777">
      <w:pPr>
        <w:pStyle w:val="BodyText"/>
        <w:spacing w:before="148"/>
        <w:ind w:left="2925" w:hanging="567"/>
      </w:pPr>
      <w:r>
        <w:pict>
          <v:line id="_x0000_s1371" style="mso-position-horizontal-relative:page;position:absolute;z-index:251778048" from="136.4pt,6.7pt" to="136.4pt,149.85pt" strokecolor="#231f20"/>
        </w:pict>
      </w:r>
      <w:r>
        <w:t>Agostini,</w:t>
      </w:r>
      <w:r>
        <w:rPr>
          <w:spacing w:val="20"/>
        </w:rPr>
        <w:t xml:space="preserve"> </w:t>
      </w:r>
      <w:r>
        <w:t>S.,</w:t>
      </w:r>
      <w:r>
        <w:rPr>
          <w:spacing w:val="20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Mechant,</w:t>
      </w:r>
      <w:r>
        <w:rPr>
          <w:spacing w:val="20"/>
        </w:rPr>
        <w:t xml:space="preserve"> </w:t>
      </w:r>
      <w:r>
        <w:t>P.</w:t>
      </w:r>
      <w:r>
        <w:rPr>
          <w:spacing w:val="21"/>
        </w:rPr>
        <w:t xml:space="preserve"> </w:t>
      </w:r>
      <w:r>
        <w:t>(2019).</w:t>
      </w:r>
      <w:r>
        <w:rPr>
          <w:spacing w:val="20"/>
        </w:rPr>
        <w:t xml:space="preserve"> </w:t>
      </w:r>
      <w:r>
        <w:t>Towards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definition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virtual</w:t>
      </w:r>
      <w:r>
        <w:rPr>
          <w:spacing w:val="20"/>
        </w:rPr>
        <w:t xml:space="preserve"> </w:t>
      </w:r>
      <w:r>
        <w:t>commu-</w:t>
      </w:r>
    </w:p>
    <w:p w:rsidR="00BB11CA" w14:paraId="74D02C82" w14:textId="77777777">
      <w:pPr>
        <w:spacing w:before="63" w:line="235" w:lineRule="auto"/>
        <w:ind w:left="2925" w:right="1415"/>
        <w:rPr>
          <w:sz w:val="20"/>
        </w:rPr>
      </w:pPr>
      <w:r>
        <w:rPr>
          <w:w w:val="95"/>
          <w:sz w:val="20"/>
        </w:rPr>
        <w:t>nity.</w:t>
      </w:r>
      <w:r>
        <w:rPr>
          <w:spacing w:val="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Signo</w:t>
      </w:r>
      <w:r>
        <w:rPr>
          <w:rFonts w:ascii="Trebuchet MS"/>
          <w:i/>
          <w:color w:val="231F20"/>
          <w:spacing w:val="1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y</w:t>
      </w:r>
      <w:r>
        <w:rPr>
          <w:rFonts w:ascii="Trebuchet MS"/>
          <w:i/>
          <w:color w:val="231F20"/>
          <w:spacing w:val="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Pensamiento,</w:t>
      </w:r>
      <w:r>
        <w:rPr>
          <w:rFonts w:ascii="Trebuchet MS"/>
          <w:i/>
          <w:color w:val="231F20"/>
          <w:spacing w:val="1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38</w:t>
      </w:r>
      <w:r>
        <w:rPr>
          <w:w w:val="95"/>
          <w:sz w:val="20"/>
        </w:rPr>
        <w:t>(74),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1-19.</w:t>
      </w:r>
      <w:r>
        <w:rPr>
          <w:spacing w:val="21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https://biblio.ugent.be/publica-</w:t>
      </w:r>
      <w:r>
        <w:rPr>
          <w:color w:val="1154CC"/>
          <w:spacing w:val="-5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tion/8632891</w:t>
      </w:r>
      <w:r>
        <w:rPr>
          <w:sz w:val="20"/>
        </w:rPr>
        <w:t>.</w:t>
      </w:r>
    </w:p>
    <w:p w:rsidR="00BB11CA" w14:paraId="714875B4" w14:textId="77777777">
      <w:pPr>
        <w:pStyle w:val="BodyText"/>
        <w:spacing w:before="230"/>
        <w:ind w:left="2925" w:hanging="567"/>
        <w:rPr>
          <w:rFonts w:ascii="Trebuchet MS" w:hAnsi="Trebuchet MS"/>
          <w:i/>
        </w:rPr>
      </w:pPr>
      <w:r>
        <w:t>Alves,</w:t>
      </w:r>
      <w:r>
        <w:rPr>
          <w:spacing w:val="5"/>
        </w:rPr>
        <w:t xml:space="preserve"> </w:t>
      </w:r>
      <w:r>
        <w:t>L.</w:t>
      </w:r>
      <w:r>
        <w:rPr>
          <w:spacing w:val="5"/>
        </w:rPr>
        <w:t xml:space="preserve"> </w:t>
      </w:r>
      <w:r>
        <w:t>(2018).</w:t>
      </w:r>
      <w:r>
        <w:rPr>
          <w:spacing w:val="6"/>
        </w:rPr>
        <w:t xml:space="preserve"> </w:t>
      </w:r>
      <w:r>
        <w:t>Fake</w:t>
      </w:r>
      <w:r>
        <w:rPr>
          <w:spacing w:val="5"/>
        </w:rPr>
        <w:t xml:space="preserve"> </w:t>
      </w:r>
      <w:r>
        <w:t>News:</w:t>
      </w:r>
      <w:r>
        <w:rPr>
          <w:spacing w:val="6"/>
        </w:rPr>
        <w:t xml:space="preserve"> </w:t>
      </w:r>
      <w:r>
        <w:t>contra-ataque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pós-verdade.</w:t>
      </w:r>
      <w:r>
        <w:rPr>
          <w:spacing w:val="6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rFonts w:ascii="Trebuchet MS" w:hAnsi="Trebuchet MS"/>
          <w:i/>
          <w:color w:val="231F20"/>
        </w:rPr>
        <w:t>17</w:t>
      </w:r>
      <w:r>
        <w:rPr>
          <w:rFonts w:ascii="Trebuchet MS" w:hAnsi="Trebuchet MS"/>
          <w:i/>
          <w:color w:val="231F20"/>
          <w:spacing w:val="5"/>
        </w:rPr>
        <w:t xml:space="preserve"> </w:t>
      </w:r>
      <w:r>
        <w:rPr>
          <w:rFonts w:ascii="Trebuchet MS" w:hAnsi="Trebuchet MS"/>
          <w:i/>
          <w:color w:val="231F20"/>
        </w:rPr>
        <w:t>ART</w:t>
      </w:r>
      <w:r>
        <w:rPr>
          <w:rFonts w:ascii="Trebuchet MS" w:hAnsi="Trebuchet MS"/>
          <w:i/>
          <w:color w:val="231F20"/>
          <w:spacing w:val="4"/>
        </w:rPr>
        <w:t xml:space="preserve"> </w:t>
      </w:r>
      <w:r>
        <w:rPr>
          <w:rFonts w:ascii="Trebuchet MS" w:hAnsi="Trebuchet MS"/>
          <w:i/>
          <w:color w:val="231F20"/>
        </w:rPr>
        <w:t>–</w:t>
      </w:r>
      <w:r>
        <w:rPr>
          <w:rFonts w:ascii="Trebuchet MS" w:hAnsi="Trebuchet MS"/>
          <w:i/>
          <w:color w:val="231F20"/>
          <w:spacing w:val="5"/>
        </w:rPr>
        <w:t xml:space="preserve"> </w:t>
      </w:r>
      <w:r>
        <w:rPr>
          <w:rFonts w:ascii="Trebuchet MS" w:hAnsi="Trebuchet MS"/>
          <w:i/>
          <w:color w:val="231F20"/>
        </w:rPr>
        <w:t>17°</w:t>
      </w:r>
    </w:p>
    <w:p w:rsidR="00BB11CA" w14:paraId="03D86B9C" w14:textId="77777777">
      <w:pPr>
        <w:spacing w:before="59" w:line="235" w:lineRule="auto"/>
        <w:ind w:left="2925" w:right="1981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Encontro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Internacional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de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Arte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Tecnologia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[Documento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PDF]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Media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Lab.</w:t>
      </w:r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https://art.medialab.ufg.br/up/779/o/26-Lorena_Ferreira.pdf</w:t>
      </w:r>
    </w:p>
    <w:p w:rsidR="00BB11CA" w14:paraId="20A504D5" w14:textId="77777777">
      <w:pPr>
        <w:pStyle w:val="BodyText"/>
        <w:spacing w:before="170"/>
        <w:ind w:left="2925" w:hanging="567"/>
      </w:pPr>
      <w:r>
        <w:t>Bakir,</w:t>
      </w:r>
      <w:r>
        <w:rPr>
          <w:spacing w:val="-13"/>
        </w:rPr>
        <w:t xml:space="preserve"> </w:t>
      </w:r>
      <w:r>
        <w:t>V.</w:t>
      </w:r>
      <w:r>
        <w:rPr>
          <w:spacing w:val="-13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McStay,</w:t>
      </w:r>
      <w:r>
        <w:rPr>
          <w:spacing w:val="-13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(2018).</w:t>
      </w:r>
      <w:r>
        <w:rPr>
          <w:spacing w:val="-13"/>
        </w:rPr>
        <w:t xml:space="preserve"> </w:t>
      </w:r>
      <w:r>
        <w:t>Fake</w:t>
      </w:r>
      <w:r>
        <w:rPr>
          <w:spacing w:val="-13"/>
        </w:rPr>
        <w:t xml:space="preserve"> </w:t>
      </w:r>
      <w:r>
        <w:t>news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economy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emotions:</w:t>
      </w:r>
      <w:r>
        <w:rPr>
          <w:spacing w:val="-13"/>
        </w:rPr>
        <w:t xml:space="preserve"> </w:t>
      </w:r>
      <w:r>
        <w:t>prob-</w:t>
      </w:r>
    </w:p>
    <w:p w:rsidR="00BB11CA" w14:paraId="75B72BF4" w14:textId="77777777">
      <w:pPr>
        <w:pStyle w:val="BodyText"/>
        <w:spacing w:before="62" w:line="235" w:lineRule="auto"/>
        <w:ind w:left="2925"/>
      </w:pPr>
      <w:r>
        <w:rPr>
          <w:w w:val="95"/>
        </w:rPr>
        <w:t>lems,</w:t>
      </w:r>
      <w:r>
        <w:rPr>
          <w:spacing w:val="15"/>
          <w:w w:val="95"/>
        </w:rPr>
        <w:t xml:space="preserve"> </w:t>
      </w:r>
      <w:r>
        <w:rPr>
          <w:w w:val="95"/>
        </w:rPr>
        <w:t>causes,</w:t>
      </w:r>
      <w:r>
        <w:rPr>
          <w:spacing w:val="14"/>
          <w:w w:val="95"/>
        </w:rPr>
        <w:t xml:space="preserve"> </w:t>
      </w:r>
      <w:r>
        <w:rPr>
          <w:w w:val="95"/>
        </w:rPr>
        <w:t>solutions.</w:t>
      </w:r>
      <w:r>
        <w:rPr>
          <w:spacing w:val="1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Digital</w:t>
      </w:r>
      <w:r>
        <w:rPr>
          <w:rFonts w:ascii="Trebuchet MS"/>
          <w:i/>
          <w:color w:val="231F20"/>
          <w:spacing w:val="1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Journalism,</w:t>
      </w:r>
      <w:r>
        <w:rPr>
          <w:rFonts w:ascii="Trebuchet MS"/>
          <w:i/>
          <w:color w:val="231F20"/>
          <w:spacing w:val="1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6</w:t>
      </w:r>
      <w:r>
        <w:rPr>
          <w:w w:val="95"/>
        </w:rPr>
        <w:t>(2),</w:t>
      </w:r>
      <w:r>
        <w:rPr>
          <w:spacing w:val="15"/>
          <w:w w:val="95"/>
        </w:rPr>
        <w:t xml:space="preserve"> </w:t>
      </w:r>
      <w:r>
        <w:rPr>
          <w:w w:val="95"/>
        </w:rPr>
        <w:t>154-175.</w:t>
      </w:r>
      <w:r>
        <w:rPr>
          <w:spacing w:val="14"/>
          <w:w w:val="95"/>
        </w:rPr>
        <w:t xml:space="preserve"> </w:t>
      </w:r>
      <w:hyperlink r:id="rId157">
        <w:r>
          <w:rPr>
            <w:color w:val="1154CC"/>
            <w:w w:val="95"/>
            <w:u w:val="single" w:color="1154CC"/>
          </w:rPr>
          <w:t>https://www.</w:t>
        </w:r>
      </w:hyperlink>
      <w:r>
        <w:rPr>
          <w:color w:val="1154CC"/>
          <w:spacing w:val="-56"/>
          <w:w w:val="95"/>
        </w:rPr>
        <w:t xml:space="preserve"> </w:t>
      </w:r>
      <w:r>
        <w:rPr>
          <w:color w:val="1154CC"/>
          <w:u w:val="single" w:color="1154CC"/>
        </w:rPr>
        <w:t>tandfonline.com/doi/full/10.1080/21670811.2017.1345645</w:t>
      </w:r>
    </w:p>
    <w:p w:rsidR="00BB11CA" w14:paraId="0F1E21E9" w14:textId="77777777">
      <w:pPr>
        <w:spacing w:line="235" w:lineRule="auto"/>
        <w:sectPr>
          <w:type w:val="continuous"/>
          <w:pgSz w:w="11910" w:h="16840"/>
          <w:pgMar w:top="1320" w:right="0" w:bottom="280" w:left="760" w:header="720" w:footer="720" w:gutter="0"/>
          <w:cols w:space="720"/>
        </w:sectPr>
      </w:pPr>
    </w:p>
    <w:p w:rsidR="00BB11CA" w14:paraId="12079B46" w14:textId="77777777">
      <w:pPr>
        <w:spacing w:before="92"/>
        <w:ind w:left="2925"/>
        <w:rPr>
          <w:sz w:val="20"/>
        </w:rPr>
      </w:pPr>
      <w:r>
        <w:pict>
          <v:line id="_x0000_s1372" style="mso-position-horizontal-relative:page;mso-position-vertical-relative:page;position:absolute;z-index:251779072" from="165.45pt,70.85pt" to="165.45pt,714.3pt" strokecolor="#231f20"/>
        </w:pict>
      </w:r>
      <w:r>
        <w:rPr>
          <w:w w:val="95"/>
          <w:sz w:val="20"/>
        </w:rPr>
        <w:t>Baudrillard,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(1991).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Simulacros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Simulação.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Relógio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d’Água.</w:t>
      </w:r>
    </w:p>
    <w:p w:rsidR="00BB11CA" w14:paraId="48DC85AD" w14:textId="77777777">
      <w:pPr>
        <w:pStyle w:val="BodyText"/>
        <w:spacing w:before="166"/>
        <w:ind w:left="3491" w:right="1414" w:hanging="567"/>
        <w:jc w:val="both"/>
      </w:pPr>
      <w:r>
        <w:t>Bondielli, A., &amp; Marcelloni, F. (2019). A survey on fake news and rumour de-</w:t>
      </w:r>
      <w:r>
        <w:rPr>
          <w:spacing w:val="-60"/>
        </w:rPr>
        <w:t xml:space="preserve"> </w:t>
      </w:r>
      <w:r>
        <w:t>tection techniques. Information Sciences, 497(2019), 38-55. https://</w:t>
      </w:r>
      <w:r>
        <w:rPr>
          <w:spacing w:val="1"/>
        </w:rPr>
        <w:t xml:space="preserve"> </w:t>
      </w:r>
      <w:r>
        <w:t>doi.org/10.1016/j.ins.2019.05.035</w:t>
      </w:r>
    </w:p>
    <w:p w:rsidR="00BB11CA" w14:paraId="4F010EFF" w14:textId="77777777">
      <w:pPr>
        <w:pStyle w:val="BodyText"/>
        <w:spacing w:before="166"/>
        <w:ind w:left="3491" w:hanging="567"/>
        <w:jc w:val="both"/>
      </w:pPr>
      <w:r>
        <w:t>Borges</w:t>
      </w:r>
      <w:r>
        <w:rPr>
          <w:spacing w:val="-15"/>
        </w:rPr>
        <w:t xml:space="preserve"> </w:t>
      </w:r>
      <w:r>
        <w:t>Junior,</w:t>
      </w:r>
      <w:r>
        <w:rPr>
          <w:spacing w:val="-14"/>
        </w:rPr>
        <w:t xml:space="preserve"> </w:t>
      </w:r>
      <w:r>
        <w:t>E.</w:t>
      </w:r>
      <w:r>
        <w:rPr>
          <w:spacing w:val="-14"/>
        </w:rPr>
        <w:t xml:space="preserve"> </w:t>
      </w:r>
      <w:r>
        <w:t>(2019).</w:t>
      </w:r>
      <w:r>
        <w:rPr>
          <w:spacing w:val="-14"/>
        </w:rPr>
        <w:t xml:space="preserve"> </w:t>
      </w:r>
      <w:r>
        <w:t>What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post-truth?</w:t>
      </w:r>
      <w:r>
        <w:rPr>
          <w:spacing w:val="-14"/>
        </w:rPr>
        <w:t xml:space="preserve"> </w:t>
      </w:r>
      <w:r>
        <w:t>Elements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critique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</w:p>
    <w:p w:rsidR="00BB11CA" w14:paraId="76A91B9C" w14:textId="77777777">
      <w:pPr>
        <w:spacing w:before="62" w:line="235" w:lineRule="auto"/>
        <w:ind w:left="3491"/>
        <w:rPr>
          <w:sz w:val="20"/>
        </w:rPr>
      </w:pPr>
      <w:r>
        <w:rPr>
          <w:w w:val="95"/>
          <w:sz w:val="20"/>
        </w:rPr>
        <w:t>concept.</w:t>
      </w:r>
      <w:r>
        <w:rPr>
          <w:spacing w:val="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Brazilian</w:t>
      </w:r>
      <w:r>
        <w:rPr>
          <w:rFonts w:asci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Journalism</w:t>
      </w:r>
      <w:r>
        <w:rPr>
          <w:rFonts w:ascii="Trebuchet MS"/>
          <w:i/>
          <w:color w:val="231F20"/>
          <w:spacing w:val="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Research,</w:t>
      </w:r>
      <w:r>
        <w:rPr>
          <w:rFonts w:ascii="Trebuchet MS"/>
          <w:i/>
          <w:color w:val="231F20"/>
          <w:spacing w:val="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15</w:t>
      </w:r>
      <w:r>
        <w:rPr>
          <w:w w:val="95"/>
          <w:sz w:val="20"/>
        </w:rPr>
        <w:t>(3).</w:t>
      </w:r>
      <w:r>
        <w:rPr>
          <w:spacing w:val="8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https://doi.org/10.25200/</w:t>
      </w:r>
      <w:r>
        <w:rPr>
          <w:color w:val="1154CC"/>
          <w:spacing w:val="-56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BJR.v15n3.2019.1189</w:t>
      </w:r>
    </w:p>
    <w:p w:rsidR="00BB11CA" w14:paraId="50951ABE" w14:textId="77777777">
      <w:pPr>
        <w:spacing w:before="230"/>
        <w:ind w:left="2925"/>
        <w:rPr>
          <w:sz w:val="20"/>
        </w:rPr>
      </w:pPr>
      <w:r>
        <w:rPr>
          <w:w w:val="95"/>
          <w:sz w:val="20"/>
        </w:rPr>
        <w:t>Deleuze,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G.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(2006).</w:t>
      </w:r>
      <w:r>
        <w:rPr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Diferença</w:t>
      </w:r>
      <w:r>
        <w:rPr>
          <w:rFonts w:ascii="Trebuchet MS" w:hAns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Repetição</w:t>
      </w:r>
      <w:r>
        <w:rPr>
          <w:rFonts w:ascii="Trebuchet MS" w:hAnsi="Trebuchet MS"/>
          <w:i/>
          <w:color w:val="231F20"/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[diferencia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repetición]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(2</w:t>
      </w:r>
      <w:r>
        <w:rPr>
          <w:w w:val="95"/>
          <w:position w:val="7"/>
          <w:sz w:val="11"/>
        </w:rPr>
        <w:t>a</w:t>
      </w:r>
      <w:r>
        <w:rPr>
          <w:spacing w:val="10"/>
          <w:w w:val="95"/>
          <w:position w:val="7"/>
          <w:sz w:val="11"/>
        </w:rPr>
        <w:t xml:space="preserve"> </w:t>
      </w:r>
      <w:r>
        <w:rPr>
          <w:w w:val="95"/>
          <w:sz w:val="20"/>
        </w:rPr>
        <w:t>ed.).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Graal.</w:t>
      </w:r>
    </w:p>
    <w:p w:rsidR="00BB11CA" w14:paraId="032FDA98" w14:textId="77777777">
      <w:pPr>
        <w:pStyle w:val="BodyText"/>
        <w:spacing w:before="166"/>
        <w:ind w:left="3491" w:right="1414" w:hanging="567"/>
        <w:jc w:val="both"/>
      </w:pPr>
      <w:r>
        <w:t>DFNDR LAB.(2018) Relatório da Segurança Digital no Brasil Primeiro trimes-</w:t>
      </w:r>
      <w:r>
        <w:rPr>
          <w:spacing w:val="1"/>
        </w:rPr>
        <w:t xml:space="preserve"> </w:t>
      </w:r>
      <w:r>
        <w:t>tre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2018.</w:t>
      </w:r>
      <w:r>
        <w:rPr>
          <w:spacing w:val="-11"/>
        </w:rPr>
        <w:t xml:space="preserve"> </w:t>
      </w:r>
      <w:r>
        <w:t>[Documento</w:t>
      </w:r>
      <w:r>
        <w:rPr>
          <w:spacing w:val="-11"/>
        </w:rPr>
        <w:t xml:space="preserve"> </w:t>
      </w:r>
      <w:r>
        <w:t>PDF].</w:t>
      </w:r>
      <w:r>
        <w:rPr>
          <w:spacing w:val="-11"/>
        </w:rPr>
        <w:t xml:space="preserve"> </w:t>
      </w:r>
      <w:r>
        <w:t>[S.I].</w:t>
      </w:r>
      <w:r>
        <w:rPr>
          <w:spacing w:val="-12"/>
        </w:rPr>
        <w:t xml:space="preserve"> </w:t>
      </w:r>
      <w:hyperlink r:id="rId158">
        <w:r>
          <w:rPr>
            <w:color w:val="1154CC"/>
            <w:u w:val="single" w:color="1154CC"/>
          </w:rPr>
          <w:t>https://www.psafe.com/dfndr-lab/</w:t>
        </w:r>
      </w:hyperlink>
      <w:r>
        <w:rPr>
          <w:color w:val="1154CC"/>
          <w:spacing w:val="-60"/>
        </w:rPr>
        <w:t xml:space="preserve"> </w:t>
      </w:r>
      <w:r>
        <w:rPr>
          <w:color w:val="1154CC"/>
          <w:u w:val="single" w:color="1154CC"/>
        </w:rPr>
        <w:t>wp-content/uploads/2018/05/dfndr-lab-Relatório-da-Segurança-Digi-</w:t>
      </w:r>
      <w:r>
        <w:rPr>
          <w:color w:val="1154CC"/>
          <w:spacing w:val="1"/>
        </w:rPr>
        <w:t xml:space="preserve"> </w:t>
      </w:r>
      <w:r>
        <w:rPr>
          <w:color w:val="1154CC"/>
          <w:u w:val="single" w:color="1154CC"/>
        </w:rPr>
        <w:t>tal-no-Brasil-Primeiro-trimestre-de-2018-1.pdf</w:t>
      </w:r>
    </w:p>
    <w:p w:rsidR="00BB11CA" w14:paraId="5DE1BE73" w14:textId="77777777">
      <w:pPr>
        <w:spacing w:before="224" w:line="295" w:lineRule="auto"/>
        <w:ind w:left="3491" w:right="1415" w:hanging="567"/>
        <w:jc w:val="both"/>
        <w:rPr>
          <w:sz w:val="20"/>
        </w:rPr>
      </w:pPr>
      <w:r>
        <w:rPr>
          <w:w w:val="95"/>
          <w:sz w:val="20"/>
        </w:rPr>
        <w:t xml:space="preserve">Faucher, K. X. (2018). What is online social capital? En </w:t>
      </w:r>
      <w:r>
        <w:rPr>
          <w:rFonts w:ascii="Trebuchet MS"/>
          <w:i/>
          <w:color w:val="231F20"/>
          <w:w w:val="95"/>
          <w:sz w:val="20"/>
        </w:rPr>
        <w:t>Social capital online: al-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ienation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 xml:space="preserve">accumulation. </w:t>
      </w:r>
      <w:r>
        <w:rPr>
          <w:w w:val="95"/>
          <w:sz w:val="20"/>
        </w:rPr>
        <w:t>(pp. 11-25). University of Westm</w:t>
      </w:r>
      <w:r>
        <w:rPr>
          <w:w w:val="95"/>
          <w:sz w:val="20"/>
        </w:rPr>
        <w:t>inster Press.</w:t>
      </w:r>
    </w:p>
    <w:p w:rsidR="00BB11CA" w14:paraId="38543BB0" w14:textId="77777777">
      <w:pPr>
        <w:pStyle w:val="BodyText"/>
        <w:spacing w:before="174" w:line="235" w:lineRule="auto"/>
        <w:ind w:left="3491" w:right="1414" w:hanging="567"/>
      </w:pPr>
      <w:r>
        <w:rPr>
          <w:w w:val="95"/>
        </w:rPr>
        <w:t>Genesini,</w:t>
      </w:r>
      <w:r>
        <w:rPr>
          <w:spacing w:val="8"/>
          <w:w w:val="95"/>
        </w:rPr>
        <w:t xml:space="preserve"> </w:t>
      </w:r>
      <w:r>
        <w:rPr>
          <w:w w:val="95"/>
        </w:rPr>
        <w:t>S.</w:t>
      </w:r>
      <w:r>
        <w:rPr>
          <w:spacing w:val="9"/>
          <w:w w:val="95"/>
        </w:rPr>
        <w:t xml:space="preserve"> </w:t>
      </w:r>
      <w:r>
        <w:rPr>
          <w:w w:val="95"/>
        </w:rPr>
        <w:t>(2018).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pós-verdade</w:t>
      </w:r>
      <w:r>
        <w:rPr>
          <w:spacing w:val="9"/>
          <w:w w:val="95"/>
        </w:rPr>
        <w:t xml:space="preserve"> </w:t>
      </w:r>
      <w:r>
        <w:rPr>
          <w:w w:val="95"/>
        </w:rPr>
        <w:t>é</w:t>
      </w:r>
      <w:r>
        <w:rPr>
          <w:spacing w:val="9"/>
          <w:w w:val="95"/>
        </w:rPr>
        <w:t xml:space="preserve"> </w:t>
      </w:r>
      <w:r>
        <w:rPr>
          <w:w w:val="95"/>
        </w:rPr>
        <w:t>uma</w:t>
      </w:r>
      <w:r>
        <w:rPr>
          <w:spacing w:val="8"/>
          <w:w w:val="95"/>
        </w:rPr>
        <w:t xml:space="preserve"> </w:t>
      </w:r>
      <w:r>
        <w:rPr>
          <w:w w:val="95"/>
        </w:rPr>
        <w:t>notícia</w:t>
      </w:r>
      <w:r>
        <w:rPr>
          <w:spacing w:val="9"/>
          <w:w w:val="95"/>
        </w:rPr>
        <w:t xml:space="preserve"> </w:t>
      </w:r>
      <w:r>
        <w:rPr>
          <w:w w:val="95"/>
        </w:rPr>
        <w:t>falsa.</w:t>
      </w:r>
      <w:r>
        <w:rPr>
          <w:spacing w:val="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Revista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USP,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w w:val="95"/>
        </w:rPr>
        <w:t>(116),</w:t>
      </w:r>
      <w:r>
        <w:rPr>
          <w:spacing w:val="9"/>
          <w:w w:val="95"/>
        </w:rPr>
        <w:t xml:space="preserve"> </w:t>
      </w:r>
      <w:r>
        <w:rPr>
          <w:w w:val="95"/>
        </w:rPr>
        <w:t>45-</w:t>
      </w:r>
      <w:r>
        <w:rPr>
          <w:spacing w:val="-56"/>
          <w:w w:val="95"/>
        </w:rPr>
        <w:t xml:space="preserve"> </w:t>
      </w:r>
      <w:r>
        <w:t>58.</w:t>
      </w:r>
      <w:r>
        <w:rPr>
          <w:spacing w:val="-9"/>
        </w:rPr>
        <w:t xml:space="preserve"> </w:t>
      </w:r>
      <w:r>
        <w:rPr>
          <w:color w:val="1154CC"/>
          <w:u w:val="single" w:color="1154CC"/>
        </w:rPr>
        <w:t>https://doi.org/10.11606/issn.2316-9036.v0i116p45-58</w:t>
      </w:r>
    </w:p>
    <w:p w:rsidR="00BB11CA" w14:paraId="1282ADBA" w14:textId="77777777">
      <w:pPr>
        <w:spacing w:before="230" w:line="460" w:lineRule="auto"/>
        <w:ind w:left="2925" w:right="3368"/>
        <w:rPr>
          <w:sz w:val="20"/>
        </w:rPr>
      </w:pPr>
      <w:r>
        <w:rPr>
          <w:spacing w:val="-1"/>
          <w:w w:val="95"/>
          <w:sz w:val="20"/>
        </w:rPr>
        <w:t xml:space="preserve">Jenkins, H. (2008).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Cultura da convergência. </w:t>
      </w:r>
      <w:r>
        <w:rPr>
          <w:spacing w:val="-1"/>
          <w:w w:val="95"/>
          <w:sz w:val="20"/>
        </w:rPr>
        <w:t>Aleph.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Keyes,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(2004).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Post-Truth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Era.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St.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Martin’s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Press.</w:t>
      </w:r>
      <w:r>
        <w:rPr>
          <w:spacing w:val="-56"/>
          <w:w w:val="95"/>
          <w:sz w:val="20"/>
        </w:rPr>
        <w:t xml:space="preserve"> </w:t>
      </w:r>
      <w:r>
        <w:rPr>
          <w:w w:val="95"/>
          <w:sz w:val="20"/>
        </w:rPr>
        <w:t>Kierkegaard,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(1968).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conceito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angústia.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Vozes.</w:t>
      </w:r>
    </w:p>
    <w:p w:rsidR="00BB11CA" w14:paraId="3A4F636E" w14:textId="77777777">
      <w:pPr>
        <w:spacing w:before="10" w:line="295" w:lineRule="auto"/>
        <w:ind w:left="3491" w:right="1415" w:hanging="567"/>
        <w:jc w:val="both"/>
        <w:rPr>
          <w:sz w:val="20"/>
        </w:rPr>
      </w:pPr>
      <w:r>
        <w:rPr>
          <w:spacing w:val="-1"/>
          <w:w w:val="95"/>
          <w:sz w:val="20"/>
        </w:rPr>
        <w:t>Kozinets,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R.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(2019).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Netnography: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essential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guide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to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qualitative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social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media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research.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sz w:val="20"/>
        </w:rPr>
        <w:t>Sage</w:t>
      </w:r>
      <w:r>
        <w:rPr>
          <w:spacing w:val="-12"/>
          <w:sz w:val="20"/>
        </w:rPr>
        <w:t xml:space="preserve"> </w:t>
      </w:r>
      <w:r>
        <w:rPr>
          <w:sz w:val="20"/>
        </w:rPr>
        <w:t>Publications.</w:t>
      </w:r>
    </w:p>
    <w:p w:rsidR="00BB11CA" w14:paraId="12A648E8" w14:textId="77777777">
      <w:pPr>
        <w:spacing w:before="170" w:line="242" w:lineRule="exact"/>
        <w:ind w:left="2925"/>
        <w:rPr>
          <w:rFonts w:ascii="Trebuchet MS" w:hAnsi="Trebuchet MS"/>
          <w:i/>
          <w:sz w:val="20"/>
        </w:rPr>
      </w:pPr>
      <w:r>
        <w:rPr>
          <w:w w:val="90"/>
          <w:sz w:val="20"/>
        </w:rPr>
        <w:t>Lemos,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(2002).</w:t>
      </w:r>
      <w:r>
        <w:rPr>
          <w:spacing w:val="-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Cibercultura,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tecnologia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vida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social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na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cultura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contemporânea.</w:t>
      </w:r>
    </w:p>
    <w:p w:rsidR="00BB11CA" w14:paraId="1047ACDF" w14:textId="77777777">
      <w:pPr>
        <w:pStyle w:val="BodyText"/>
        <w:spacing w:line="239" w:lineRule="exact"/>
        <w:ind w:left="3491"/>
      </w:pPr>
      <w:r>
        <w:t>Sulina</w:t>
      </w:r>
      <w:r>
        <w:rPr>
          <w:spacing w:val="-5"/>
        </w:rPr>
        <w:t xml:space="preserve"> </w:t>
      </w:r>
      <w:r>
        <w:t>Universitária.</w:t>
      </w:r>
    </w:p>
    <w:p w:rsidR="00BB11CA" w14:paraId="28BFB085" w14:textId="77777777">
      <w:pPr>
        <w:spacing w:before="229" w:line="295" w:lineRule="auto"/>
        <w:ind w:left="3491" w:right="1415" w:hanging="567"/>
        <w:jc w:val="both"/>
        <w:rPr>
          <w:sz w:val="20"/>
        </w:rPr>
      </w:pPr>
      <w:r>
        <w:rPr>
          <w:w w:val="95"/>
          <w:sz w:val="20"/>
        </w:rPr>
        <w:t>Maddox,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(2020).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Netnography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to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uncover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cryptomarkets</w:t>
      </w:r>
      <w:r>
        <w:rPr>
          <w:rFonts w:ascii="Trebuchet MS"/>
          <w:i/>
          <w:w w:val="95"/>
          <w:sz w:val="20"/>
        </w:rPr>
        <w:t>.</w:t>
      </w:r>
      <w:r>
        <w:rPr>
          <w:rFonts w:ascii="Trebuchet MS"/>
          <w:i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Kozinets</w:t>
      </w:r>
      <w:r>
        <w:rPr>
          <w:spacing w:val="-56"/>
          <w:w w:val="95"/>
          <w:sz w:val="20"/>
        </w:rPr>
        <w:t xml:space="preserve"> </w:t>
      </w:r>
      <w:r>
        <w:rPr>
          <w:w w:val="95"/>
          <w:sz w:val="20"/>
        </w:rPr>
        <w:t xml:space="preserve">&amp; R. Gambetti (Eds.), </w:t>
      </w:r>
      <w:r>
        <w:rPr>
          <w:rFonts w:ascii="Trebuchet MS"/>
          <w:i/>
          <w:color w:val="231F20"/>
          <w:w w:val="95"/>
          <w:sz w:val="20"/>
        </w:rPr>
        <w:t>Netnography Unlimited: Understanding Technocul-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ture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using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Qualitative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Social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Media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Research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(pp.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24-43).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Routledge.</w:t>
      </w:r>
    </w:p>
    <w:p w:rsidR="00BB11CA" w14:paraId="5CE3990F" w14:textId="77777777">
      <w:pPr>
        <w:pStyle w:val="BodyText"/>
        <w:spacing w:before="110"/>
        <w:ind w:left="2925"/>
      </w:pPr>
      <w:r>
        <w:t>Maffie,</w:t>
      </w:r>
      <w:r>
        <w:rPr>
          <w:spacing w:val="-15"/>
        </w:rPr>
        <w:t xml:space="preserve"> </w:t>
      </w:r>
      <w:r>
        <w:t>M.</w:t>
      </w:r>
      <w:r>
        <w:rPr>
          <w:spacing w:val="-15"/>
        </w:rPr>
        <w:t xml:space="preserve"> </w:t>
      </w:r>
      <w:r>
        <w:t>(2020).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Role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Digital</w:t>
      </w:r>
      <w:r>
        <w:rPr>
          <w:spacing w:val="-15"/>
        </w:rPr>
        <w:t xml:space="preserve"> </w:t>
      </w:r>
      <w:r>
        <w:t>Communities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Organizing</w:t>
      </w:r>
      <w:r>
        <w:rPr>
          <w:spacing w:val="-14"/>
        </w:rPr>
        <w:t xml:space="preserve"> </w:t>
      </w:r>
      <w:r>
        <w:t>Gig</w:t>
      </w:r>
      <w:r>
        <w:rPr>
          <w:spacing w:val="-15"/>
        </w:rPr>
        <w:t xml:space="preserve"> </w:t>
      </w:r>
      <w:r>
        <w:t>Workers.</w:t>
      </w:r>
    </w:p>
    <w:p w:rsidR="00BB11CA" w14:paraId="2273BDE0" w14:textId="77777777">
      <w:pPr>
        <w:spacing w:before="58"/>
        <w:ind w:left="3491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Industrial Relations,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59</w:t>
      </w:r>
      <w:r>
        <w:rPr>
          <w:w w:val="95"/>
          <w:sz w:val="20"/>
        </w:rPr>
        <w:t>(1),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123-149.</w:t>
      </w:r>
      <w:r>
        <w:rPr>
          <w:spacing w:val="4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https://doi.org/10.1111/irel.12251</w:t>
      </w:r>
    </w:p>
    <w:p w:rsidR="00BB11CA" w14:paraId="4D4803A8" w14:textId="77777777">
      <w:pPr>
        <w:spacing w:before="230" w:line="235" w:lineRule="auto"/>
        <w:ind w:left="3491" w:right="1415" w:hanging="567"/>
        <w:jc w:val="both"/>
        <w:rPr>
          <w:sz w:val="20"/>
        </w:rPr>
      </w:pPr>
      <w:r>
        <w:rPr>
          <w:w w:val="95"/>
          <w:sz w:val="20"/>
        </w:rPr>
        <w:t xml:space="preserve">McLuhan, M. (1964). </w:t>
      </w:r>
      <w:r>
        <w:rPr>
          <w:rFonts w:ascii="Trebuchet MS" w:hAnsi="Trebuchet MS"/>
          <w:i/>
          <w:color w:val="231F20"/>
          <w:w w:val="95"/>
          <w:sz w:val="20"/>
        </w:rPr>
        <w:t xml:space="preserve">Os meios de comunicação como extensões do homem </w:t>
      </w:r>
      <w:r>
        <w:rPr>
          <w:w w:val="95"/>
          <w:sz w:val="20"/>
        </w:rPr>
        <w:t>. Ed-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itora</w:t>
      </w:r>
      <w:r>
        <w:rPr>
          <w:spacing w:val="-11"/>
          <w:sz w:val="20"/>
        </w:rPr>
        <w:t xml:space="preserve"> </w:t>
      </w:r>
      <w:r>
        <w:rPr>
          <w:sz w:val="20"/>
        </w:rPr>
        <w:t>Cultrix.</w:t>
      </w:r>
    </w:p>
    <w:p w:rsidR="00BB11CA" w14:paraId="5EC1103B" w14:textId="77777777">
      <w:pPr>
        <w:pStyle w:val="BodyText"/>
        <w:spacing w:before="170"/>
        <w:ind w:left="3491" w:right="1414" w:hanging="567"/>
      </w:pPr>
      <w:r>
        <w:t>Mishra,</w:t>
      </w:r>
      <w:r>
        <w:rPr>
          <w:spacing w:val="-4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(2020).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networks,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capital,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academ-</w:t>
      </w:r>
      <w:r>
        <w:rPr>
          <w:spacing w:val="-60"/>
        </w:rPr>
        <w:t xml:space="preserve"> </w:t>
      </w:r>
      <w:r>
        <w:t>ic</w:t>
      </w:r>
      <w:r>
        <w:rPr>
          <w:spacing w:val="12"/>
        </w:rPr>
        <w:t xml:space="preserve"> </w:t>
      </w:r>
      <w:r>
        <w:t>success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higher</w:t>
      </w:r>
      <w:r>
        <w:rPr>
          <w:spacing w:val="13"/>
        </w:rPr>
        <w:t xml:space="preserve"> </w:t>
      </w:r>
      <w:r>
        <w:t>education: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systematic</w:t>
      </w:r>
      <w:r>
        <w:rPr>
          <w:spacing w:val="13"/>
        </w:rPr>
        <w:t xml:space="preserve"> </w:t>
      </w:r>
      <w:r>
        <w:t>review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fo-</w:t>
      </w:r>
    </w:p>
    <w:p w:rsidR="00BB11CA" w14:paraId="2F989D39" w14:textId="77777777">
      <w:pPr>
        <w:spacing w:before="57" w:line="242" w:lineRule="exact"/>
        <w:ind w:left="3491"/>
        <w:rPr>
          <w:rFonts w:ascii="Trebuchet MS" w:hAnsi="Trebuchet MS"/>
          <w:i/>
          <w:sz w:val="20"/>
        </w:rPr>
      </w:pPr>
      <w:r>
        <w:rPr>
          <w:sz w:val="20"/>
        </w:rPr>
        <w:t>cus</w:t>
      </w:r>
      <w:r>
        <w:rPr>
          <w:spacing w:val="-7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‘underrepresented’</w:t>
      </w:r>
      <w:r>
        <w:rPr>
          <w:spacing w:val="-7"/>
          <w:sz w:val="20"/>
        </w:rPr>
        <w:t xml:space="preserve"> </w:t>
      </w:r>
      <w:r>
        <w:rPr>
          <w:sz w:val="20"/>
        </w:rPr>
        <w:t>students.</w:t>
      </w:r>
      <w:r>
        <w:rPr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Educational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Research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Review,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29,</w:t>
      </w:r>
    </w:p>
    <w:p w:rsidR="00BB11CA" w14:paraId="0CD45BDE" w14:textId="77777777">
      <w:pPr>
        <w:pStyle w:val="BodyText"/>
        <w:spacing w:line="239" w:lineRule="exact"/>
        <w:ind w:left="3491"/>
      </w:pPr>
      <w:r>
        <w:t>100307.</w:t>
      </w:r>
      <w:r>
        <w:rPr>
          <w:spacing w:val="-6"/>
        </w:rPr>
        <w:t xml:space="preserve"> </w:t>
      </w:r>
      <w:r>
        <w:rPr>
          <w:color w:val="1154CC"/>
          <w:u w:val="single" w:color="1154CC"/>
        </w:rPr>
        <w:t>https://doi.org/10.1016/j.edurev.2019.100307</w:t>
      </w:r>
      <w:r>
        <w:t>.</w:t>
      </w:r>
    </w:p>
    <w:p w:rsidR="00BB11CA" w14:paraId="49D5040D" w14:textId="77777777">
      <w:pPr>
        <w:spacing w:line="239" w:lineRule="exact"/>
        <w:sectPr>
          <w:pgSz w:w="11910" w:h="16840"/>
          <w:pgMar w:top="1260" w:right="0" w:bottom="1580" w:left="760" w:header="0" w:footer="1381" w:gutter="0"/>
          <w:cols w:space="720"/>
        </w:sectPr>
      </w:pPr>
    </w:p>
    <w:p w:rsidR="00BB11CA" w14:paraId="0C094D9A" w14:textId="77777777">
      <w:pPr>
        <w:spacing w:before="92" w:line="297" w:lineRule="auto"/>
        <w:ind w:left="2925" w:right="1982" w:hanging="567"/>
        <w:rPr>
          <w:rFonts w:ascii="Trebuchet MS" w:hAnsi="Trebuchet MS"/>
          <w:i/>
          <w:sz w:val="20"/>
        </w:rPr>
      </w:pPr>
      <w:r>
        <w:pict>
          <v:line id="_x0000_s1373" style="mso-position-horizontal-relative:page;mso-position-vertical-relative:page;position:absolute;z-index:251780096" from="136.4pt,70.85pt" to="136.4pt,714.3pt" strokecolor="#231f20"/>
        </w:pict>
      </w:r>
      <w:r>
        <w:rPr>
          <w:sz w:val="20"/>
        </w:rPr>
        <w:t>Netto, C., &amp; Peruyera, M. (2018). Fake News como ferramenta de propagan-</w:t>
      </w:r>
      <w:r>
        <w:rPr>
          <w:spacing w:val="-60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política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internet.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Intercom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Congresso</w:t>
      </w:r>
      <w:r>
        <w:rPr>
          <w:rFonts w:ascii="Trebuchet MS" w:hAnsi="Trebuchet MS"/>
          <w:i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-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Ciências</w:t>
      </w:r>
      <w:r>
        <w:rPr>
          <w:rFonts w:ascii="Trebuchet MS" w:hAnsi="Trebuchet MS"/>
          <w:i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da</w:t>
      </w:r>
      <w:r>
        <w:rPr>
          <w:rFonts w:ascii="Trebuchet MS" w:hAnsi="Trebuchet MS"/>
          <w:i/>
          <w:color w:val="231F20"/>
          <w:spacing w:val="-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Comu-</w:t>
      </w:r>
    </w:p>
    <w:p w:rsidR="00BB11CA" w14:paraId="5BF2CF7B" w14:textId="77777777">
      <w:pPr>
        <w:spacing w:before="2" w:line="235" w:lineRule="auto"/>
        <w:ind w:left="2925" w:right="1982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>nicação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na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Região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Sul,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19.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sz w:val="20"/>
        </w:rPr>
        <w:t>[Documento</w:t>
      </w:r>
      <w:r>
        <w:rPr>
          <w:spacing w:val="-8"/>
          <w:sz w:val="20"/>
        </w:rPr>
        <w:t xml:space="preserve"> </w:t>
      </w:r>
      <w:r>
        <w:rPr>
          <w:sz w:val="20"/>
        </w:rPr>
        <w:t>PDF]</w:t>
      </w:r>
      <w:r>
        <w:rPr>
          <w:spacing w:val="-8"/>
          <w:sz w:val="20"/>
        </w:rPr>
        <w:t xml:space="preserve"> </w:t>
      </w:r>
      <w:r>
        <w:rPr>
          <w:sz w:val="20"/>
        </w:rPr>
        <w:t>Paraná:</w:t>
      </w:r>
      <w:r>
        <w:rPr>
          <w:spacing w:val="-8"/>
          <w:sz w:val="20"/>
        </w:rPr>
        <w:t xml:space="preserve"> </w:t>
      </w:r>
      <w:r>
        <w:rPr>
          <w:sz w:val="20"/>
        </w:rPr>
        <w:t>Intercom.</w:t>
      </w:r>
      <w:r>
        <w:rPr>
          <w:spacing w:val="-8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http://</w:t>
      </w:r>
      <w:r>
        <w:rPr>
          <w:color w:val="1154CC"/>
          <w:spacing w:val="-59"/>
          <w:sz w:val="20"/>
        </w:rPr>
        <w:t xml:space="preserve"> </w:t>
      </w:r>
      <w:r>
        <w:rPr>
          <w:color w:val="1154CC"/>
          <w:sz w:val="20"/>
          <w:u w:val="single" w:color="1154CC"/>
        </w:rPr>
        <w:t>portalintercom.org.br/anais/sul2018/resumos/R60-1637-1.pdf</w:t>
      </w:r>
    </w:p>
    <w:p w:rsidR="00BB11CA" w14:paraId="0D0E86EA" w14:textId="77777777">
      <w:pPr>
        <w:spacing w:before="75" w:line="400" w:lineRule="atLeast"/>
        <w:ind w:left="2358" w:right="1415"/>
        <w:rPr>
          <w:sz w:val="20"/>
        </w:rPr>
      </w:pPr>
      <w:r>
        <w:rPr>
          <w:spacing w:val="-2"/>
          <w:w w:val="95"/>
          <w:sz w:val="20"/>
        </w:rPr>
        <w:t xml:space="preserve">Nietzsche, </w:t>
      </w:r>
      <w:r>
        <w:rPr>
          <w:spacing w:val="-1"/>
          <w:w w:val="95"/>
          <w:sz w:val="20"/>
        </w:rPr>
        <w:t xml:space="preserve">F. (1873).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Sobre verdade e mentira no sentido extra-moral. </w:t>
      </w:r>
      <w:r>
        <w:rPr>
          <w:spacing w:val="-1"/>
          <w:w w:val="95"/>
          <w:sz w:val="20"/>
        </w:rPr>
        <w:t>Hedra.</w:t>
      </w:r>
      <w:r>
        <w:rPr>
          <w:w w:val="95"/>
          <w:sz w:val="20"/>
        </w:rPr>
        <w:t xml:space="preserve"> </w:t>
      </w:r>
      <w:r>
        <w:rPr>
          <w:sz w:val="20"/>
        </w:rPr>
        <w:t>O’Connor,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1"/>
          <w:sz w:val="20"/>
        </w:rPr>
        <w:t xml:space="preserve"> </w:t>
      </w:r>
      <w:r>
        <w:rPr>
          <w:sz w:val="20"/>
        </w:rPr>
        <w:t>(2009).</w:t>
      </w:r>
      <w:r>
        <w:rPr>
          <w:spacing w:val="-1"/>
          <w:sz w:val="20"/>
        </w:rPr>
        <w:t xml:space="preserve"> </w:t>
      </w:r>
      <w:r>
        <w:rPr>
          <w:sz w:val="20"/>
        </w:rPr>
        <w:t>User-Generated</w:t>
      </w:r>
      <w:r>
        <w:rPr>
          <w:spacing w:val="-2"/>
          <w:sz w:val="20"/>
        </w:rPr>
        <w:t xml:space="preserve"> </w:t>
      </w:r>
      <w:r>
        <w:rPr>
          <w:sz w:val="20"/>
        </w:rPr>
        <w:t>content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travel: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case</w:t>
      </w:r>
      <w:r>
        <w:rPr>
          <w:spacing w:val="-1"/>
          <w:sz w:val="20"/>
        </w:rPr>
        <w:t xml:space="preserve"> </w:t>
      </w:r>
      <w:r>
        <w:rPr>
          <w:sz w:val="20"/>
        </w:rPr>
        <w:t>study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Tr-</w:t>
      </w:r>
    </w:p>
    <w:p w:rsidR="00BB11CA" w14:paraId="015A81B3" w14:textId="77777777">
      <w:pPr>
        <w:spacing w:before="65" w:line="242" w:lineRule="exact"/>
        <w:ind w:left="2925"/>
        <w:rPr>
          <w:rFonts w:ascii="Trebuchet MS"/>
          <w:i/>
          <w:sz w:val="20"/>
        </w:rPr>
      </w:pPr>
      <w:r>
        <w:rPr>
          <w:w w:val="95"/>
          <w:sz w:val="20"/>
        </w:rPr>
        <w:t>ipadvisor.</w:t>
      </w:r>
      <w:r>
        <w:rPr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Information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Technologies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Tourism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2008.</w:t>
      </w:r>
    </w:p>
    <w:p w:rsidR="00BB11CA" w14:paraId="082E5678" w14:textId="77777777">
      <w:pPr>
        <w:pStyle w:val="BodyText"/>
        <w:spacing w:line="239" w:lineRule="exact"/>
        <w:ind w:left="2925"/>
      </w:pPr>
      <w:r>
        <w:rPr>
          <w:color w:val="1154CC"/>
          <w:u w:val="single" w:color="1154CC"/>
        </w:rPr>
        <w:t>https://doi.org/10.1007/978-3-211-77280-5_5</w:t>
      </w:r>
      <w:r>
        <w:t>.</w:t>
      </w:r>
    </w:p>
    <w:p w:rsidR="00BB11CA" w14:paraId="74B7F409" w14:textId="77777777">
      <w:pPr>
        <w:spacing w:before="169" w:line="300" w:lineRule="auto"/>
        <w:ind w:left="2925" w:right="1982" w:hanging="567"/>
        <w:jc w:val="both"/>
        <w:rPr>
          <w:sz w:val="20"/>
        </w:rPr>
      </w:pPr>
      <w:r>
        <w:rPr>
          <w:spacing w:val="-1"/>
          <w:w w:val="95"/>
          <w:sz w:val="20"/>
        </w:rPr>
        <w:t>O’Leary,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(2021).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Netnography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to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explore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gambling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practices: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situating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ad-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vancing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discourse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and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method.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R.</w:t>
      </w:r>
      <w:r>
        <w:rPr>
          <w:spacing w:val="-9"/>
          <w:sz w:val="20"/>
        </w:rPr>
        <w:t xml:space="preserve"> </w:t>
      </w:r>
      <w:r>
        <w:rPr>
          <w:sz w:val="20"/>
        </w:rPr>
        <w:t>V.</w:t>
      </w:r>
      <w:r>
        <w:rPr>
          <w:spacing w:val="-8"/>
          <w:sz w:val="20"/>
        </w:rPr>
        <w:t xml:space="preserve"> </w:t>
      </w:r>
      <w:r>
        <w:rPr>
          <w:sz w:val="20"/>
        </w:rPr>
        <w:t>Kozinets</w:t>
      </w:r>
      <w:r>
        <w:rPr>
          <w:spacing w:val="-8"/>
          <w:sz w:val="20"/>
        </w:rPr>
        <w:t xml:space="preserve"> </w:t>
      </w:r>
      <w:r>
        <w:rPr>
          <w:sz w:val="20"/>
        </w:rPr>
        <w:t>&amp;</w:t>
      </w:r>
      <w:r>
        <w:rPr>
          <w:spacing w:val="-8"/>
          <w:sz w:val="20"/>
        </w:rPr>
        <w:t xml:space="preserve"> </w:t>
      </w:r>
      <w:r>
        <w:rPr>
          <w:sz w:val="20"/>
        </w:rPr>
        <w:t>R.</w:t>
      </w:r>
      <w:r>
        <w:rPr>
          <w:spacing w:val="-9"/>
          <w:sz w:val="20"/>
        </w:rPr>
        <w:t xml:space="preserve"> </w:t>
      </w:r>
      <w:r>
        <w:rPr>
          <w:sz w:val="20"/>
        </w:rPr>
        <w:t>Gambetti</w:t>
      </w:r>
      <w:r>
        <w:rPr>
          <w:spacing w:val="-8"/>
          <w:sz w:val="20"/>
        </w:rPr>
        <w:t xml:space="preserve"> </w:t>
      </w:r>
      <w:r>
        <w:rPr>
          <w:sz w:val="20"/>
        </w:rPr>
        <w:t>(Eds.),</w:t>
      </w:r>
      <w:r>
        <w:rPr>
          <w:spacing w:val="-6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Netnography Unlimited: Understanding Technoculture using Qualitative So-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cial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Research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44-58).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Routledge.</w:t>
      </w:r>
    </w:p>
    <w:p w:rsidR="00BB11CA" w14:paraId="5019FCAF" w14:textId="77777777">
      <w:pPr>
        <w:spacing w:before="165"/>
        <w:ind w:left="2358"/>
        <w:rPr>
          <w:sz w:val="20"/>
        </w:rPr>
      </w:pPr>
      <w:r>
        <w:rPr>
          <w:spacing w:val="-1"/>
          <w:w w:val="95"/>
          <w:sz w:val="20"/>
        </w:rPr>
        <w:t>Peck,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(1987).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Different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Drum: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Community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Making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Peace.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Touchstone.</w:t>
      </w:r>
    </w:p>
    <w:p w:rsidR="00BB11CA" w14:paraId="0FFFAE1A" w14:textId="77777777">
      <w:pPr>
        <w:pStyle w:val="BodyText"/>
        <w:spacing w:before="166"/>
        <w:ind w:left="2925" w:right="1982" w:hanging="567"/>
      </w:pPr>
      <w:r>
        <w:t>Pennycook,</w:t>
      </w:r>
      <w:r>
        <w:rPr>
          <w:spacing w:val="-4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Rand,</w:t>
      </w:r>
      <w:r>
        <w:rPr>
          <w:spacing w:val="-3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(2019).</w:t>
      </w:r>
      <w:r>
        <w:rPr>
          <w:spacing w:val="-3"/>
        </w:rPr>
        <w:t xml:space="preserve"> </w:t>
      </w:r>
      <w:r>
        <w:t>Lazy,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biased:</w:t>
      </w:r>
      <w:r>
        <w:rPr>
          <w:spacing w:val="-3"/>
        </w:rPr>
        <w:t xml:space="preserve"> </w:t>
      </w:r>
      <w:r>
        <w:t>Susceptibility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parti-</w:t>
      </w:r>
      <w:r>
        <w:rPr>
          <w:spacing w:val="-59"/>
        </w:rPr>
        <w:t xml:space="preserve"> </w:t>
      </w:r>
      <w:r>
        <w:t>san</w:t>
      </w:r>
      <w:r>
        <w:rPr>
          <w:spacing w:val="13"/>
        </w:rPr>
        <w:t xml:space="preserve"> </w:t>
      </w:r>
      <w:r>
        <w:t>fake</w:t>
      </w:r>
      <w:r>
        <w:rPr>
          <w:spacing w:val="16"/>
        </w:rPr>
        <w:t xml:space="preserve"> </w:t>
      </w:r>
      <w:r>
        <w:t>news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better</w:t>
      </w:r>
      <w:r>
        <w:rPr>
          <w:spacing w:val="14"/>
        </w:rPr>
        <w:t xml:space="preserve"> </w:t>
      </w:r>
      <w:r>
        <w:t>explained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lack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reasoning</w:t>
      </w:r>
      <w:r>
        <w:rPr>
          <w:spacing w:val="14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moti-</w:t>
      </w:r>
    </w:p>
    <w:p w:rsidR="00BB11CA" w14:paraId="5EC6DDD5" w14:textId="77777777">
      <w:pPr>
        <w:pStyle w:val="BodyText"/>
        <w:spacing w:before="61" w:line="235" w:lineRule="auto"/>
        <w:ind w:left="2925" w:right="1415"/>
      </w:pPr>
      <w:r>
        <w:rPr>
          <w:w w:val="95"/>
        </w:rPr>
        <w:t>vated</w:t>
      </w:r>
      <w:r>
        <w:rPr>
          <w:spacing w:val="24"/>
          <w:w w:val="95"/>
        </w:rPr>
        <w:t xml:space="preserve"> </w:t>
      </w:r>
      <w:r>
        <w:rPr>
          <w:w w:val="95"/>
        </w:rPr>
        <w:t>reasoning.</w:t>
      </w:r>
      <w:r>
        <w:rPr>
          <w:spacing w:val="24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Cognition,</w:t>
      </w:r>
      <w:r>
        <w:rPr>
          <w:rFonts w:ascii="Trebuchet MS"/>
          <w:i/>
          <w:color w:val="231F20"/>
          <w:spacing w:val="19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188,</w:t>
      </w:r>
      <w:r>
        <w:rPr>
          <w:rFonts w:ascii="Trebuchet MS"/>
          <w:i/>
          <w:color w:val="231F20"/>
          <w:spacing w:val="21"/>
          <w:w w:val="95"/>
        </w:rPr>
        <w:t xml:space="preserve"> </w:t>
      </w:r>
      <w:r>
        <w:rPr>
          <w:w w:val="95"/>
        </w:rPr>
        <w:t>39-50.</w:t>
      </w:r>
      <w:r>
        <w:rPr>
          <w:spacing w:val="22"/>
          <w:w w:val="95"/>
        </w:rPr>
        <w:t xml:space="preserve"> </w:t>
      </w:r>
      <w:r>
        <w:rPr>
          <w:color w:val="1154CC"/>
          <w:w w:val="95"/>
          <w:u w:val="single" w:color="1154CC"/>
        </w:rPr>
        <w:t>https://doi.org/10.1016/j.cogni-</w:t>
      </w:r>
      <w:r>
        <w:rPr>
          <w:color w:val="1154CC"/>
          <w:spacing w:val="-56"/>
          <w:w w:val="95"/>
        </w:rPr>
        <w:t xml:space="preserve"> </w:t>
      </w:r>
      <w:r>
        <w:rPr>
          <w:color w:val="1154CC"/>
          <w:u w:val="single" w:color="1154CC"/>
        </w:rPr>
        <w:t>tion.2018.06.011</w:t>
      </w:r>
      <w:r>
        <w:t>.</w:t>
      </w:r>
    </w:p>
    <w:p w:rsidR="00BB11CA" w14:paraId="0E390BAC" w14:textId="77777777">
      <w:pPr>
        <w:pStyle w:val="BodyText"/>
        <w:spacing w:before="230" w:line="295" w:lineRule="auto"/>
        <w:ind w:left="2925" w:right="1982" w:hanging="567"/>
      </w:pPr>
      <w:r>
        <w:t>Primo,</w:t>
      </w:r>
      <w:r>
        <w:rPr>
          <w:spacing w:val="-15"/>
        </w:rPr>
        <w:t xml:space="preserve"> </w:t>
      </w:r>
      <w:r>
        <w:t>A.</w:t>
      </w:r>
      <w:r>
        <w:rPr>
          <w:spacing w:val="-15"/>
        </w:rPr>
        <w:t xml:space="preserve"> </w:t>
      </w:r>
      <w:r>
        <w:t>(2000).</w:t>
      </w:r>
      <w:r>
        <w:rPr>
          <w:spacing w:val="-15"/>
        </w:rPr>
        <w:t xml:space="preserve"> </w:t>
      </w:r>
      <w:r>
        <w:t>Interação</w:t>
      </w:r>
      <w:r>
        <w:rPr>
          <w:spacing w:val="-15"/>
        </w:rPr>
        <w:t xml:space="preserve"> </w:t>
      </w:r>
      <w:r>
        <w:t>mútua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reativa:</w:t>
      </w:r>
      <w:r>
        <w:rPr>
          <w:spacing w:val="-15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proposta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estudo.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Revista</w:t>
      </w:r>
      <w:r>
        <w:rPr>
          <w:rFonts w:ascii="Trebuchet MS" w:hAnsi="Trebuchet MS"/>
          <w:i/>
          <w:color w:val="231F20"/>
          <w:spacing w:val="-57"/>
        </w:rPr>
        <w:t xml:space="preserve"> </w:t>
      </w:r>
      <w:r>
        <w:rPr>
          <w:rFonts w:ascii="Trebuchet MS" w:hAnsi="Trebuchet MS"/>
          <w:i/>
          <w:color w:val="231F20"/>
        </w:rPr>
        <w:t>da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Famecos,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t>81-92.</w:t>
      </w:r>
      <w:r>
        <w:rPr>
          <w:spacing w:val="-13"/>
        </w:rPr>
        <w:t xml:space="preserve"> </w:t>
      </w:r>
      <w:hyperlink r:id="rId159">
        <w:r>
          <w:rPr>
            <w:color w:val="1154CC"/>
            <w:u w:val="single" w:color="1154CC"/>
          </w:rPr>
          <w:t>http://hdl.handle.net/10183/238002</w:t>
        </w:r>
        <w:r>
          <w:t>.</w:t>
        </w:r>
      </w:hyperlink>
    </w:p>
    <w:p w:rsidR="00BB11CA" w14:paraId="3D81906A" w14:textId="77777777">
      <w:pPr>
        <w:spacing w:before="170" w:line="295" w:lineRule="auto"/>
        <w:ind w:left="2925" w:right="1982" w:hanging="567"/>
        <w:jc w:val="both"/>
        <w:rPr>
          <w:sz w:val="20"/>
        </w:rPr>
      </w:pPr>
      <w:r>
        <w:rPr>
          <w:spacing w:val="-3"/>
          <w:w w:val="95"/>
          <w:sz w:val="20"/>
        </w:rPr>
        <w:t>Putnam,</w:t>
      </w:r>
      <w:r>
        <w:rPr>
          <w:spacing w:val="-5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R.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D.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(2000).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Bowling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Alone: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The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Collapse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and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Revival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of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American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Com-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munity.</w:t>
      </w:r>
      <w:r>
        <w:rPr>
          <w:rFonts w:ascii="Trebuchet MS"/>
          <w:i/>
          <w:color w:val="231F20"/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Simon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Schuster</w:t>
      </w:r>
    </w:p>
    <w:p w:rsidR="00BB11CA" w14:paraId="2E8DFE90" w14:textId="77777777">
      <w:pPr>
        <w:pStyle w:val="BodyText"/>
        <w:spacing w:before="170"/>
        <w:ind w:left="2925" w:hanging="567"/>
        <w:rPr>
          <w:rFonts w:ascii="Trebuchet MS" w:hAnsi="Trebuchet MS"/>
          <w:i/>
        </w:rPr>
      </w:pPr>
      <w:r>
        <w:t>Quirós,</w:t>
      </w:r>
      <w:r>
        <w:rPr>
          <w:spacing w:val="5"/>
        </w:rPr>
        <w:t xml:space="preserve"> </w:t>
      </w:r>
      <w:r>
        <w:t>E.</w:t>
      </w:r>
      <w:r>
        <w:rPr>
          <w:spacing w:val="6"/>
        </w:rPr>
        <w:t xml:space="preserve"> </w:t>
      </w:r>
      <w:r>
        <w:t>(2017).</w:t>
      </w:r>
      <w:r>
        <w:rPr>
          <w:spacing w:val="5"/>
        </w:rPr>
        <w:t xml:space="preserve"> </w:t>
      </w:r>
      <w:r>
        <w:t>Fake</w:t>
      </w:r>
      <w:r>
        <w:rPr>
          <w:spacing w:val="6"/>
        </w:rPr>
        <w:t xml:space="preserve"> </w:t>
      </w:r>
      <w:r>
        <w:t>News</w:t>
      </w:r>
      <w:r>
        <w:rPr>
          <w:spacing w:val="6"/>
        </w:rPr>
        <w:t xml:space="preserve"> </w:t>
      </w:r>
      <w:r>
        <w:t>versus</w:t>
      </w:r>
      <w:r>
        <w:rPr>
          <w:spacing w:val="5"/>
        </w:rPr>
        <w:t xml:space="preserve"> </w:t>
      </w:r>
      <w:r>
        <w:t>jornalismo</w:t>
      </w:r>
      <w:r>
        <w:rPr>
          <w:spacing w:val="6"/>
        </w:rPr>
        <w:t xml:space="preserve"> </w:t>
      </w:r>
      <w:r>
        <w:t>livre</w:t>
      </w:r>
      <w:r>
        <w:rPr>
          <w:spacing w:val="6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independente.</w:t>
      </w:r>
      <w:r>
        <w:rPr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Revis-</w:t>
      </w:r>
    </w:p>
    <w:p w:rsidR="00BB11CA" w14:paraId="186B9BCD" w14:textId="77777777">
      <w:pPr>
        <w:pStyle w:val="BodyText"/>
        <w:spacing w:before="59" w:line="235" w:lineRule="auto"/>
        <w:ind w:left="2925" w:right="1982"/>
      </w:pPr>
      <w:r>
        <w:rPr>
          <w:rFonts w:ascii="Trebuchet MS"/>
          <w:i/>
          <w:color w:val="231F20"/>
        </w:rPr>
        <w:t>ta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UNO.</w:t>
      </w:r>
      <w:r>
        <w:rPr>
          <w:rFonts w:ascii="Trebuchet MS"/>
          <w:i/>
          <w:color w:val="231F20"/>
          <w:spacing w:val="1"/>
        </w:rPr>
        <w:t xml:space="preserve"> </w:t>
      </w:r>
      <w:hyperlink r:id="rId160">
        <w:r>
          <w:rPr>
            <w:color w:val="1154CC"/>
            <w:u w:val="single" w:color="1154CC"/>
          </w:rPr>
          <w:t>https://www.revista-uno.com.br/numero-27/fake-news-ver</w:t>
        </w:r>
      </w:hyperlink>
      <w:r>
        <w:rPr>
          <w:color w:val="1154CC"/>
          <w:u w:val="single" w:color="1154CC"/>
        </w:rPr>
        <w:t>-</w:t>
      </w:r>
      <w:r>
        <w:rPr>
          <w:color w:val="1154CC"/>
          <w:spacing w:val="-60"/>
        </w:rPr>
        <w:t xml:space="preserve"> </w:t>
      </w:r>
      <w:r>
        <w:rPr>
          <w:color w:val="1154CC"/>
          <w:u w:val="single" w:color="1154CC"/>
        </w:rPr>
        <w:t>sus-jornalismo-livre-e-independente/</w:t>
      </w:r>
    </w:p>
    <w:p w:rsidR="00BB11CA" w14:paraId="7344D7DE" w14:textId="77777777">
      <w:pPr>
        <w:spacing w:before="230"/>
        <w:ind w:left="2358"/>
        <w:rPr>
          <w:sz w:val="20"/>
        </w:rPr>
      </w:pPr>
      <w:r>
        <w:rPr>
          <w:spacing w:val="-2"/>
          <w:w w:val="95"/>
          <w:sz w:val="20"/>
        </w:rPr>
        <w:t>Recuero,</w:t>
      </w:r>
      <w:r>
        <w:rPr>
          <w:spacing w:val="-8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R.</w:t>
      </w:r>
      <w:r>
        <w:rPr>
          <w:spacing w:val="-8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(2009).</w:t>
      </w:r>
      <w:r>
        <w:rPr>
          <w:spacing w:val="-14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Redes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sociais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na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Internet.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Sulina.</w:t>
      </w:r>
    </w:p>
    <w:p w:rsidR="00BB11CA" w14:paraId="331A5C08" w14:textId="77777777">
      <w:pPr>
        <w:pStyle w:val="BodyText"/>
        <w:spacing w:before="165" w:line="297" w:lineRule="auto"/>
        <w:ind w:left="2925" w:right="1982" w:hanging="567"/>
        <w:rPr>
          <w:rFonts w:ascii="Trebuchet MS" w:hAnsi="Trebuchet MS"/>
          <w:i/>
        </w:rPr>
      </w:pPr>
      <w:r>
        <w:t>Recuero,</w:t>
      </w:r>
      <w:r>
        <w:rPr>
          <w:spacing w:val="-7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(2012).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rede: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redes</w:t>
      </w:r>
      <w:r>
        <w:rPr>
          <w:spacing w:val="-6"/>
        </w:rPr>
        <w:t xml:space="preserve"> </w:t>
      </w:r>
      <w:r>
        <w:t>sociais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Inter-</w:t>
      </w:r>
      <w:r>
        <w:rPr>
          <w:spacing w:val="-60"/>
        </w:rPr>
        <w:t xml:space="preserve"> </w:t>
      </w:r>
      <w:r>
        <w:t>net</w:t>
      </w:r>
      <w:r>
        <w:rPr>
          <w:spacing w:val="-7"/>
        </w:rPr>
        <w:t xml:space="preserve"> </w:t>
      </w:r>
      <w:r>
        <w:t>estão</w:t>
      </w:r>
      <w:r>
        <w:rPr>
          <w:spacing w:val="-7"/>
        </w:rPr>
        <w:t xml:space="preserve"> </w:t>
      </w:r>
      <w:r>
        <w:t>gerando</w:t>
      </w:r>
      <w:r>
        <w:rPr>
          <w:spacing w:val="-7"/>
        </w:rPr>
        <w:t xml:space="preserve"> </w:t>
      </w:r>
      <w:r>
        <w:t>novas</w:t>
      </w:r>
      <w:r>
        <w:rPr>
          <w:spacing w:val="-6"/>
        </w:rPr>
        <w:t xml:space="preserve"> </w:t>
      </w:r>
      <w:r>
        <w:t>formas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social.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Contemporanea: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Re-</w:t>
      </w:r>
    </w:p>
    <w:p w:rsidR="00BB11CA" w14:paraId="15496677" w14:textId="77777777">
      <w:pPr>
        <w:spacing w:before="2" w:line="235" w:lineRule="auto"/>
        <w:ind w:left="2925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vista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Comunicação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Cultura,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10</w:t>
      </w:r>
      <w:r>
        <w:rPr>
          <w:w w:val="95"/>
          <w:sz w:val="20"/>
        </w:rPr>
        <w:t>(3),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597-617.</w:t>
      </w:r>
      <w:r>
        <w:rPr>
          <w:spacing w:val="-4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https://doi.org/10.9771/</w:t>
      </w:r>
      <w:r>
        <w:rPr>
          <w:color w:val="1154CC"/>
          <w:spacing w:val="-56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contemporanea.v10i3.6295</w:t>
      </w:r>
      <w:r>
        <w:rPr>
          <w:sz w:val="20"/>
        </w:rPr>
        <w:t>.</w:t>
      </w:r>
    </w:p>
    <w:p w:rsidR="00BB11CA" w14:paraId="3BECA89D" w14:textId="77777777">
      <w:pPr>
        <w:spacing w:before="230" w:line="295" w:lineRule="auto"/>
        <w:ind w:left="2925" w:right="1982" w:hanging="567"/>
        <w:jc w:val="both"/>
        <w:rPr>
          <w:sz w:val="20"/>
        </w:rPr>
      </w:pPr>
      <w:r>
        <w:rPr>
          <w:w w:val="95"/>
          <w:sz w:val="20"/>
        </w:rPr>
        <w:t xml:space="preserve">Rheingold, H. (1993). </w:t>
      </w:r>
      <w:r>
        <w:rPr>
          <w:rFonts w:ascii="Trebuchet MS"/>
          <w:i/>
          <w:color w:val="231F20"/>
          <w:w w:val="95"/>
          <w:sz w:val="20"/>
        </w:rPr>
        <w:t>The Virtual Community: Homesteading on the Electronic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Frontier.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MIT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Press.</w:t>
      </w:r>
    </w:p>
    <w:p w:rsidR="00BB11CA" w14:paraId="010D7085" w14:textId="77777777">
      <w:pPr>
        <w:spacing w:before="170" w:line="295" w:lineRule="auto"/>
        <w:ind w:left="2925" w:right="1983" w:hanging="567"/>
        <w:jc w:val="both"/>
        <w:rPr>
          <w:sz w:val="20"/>
        </w:rPr>
      </w:pPr>
      <w:r>
        <w:rPr>
          <w:spacing w:val="-2"/>
          <w:sz w:val="20"/>
        </w:rPr>
        <w:t>Rodrigues,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R.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(2023).</w:t>
      </w:r>
      <w:r>
        <w:rPr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Capital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social: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uma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análise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do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Brasil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contemporâneo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 xml:space="preserve">(2018-2022). </w:t>
      </w:r>
      <w:r>
        <w:rPr>
          <w:w w:val="95"/>
          <w:sz w:val="20"/>
        </w:rPr>
        <w:t xml:space="preserve">(Tesis de pregrado, </w:t>
      </w:r>
      <w:r>
        <w:rPr>
          <w:rFonts w:ascii="Trebuchet MS" w:hAnsi="Trebuchet MS"/>
          <w:i/>
          <w:color w:val="231F20"/>
          <w:w w:val="95"/>
          <w:sz w:val="20"/>
        </w:rPr>
        <w:t>Universidade do Estado do Rio Grande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do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Sul).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hyperlink r:id="rId161">
        <w:r>
          <w:rPr>
            <w:color w:val="1154CC"/>
            <w:w w:val="95"/>
            <w:sz w:val="20"/>
            <w:u w:val="single" w:color="1154CC"/>
          </w:rPr>
          <w:t>http://hdl.handle.net/10183/257773</w:t>
        </w:r>
        <w:r>
          <w:rPr>
            <w:w w:val="95"/>
            <w:sz w:val="20"/>
          </w:rPr>
          <w:t>.</w:t>
        </w:r>
      </w:hyperlink>
    </w:p>
    <w:p w:rsidR="00BB11CA" w14:paraId="7BA25DDA" w14:textId="77777777">
      <w:pPr>
        <w:pStyle w:val="BodyText"/>
        <w:spacing w:before="110"/>
        <w:ind w:right="1985"/>
        <w:jc w:val="right"/>
      </w:pPr>
      <w:r>
        <w:t>Salume,</w:t>
      </w:r>
      <w:r>
        <w:rPr>
          <w:spacing w:val="-10"/>
        </w:rPr>
        <w:t xml:space="preserve"> </w:t>
      </w:r>
      <w:r>
        <w:t>P.</w:t>
      </w:r>
      <w:r>
        <w:rPr>
          <w:spacing w:val="-9"/>
        </w:rPr>
        <w:t xml:space="preserve"> </w:t>
      </w:r>
      <w:r>
        <w:t>K.,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Oliveira</w:t>
      </w:r>
      <w:r>
        <w:rPr>
          <w:spacing w:val="-9"/>
        </w:rPr>
        <w:t xml:space="preserve"> </w:t>
      </w:r>
      <w:r>
        <w:t>Guimarães,</w:t>
      </w:r>
      <w:r>
        <w:rPr>
          <w:spacing w:val="-10"/>
        </w:rPr>
        <w:t xml:space="preserve"> </w:t>
      </w:r>
      <w:r>
        <w:t>L.,</w:t>
      </w:r>
      <w:r>
        <w:rPr>
          <w:spacing w:val="-9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Rantisi,</w:t>
      </w:r>
      <w:r>
        <w:rPr>
          <w:spacing w:val="-9"/>
        </w:rPr>
        <w:t xml:space="preserve"> </w:t>
      </w:r>
      <w:r>
        <w:t>N.</w:t>
      </w:r>
      <w:r>
        <w:rPr>
          <w:spacing w:val="-9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t>(2019).</w:t>
      </w:r>
      <w:r>
        <w:rPr>
          <w:spacing w:val="-9"/>
        </w:rPr>
        <w:t xml:space="preserve"> </w:t>
      </w:r>
      <w:r>
        <w:t>Governance</w:t>
      </w:r>
    </w:p>
    <w:p w:rsidR="00BB11CA" w14:paraId="1EF7759A" w14:textId="77777777">
      <w:pPr>
        <w:pStyle w:val="BodyText"/>
        <w:spacing w:before="59"/>
        <w:ind w:right="1981"/>
        <w:jc w:val="right"/>
        <w:rPr>
          <w:rFonts w:ascii="Trebuchet MS"/>
          <w:i/>
        </w:rPr>
      </w:pPr>
      <w:r>
        <w:t>In</w:t>
      </w:r>
      <w:r>
        <w:rPr>
          <w:spacing w:val="-8"/>
        </w:rPr>
        <w:t xml:space="preserve"> </w:t>
      </w:r>
      <w:r>
        <w:t>Clusters: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Perspective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Dynamics.</w:t>
      </w:r>
      <w:r>
        <w:rPr>
          <w:spacing w:val="-6"/>
        </w:rPr>
        <w:t xml:space="preserve"> </w:t>
      </w:r>
      <w:r>
        <w:rPr>
          <w:rFonts w:ascii="Trebuchet MS"/>
          <w:i/>
          <w:color w:val="231F20"/>
        </w:rPr>
        <w:t>Re-</w:t>
      </w:r>
    </w:p>
    <w:p w:rsidR="00BB11CA" w14:paraId="16674846" w14:textId="77777777">
      <w:pPr>
        <w:spacing w:before="59" w:line="235" w:lineRule="auto"/>
        <w:ind w:left="2925" w:right="1976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 xml:space="preserve">vista de Empreendedorismo e Gestão de Pequenas Empresas. </w:t>
      </w:r>
      <w:r>
        <w:rPr>
          <w:color w:val="1154CC"/>
          <w:w w:val="95"/>
          <w:sz w:val="20"/>
          <w:u w:val="single" w:color="1154CC"/>
        </w:rPr>
        <w:t>https://doi.</w:t>
      </w:r>
      <w:r>
        <w:rPr>
          <w:color w:val="1154CC"/>
          <w:spacing w:val="-5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org/10.14211/regepe.v8i2.1119</w:t>
      </w:r>
      <w:r>
        <w:rPr>
          <w:sz w:val="20"/>
        </w:rPr>
        <w:t>.</w:t>
      </w:r>
    </w:p>
    <w:p w:rsidR="00BB11CA" w14:paraId="134C692B" w14:textId="77777777">
      <w:pPr>
        <w:spacing w:line="235" w:lineRule="auto"/>
        <w:rPr>
          <w:sz w:val="20"/>
        </w:rPr>
        <w:sectPr>
          <w:pgSz w:w="11910" w:h="16840"/>
          <w:pgMar w:top="1260" w:right="0" w:bottom="1580" w:left="760" w:header="0" w:footer="1381" w:gutter="0"/>
          <w:cols w:space="720"/>
        </w:sectPr>
      </w:pPr>
    </w:p>
    <w:p w:rsidR="00BB11CA" w14:paraId="756B51E3" w14:textId="77777777">
      <w:pPr>
        <w:spacing w:before="92"/>
        <w:ind w:left="3491" w:hanging="567"/>
        <w:rPr>
          <w:rFonts w:ascii="Trebuchet MS"/>
          <w:i/>
          <w:sz w:val="20"/>
        </w:rPr>
      </w:pPr>
      <w:r>
        <w:pict>
          <v:line id="_x0000_s1374" style="mso-position-horizontal-relative:page;position:absolute;z-index:251781120" from="165.45pt,6.95pt" to="165.45pt,581.65pt" strokecolor="#231f20"/>
        </w:pict>
      </w:r>
      <w:r>
        <w:rPr>
          <w:spacing w:val="-2"/>
          <w:w w:val="95"/>
          <w:sz w:val="20"/>
        </w:rPr>
        <w:t>Samuel,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N.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O.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(2018).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Bridging,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Bonding,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Maintained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Social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Capital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as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Predic-</w:t>
      </w:r>
    </w:p>
    <w:p w:rsidR="00BB11CA" w14:paraId="3131654E" w14:textId="77777777">
      <w:pPr>
        <w:spacing w:before="60" w:line="235" w:lineRule="auto"/>
        <w:ind w:left="3491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tors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Psychological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Well-Being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WhatsApp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Group.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https://hdl.handle.</w:t>
      </w:r>
      <w:r>
        <w:rPr>
          <w:color w:val="1154CC"/>
          <w:spacing w:val="-56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net/2142/10221</w:t>
      </w:r>
      <w:r>
        <w:rPr>
          <w:sz w:val="20"/>
        </w:rPr>
        <w:t>.</w:t>
      </w:r>
    </w:p>
    <w:p w:rsidR="00BB11CA" w14:paraId="4F083448" w14:textId="77777777">
      <w:pPr>
        <w:spacing w:before="229"/>
        <w:ind w:left="2925"/>
        <w:rPr>
          <w:sz w:val="20"/>
        </w:rPr>
      </w:pPr>
      <w:r>
        <w:rPr>
          <w:w w:val="95"/>
          <w:sz w:val="20"/>
        </w:rPr>
        <w:t>Schechner,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R.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(2003).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que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é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performance?.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Routledge.</w:t>
      </w:r>
    </w:p>
    <w:p w:rsidR="00BB11CA" w14:paraId="08CA8AEC" w14:textId="77777777">
      <w:pPr>
        <w:pStyle w:val="BodyText"/>
        <w:spacing w:before="166"/>
        <w:ind w:left="3491" w:right="1414" w:hanging="567"/>
      </w:pPr>
      <w:r>
        <w:rPr>
          <w:w w:val="95"/>
        </w:rPr>
        <w:t>Swanson,</w:t>
      </w:r>
      <w:r>
        <w:rPr>
          <w:spacing w:val="-18"/>
          <w:w w:val="95"/>
        </w:rPr>
        <w:t xml:space="preserve"> </w:t>
      </w:r>
      <w:r>
        <w:rPr>
          <w:w w:val="95"/>
        </w:rPr>
        <w:t>E.</w:t>
      </w:r>
      <w:r>
        <w:rPr>
          <w:spacing w:val="-17"/>
          <w:w w:val="95"/>
        </w:rPr>
        <w:t xml:space="preserve"> </w:t>
      </w:r>
      <w:r>
        <w:rPr>
          <w:w w:val="95"/>
        </w:rPr>
        <w:t>S.,</w:t>
      </w:r>
      <w:r>
        <w:rPr>
          <w:spacing w:val="-17"/>
          <w:w w:val="95"/>
        </w:rPr>
        <w:t xml:space="preserve"> </w:t>
      </w:r>
      <w:r>
        <w:rPr>
          <w:w w:val="95"/>
        </w:rPr>
        <w:t>Kim,</w:t>
      </w:r>
      <w:r>
        <w:rPr>
          <w:spacing w:val="-18"/>
          <w:w w:val="95"/>
        </w:rPr>
        <w:t xml:space="preserve"> </w:t>
      </w:r>
      <w:r>
        <w:rPr>
          <w:w w:val="95"/>
        </w:rPr>
        <w:t>S.</w:t>
      </w:r>
      <w:r>
        <w:rPr>
          <w:spacing w:val="-17"/>
          <w:w w:val="95"/>
        </w:rPr>
        <w:t xml:space="preserve"> </w:t>
      </w:r>
      <w:r>
        <w:rPr>
          <w:w w:val="95"/>
        </w:rPr>
        <w:t>Y.,</w:t>
      </w:r>
      <w:r>
        <w:rPr>
          <w:spacing w:val="-17"/>
          <w:w w:val="95"/>
        </w:rPr>
        <w:t xml:space="preserve"> </w:t>
      </w:r>
      <w:r>
        <w:rPr>
          <w:w w:val="95"/>
        </w:rPr>
        <w:t>Lee,</w:t>
      </w:r>
      <w:r>
        <w:rPr>
          <w:spacing w:val="-17"/>
          <w:w w:val="95"/>
        </w:rPr>
        <w:t xml:space="preserve"> </w:t>
      </w:r>
      <w:r>
        <w:rPr>
          <w:w w:val="95"/>
        </w:rPr>
        <w:t>S.</w:t>
      </w:r>
      <w:r>
        <w:rPr>
          <w:spacing w:val="-18"/>
          <w:w w:val="95"/>
        </w:rPr>
        <w:t xml:space="preserve"> </w:t>
      </w:r>
      <w:r>
        <w:rPr>
          <w:w w:val="95"/>
        </w:rPr>
        <w:t>H.,</w:t>
      </w:r>
      <w:r>
        <w:rPr>
          <w:spacing w:val="-17"/>
          <w:w w:val="95"/>
        </w:rPr>
        <w:t xml:space="preserve"> </w:t>
      </w:r>
      <w:r>
        <w:rPr>
          <w:w w:val="95"/>
        </w:rPr>
        <w:t>Yang,</w:t>
      </w:r>
      <w:r>
        <w:rPr>
          <w:spacing w:val="-17"/>
          <w:w w:val="95"/>
        </w:rPr>
        <w:t xml:space="preserve"> </w:t>
      </w:r>
      <w:r>
        <w:rPr>
          <w:w w:val="95"/>
        </w:rPr>
        <w:t>J.,</w:t>
      </w:r>
      <w:r>
        <w:rPr>
          <w:spacing w:val="-17"/>
          <w:w w:val="95"/>
        </w:rPr>
        <w:t xml:space="preserve"> </w:t>
      </w:r>
      <w:r>
        <w:rPr>
          <w:w w:val="95"/>
        </w:rPr>
        <w:t>&amp;</w:t>
      </w:r>
      <w:r>
        <w:rPr>
          <w:spacing w:val="-18"/>
          <w:w w:val="95"/>
        </w:rPr>
        <w:t xml:space="preserve"> </w:t>
      </w:r>
      <w:r>
        <w:rPr>
          <w:w w:val="95"/>
        </w:rPr>
        <w:t>Lee,</w:t>
      </w:r>
      <w:r>
        <w:rPr>
          <w:spacing w:val="-17"/>
          <w:w w:val="95"/>
        </w:rPr>
        <w:t xml:space="preserve"> </w:t>
      </w:r>
      <w:r>
        <w:rPr>
          <w:w w:val="95"/>
        </w:rPr>
        <w:t>Y.</w:t>
      </w:r>
      <w:r>
        <w:rPr>
          <w:spacing w:val="-17"/>
          <w:w w:val="95"/>
        </w:rPr>
        <w:t xml:space="preserve"> </w:t>
      </w:r>
      <w:r>
        <w:rPr>
          <w:w w:val="95"/>
        </w:rPr>
        <w:t>(2020).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effect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lead-</w:t>
      </w:r>
      <w:r>
        <w:rPr>
          <w:spacing w:val="-57"/>
          <w:w w:val="95"/>
        </w:rPr>
        <w:t xml:space="preserve"> </w:t>
      </w:r>
      <w:r>
        <w:t>er</w:t>
      </w:r>
      <w:r>
        <w:rPr>
          <w:spacing w:val="27"/>
        </w:rPr>
        <w:t xml:space="preserve"> </w:t>
      </w:r>
      <w:r>
        <w:t>competencies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knowledge</w:t>
      </w:r>
      <w:r>
        <w:rPr>
          <w:spacing w:val="27"/>
        </w:rPr>
        <w:t xml:space="preserve"> </w:t>
      </w:r>
      <w:r>
        <w:t>sharing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job</w:t>
      </w:r>
      <w:r>
        <w:rPr>
          <w:spacing w:val="27"/>
        </w:rPr>
        <w:t xml:space="preserve"> </w:t>
      </w:r>
      <w:r>
        <w:t>performance:</w:t>
      </w:r>
      <w:r>
        <w:rPr>
          <w:spacing w:val="27"/>
        </w:rPr>
        <w:t xml:space="preserve"> </w:t>
      </w:r>
      <w:r>
        <w:t>Social</w:t>
      </w:r>
    </w:p>
    <w:p w:rsidR="00BB11CA" w14:paraId="5D402E43" w14:textId="77777777">
      <w:pPr>
        <w:spacing w:before="61" w:line="235" w:lineRule="auto"/>
        <w:ind w:left="3491"/>
        <w:rPr>
          <w:sz w:val="20"/>
        </w:rPr>
      </w:pPr>
      <w:r>
        <w:rPr>
          <w:spacing w:val="-2"/>
          <w:w w:val="95"/>
          <w:sz w:val="20"/>
        </w:rPr>
        <w:t>capital</w:t>
      </w:r>
      <w:r>
        <w:rPr>
          <w:spacing w:val="-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theory.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hospitality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tourism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management,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42,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88-96.</w:t>
      </w:r>
      <w:r>
        <w:rPr>
          <w:spacing w:val="-5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https://doi.org/10.1016/j.jhtm.2019.11.004</w:t>
      </w:r>
      <w:r>
        <w:rPr>
          <w:sz w:val="20"/>
        </w:rPr>
        <w:t>.</w:t>
      </w:r>
    </w:p>
    <w:p w:rsidR="00BB11CA" w14:paraId="023BB8D4" w14:textId="77777777">
      <w:pPr>
        <w:pStyle w:val="BodyText"/>
        <w:spacing w:before="170"/>
        <w:ind w:left="3491" w:hanging="567"/>
      </w:pPr>
      <w:r>
        <w:t>Tandoc,</w:t>
      </w:r>
      <w:r>
        <w:rPr>
          <w:spacing w:val="-6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C.,</w:t>
      </w:r>
      <w:r>
        <w:rPr>
          <w:spacing w:val="-6"/>
        </w:rPr>
        <w:t xml:space="preserve"> </w:t>
      </w:r>
      <w:r>
        <w:t>Lim,</w:t>
      </w:r>
      <w:r>
        <w:rPr>
          <w:spacing w:val="-5"/>
        </w:rPr>
        <w:t xml:space="preserve"> </w:t>
      </w:r>
      <w:r>
        <w:t>Z.</w:t>
      </w:r>
      <w:r>
        <w:rPr>
          <w:spacing w:val="-6"/>
        </w:rPr>
        <w:t xml:space="preserve"> </w:t>
      </w:r>
      <w:r>
        <w:t>J.,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Ling,</w:t>
      </w:r>
      <w:r>
        <w:rPr>
          <w:spacing w:val="-6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(2018).</w:t>
      </w:r>
      <w:r>
        <w:rPr>
          <w:spacing w:val="-6"/>
        </w:rPr>
        <w:t xml:space="preserve"> </w:t>
      </w:r>
      <w:r>
        <w:t>Defining</w:t>
      </w:r>
      <w:r>
        <w:rPr>
          <w:spacing w:val="-5"/>
        </w:rPr>
        <w:t xml:space="preserve"> </w:t>
      </w:r>
      <w:r>
        <w:t>“Fake</w:t>
      </w:r>
      <w:r>
        <w:rPr>
          <w:spacing w:val="-6"/>
        </w:rPr>
        <w:t xml:space="preserve"> </w:t>
      </w:r>
      <w:r>
        <w:t>News”: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typology</w:t>
      </w:r>
    </w:p>
    <w:p w:rsidR="00BB11CA" w14:paraId="482E537D" w14:textId="77777777">
      <w:pPr>
        <w:pStyle w:val="BodyText"/>
        <w:spacing w:before="62" w:line="235" w:lineRule="auto"/>
        <w:ind w:left="3491"/>
      </w:pPr>
      <w:r>
        <w:t>of</w:t>
      </w:r>
      <w:r>
        <w:rPr>
          <w:spacing w:val="6"/>
        </w:rPr>
        <w:t xml:space="preserve"> </w:t>
      </w:r>
      <w:r>
        <w:t>scholarly</w:t>
      </w:r>
      <w:r>
        <w:rPr>
          <w:spacing w:val="6"/>
        </w:rPr>
        <w:t xml:space="preserve"> </w:t>
      </w:r>
      <w:r>
        <w:t>definitions.</w:t>
      </w:r>
      <w:r>
        <w:rPr>
          <w:spacing w:val="4"/>
        </w:rPr>
        <w:t xml:space="preserve"> </w:t>
      </w:r>
      <w:r>
        <w:rPr>
          <w:rFonts w:ascii="Trebuchet MS"/>
          <w:i/>
          <w:color w:val="231F20"/>
        </w:rPr>
        <w:t>Digital</w:t>
      </w:r>
      <w:r>
        <w:rPr>
          <w:rFonts w:ascii="Trebuchet MS"/>
          <w:i/>
          <w:color w:val="231F20"/>
          <w:spacing w:val="6"/>
        </w:rPr>
        <w:t xml:space="preserve"> </w:t>
      </w:r>
      <w:r>
        <w:rPr>
          <w:rFonts w:ascii="Trebuchet MS"/>
          <w:i/>
          <w:color w:val="231F20"/>
        </w:rPr>
        <w:t>journalism,</w:t>
      </w:r>
      <w:r>
        <w:rPr>
          <w:rFonts w:ascii="Trebuchet MS"/>
          <w:i/>
          <w:color w:val="231F20"/>
          <w:spacing w:val="6"/>
        </w:rPr>
        <w:t xml:space="preserve"> </w:t>
      </w:r>
      <w:r>
        <w:rPr>
          <w:rFonts w:ascii="Trebuchet MS"/>
          <w:i/>
          <w:color w:val="231F20"/>
        </w:rPr>
        <w:t>6</w:t>
      </w:r>
      <w:r>
        <w:t>(2),</w:t>
      </w:r>
      <w:r>
        <w:rPr>
          <w:spacing w:val="6"/>
        </w:rPr>
        <w:t xml:space="preserve"> </w:t>
      </w:r>
      <w:r>
        <w:t>137-153.</w:t>
      </w:r>
      <w:r>
        <w:rPr>
          <w:spacing w:val="6"/>
        </w:rPr>
        <w:t xml:space="preserve"> </w:t>
      </w:r>
      <w:r>
        <w:rPr>
          <w:color w:val="1154CC"/>
          <w:u w:val="single" w:color="1154CC"/>
        </w:rPr>
        <w:t>https://doi.</w:t>
      </w:r>
      <w:r>
        <w:rPr>
          <w:color w:val="1154CC"/>
          <w:spacing w:val="-60"/>
        </w:rPr>
        <w:t xml:space="preserve"> </w:t>
      </w:r>
      <w:r>
        <w:rPr>
          <w:color w:val="1154CC"/>
          <w:u w:val="single" w:color="1154CC"/>
        </w:rPr>
        <w:t>org/10.1080/21670811.2017</w:t>
      </w:r>
      <w:r>
        <w:rPr>
          <w:color w:val="1154CC"/>
          <w:spacing w:val="-10"/>
          <w:u w:val="single" w:color="1154CC"/>
        </w:rPr>
        <w:t xml:space="preserve"> </w:t>
      </w:r>
      <w:r>
        <w:rPr>
          <w:color w:val="1154CC"/>
          <w:u w:val="single" w:color="1154CC"/>
        </w:rPr>
        <w:t>.1360143</w:t>
      </w:r>
      <w:r>
        <w:t>.</w:t>
      </w:r>
    </w:p>
    <w:p w:rsidR="00BB11CA" w14:paraId="3445BE47" w14:textId="77777777">
      <w:pPr>
        <w:spacing w:before="230" w:line="307" w:lineRule="auto"/>
        <w:ind w:left="3491" w:right="1414" w:hanging="567"/>
        <w:rPr>
          <w:rFonts w:ascii="Trebuchet MS" w:hAnsi="Trebuchet MS"/>
          <w:i/>
          <w:sz w:val="20"/>
        </w:rPr>
      </w:pPr>
      <w:r>
        <w:rPr>
          <w:sz w:val="20"/>
        </w:rPr>
        <w:t>Terra,</w:t>
      </w:r>
      <w:r>
        <w:rPr>
          <w:spacing w:val="-11"/>
          <w:sz w:val="20"/>
        </w:rPr>
        <w:t xml:space="preserve"> </w:t>
      </w:r>
      <w:r>
        <w:rPr>
          <w:sz w:val="20"/>
        </w:rPr>
        <w:t>C.</w:t>
      </w:r>
      <w:r>
        <w:rPr>
          <w:spacing w:val="-11"/>
          <w:sz w:val="20"/>
        </w:rPr>
        <w:t xml:space="preserve"> </w:t>
      </w:r>
      <w:r>
        <w:rPr>
          <w:sz w:val="20"/>
        </w:rPr>
        <w:t>F.,</w:t>
      </w:r>
      <w:r>
        <w:rPr>
          <w:spacing w:val="-11"/>
          <w:sz w:val="20"/>
        </w:rPr>
        <w:t xml:space="preserve"> </w:t>
      </w:r>
      <w:r>
        <w:rPr>
          <w:sz w:val="20"/>
        </w:rPr>
        <w:t>&amp;</w:t>
      </w:r>
      <w:r>
        <w:rPr>
          <w:spacing w:val="-11"/>
          <w:sz w:val="20"/>
        </w:rPr>
        <w:t xml:space="preserve"> </w:t>
      </w:r>
      <w:r>
        <w:rPr>
          <w:sz w:val="20"/>
        </w:rPr>
        <w:t>Corrêa,</w:t>
      </w:r>
      <w:r>
        <w:rPr>
          <w:spacing w:val="-10"/>
          <w:sz w:val="20"/>
        </w:rPr>
        <w:t xml:space="preserve"> </w:t>
      </w:r>
      <w:r>
        <w:rPr>
          <w:sz w:val="20"/>
        </w:rPr>
        <w:t>E.</w:t>
      </w:r>
      <w:r>
        <w:rPr>
          <w:spacing w:val="-11"/>
          <w:sz w:val="20"/>
        </w:rPr>
        <w:t xml:space="preserve"> </w:t>
      </w:r>
      <w:r>
        <w:rPr>
          <w:sz w:val="20"/>
        </w:rPr>
        <w:t>S.</w:t>
      </w:r>
      <w:r>
        <w:rPr>
          <w:spacing w:val="-11"/>
          <w:sz w:val="20"/>
        </w:rPr>
        <w:t xml:space="preserve"> </w:t>
      </w:r>
      <w:r>
        <w:rPr>
          <w:sz w:val="20"/>
        </w:rPr>
        <w:t>(2011).</w:t>
      </w:r>
      <w:r>
        <w:rPr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Usuário-mídia: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relação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entre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comuni-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cação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organizacional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e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o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conteúdo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gerado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pelo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internauta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nas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mídias</w:t>
      </w:r>
    </w:p>
    <w:p w:rsidR="00BB11CA" w14:paraId="72A1686E" w14:textId="77777777">
      <w:pPr>
        <w:pStyle w:val="BodyText"/>
        <w:spacing w:line="235" w:lineRule="auto"/>
        <w:ind w:left="3491" w:right="1417"/>
      </w:pPr>
      <w:r>
        <w:rPr>
          <w:rFonts w:ascii="Trebuchet MS" w:hAnsi="Trebuchet MS"/>
          <w:i/>
          <w:color w:val="231F20"/>
        </w:rPr>
        <w:t>sociais.</w:t>
      </w:r>
      <w:r>
        <w:rPr>
          <w:rFonts w:ascii="Trebuchet MS" w:hAnsi="Trebuchet MS"/>
          <w:i/>
          <w:color w:val="231F20"/>
          <w:spacing w:val="10"/>
        </w:rPr>
        <w:t xml:space="preserve"> </w:t>
      </w:r>
      <w:r>
        <w:t>(Tesis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doctorado,</w:t>
      </w:r>
      <w:r>
        <w:rPr>
          <w:spacing w:val="10"/>
        </w:rPr>
        <w:t xml:space="preserve"> </w:t>
      </w:r>
      <w:r>
        <w:t>Universidade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São</w:t>
      </w:r>
      <w:r>
        <w:rPr>
          <w:spacing w:val="11"/>
        </w:rPr>
        <w:t xml:space="preserve"> </w:t>
      </w:r>
      <w:r>
        <w:t>Paulo).</w:t>
      </w:r>
      <w:r>
        <w:rPr>
          <w:spacing w:val="11"/>
        </w:rPr>
        <w:t xml:space="preserve"> </w:t>
      </w:r>
      <w:r>
        <w:t>https://doi.</w:t>
      </w:r>
      <w:r>
        <w:rPr>
          <w:spacing w:val="-60"/>
        </w:rPr>
        <w:t xml:space="preserve"> </w:t>
      </w:r>
      <w:r>
        <w:t>org/10.11606/t.27.2011.tde-02062011-151144</w:t>
      </w:r>
    </w:p>
    <w:p w:rsidR="00BB11CA" w14:paraId="35303E78" w14:textId="77777777">
      <w:pPr>
        <w:spacing w:line="470" w:lineRule="atLeast"/>
        <w:ind w:left="2925" w:right="1415"/>
        <w:rPr>
          <w:rFonts w:ascii="Trebuchet MS" w:hAnsi="Trebuchet MS"/>
          <w:i/>
          <w:sz w:val="20"/>
        </w:rPr>
      </w:pPr>
      <w:r>
        <w:rPr>
          <w:w w:val="90"/>
          <w:sz w:val="20"/>
        </w:rPr>
        <w:t>Thomas,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C.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G.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(2021).</w:t>
      </w:r>
      <w:r>
        <w:rPr>
          <w:spacing w:val="8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Research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methodology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and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scientific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writing</w:t>
      </w:r>
      <w:r>
        <w:rPr>
          <w:rFonts w:ascii="Trebuchet MS" w:hAnsi="Trebuchet MS"/>
          <w:i/>
          <w:w w:val="90"/>
          <w:sz w:val="20"/>
        </w:rPr>
        <w:t>.</w:t>
      </w:r>
      <w:r>
        <w:rPr>
          <w:rFonts w:ascii="Trebuchet MS" w:hAnsi="Trebuchet MS"/>
          <w:i/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Springer.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Thompson,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(1998).</w:t>
      </w:r>
      <w:r>
        <w:rPr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mídia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modernidade:</w:t>
      </w:r>
      <w:r>
        <w:rPr>
          <w:rFonts w:ascii="Trebuchet MS" w:hAns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uma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teoria</w:t>
      </w:r>
      <w:r>
        <w:rPr>
          <w:rFonts w:ascii="Trebuchet MS" w:hAns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</w:t>
      </w:r>
      <w:r>
        <w:rPr>
          <w:rFonts w:ascii="Trebuchet MS" w:hAns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da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mídia.</w:t>
      </w:r>
    </w:p>
    <w:p w:rsidR="00BB11CA" w14:paraId="16D95AD6" w14:textId="77777777">
      <w:pPr>
        <w:pStyle w:val="BodyText"/>
        <w:spacing w:line="237" w:lineRule="exact"/>
        <w:ind w:left="3491"/>
      </w:pPr>
      <w:r>
        <w:t>Vozes.</w:t>
      </w:r>
    </w:p>
    <w:p w:rsidR="00BB11CA" w14:paraId="2B7E8408" w14:textId="77777777">
      <w:pPr>
        <w:pStyle w:val="BodyText"/>
        <w:spacing w:before="168"/>
        <w:ind w:left="3491" w:hanging="567"/>
      </w:pPr>
      <w:r>
        <w:t>Vosoughi,</w:t>
      </w:r>
      <w:r>
        <w:rPr>
          <w:spacing w:val="10"/>
        </w:rPr>
        <w:t xml:space="preserve"> </w:t>
      </w:r>
      <w:r>
        <w:t>S.,</w:t>
      </w:r>
      <w:r>
        <w:rPr>
          <w:spacing w:val="11"/>
        </w:rPr>
        <w:t xml:space="preserve"> </w:t>
      </w:r>
      <w:r>
        <w:t>Roy,</w:t>
      </w:r>
      <w:r>
        <w:rPr>
          <w:spacing w:val="11"/>
        </w:rPr>
        <w:t xml:space="preserve"> </w:t>
      </w:r>
      <w:r>
        <w:t>D.,</w:t>
      </w:r>
      <w:r>
        <w:rPr>
          <w:spacing w:val="11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Aral,</w:t>
      </w:r>
      <w:r>
        <w:rPr>
          <w:spacing w:val="10"/>
        </w:rPr>
        <w:t xml:space="preserve"> </w:t>
      </w:r>
      <w:r>
        <w:t>S.</w:t>
      </w:r>
      <w:r>
        <w:rPr>
          <w:spacing w:val="11"/>
        </w:rPr>
        <w:t xml:space="preserve"> </w:t>
      </w:r>
      <w:r>
        <w:t>(2018).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spread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true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false</w:t>
      </w:r>
      <w:r>
        <w:rPr>
          <w:spacing w:val="11"/>
        </w:rPr>
        <w:t xml:space="preserve"> </w:t>
      </w:r>
      <w:r>
        <w:t>news</w:t>
      </w:r>
    </w:p>
    <w:p w:rsidR="00BB11CA" w14:paraId="2F9BFAE7" w14:textId="77777777">
      <w:pPr>
        <w:pStyle w:val="BodyText"/>
        <w:spacing w:before="63" w:line="235" w:lineRule="auto"/>
        <w:ind w:left="3491" w:right="1415"/>
      </w:pPr>
      <w:r>
        <w:rPr>
          <w:w w:val="95"/>
        </w:rPr>
        <w:t>online.</w:t>
      </w:r>
      <w:r>
        <w:rPr>
          <w:spacing w:val="3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Science,</w:t>
      </w:r>
      <w:r>
        <w:rPr>
          <w:rFonts w:ascii="Trebuchet MS"/>
          <w:i/>
          <w:color w:val="231F20"/>
          <w:spacing w:val="25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359</w:t>
      </w:r>
      <w:r>
        <w:rPr>
          <w:w w:val="95"/>
        </w:rPr>
        <w:t>(6380),</w:t>
      </w:r>
      <w:r>
        <w:rPr>
          <w:spacing w:val="32"/>
          <w:w w:val="95"/>
        </w:rPr>
        <w:t xml:space="preserve"> </w:t>
      </w:r>
      <w:r>
        <w:rPr>
          <w:w w:val="95"/>
        </w:rPr>
        <w:t>1146-1151.</w:t>
      </w:r>
      <w:r>
        <w:rPr>
          <w:spacing w:val="32"/>
          <w:w w:val="95"/>
        </w:rPr>
        <w:t xml:space="preserve"> </w:t>
      </w:r>
      <w:r>
        <w:rPr>
          <w:color w:val="1154CC"/>
          <w:w w:val="95"/>
          <w:u w:val="single" w:color="1154CC"/>
        </w:rPr>
        <w:t>https://doi.org/10.1126/science.</w:t>
      </w:r>
      <w:r>
        <w:rPr>
          <w:color w:val="1154CC"/>
          <w:spacing w:val="-56"/>
          <w:w w:val="95"/>
        </w:rPr>
        <w:t xml:space="preserve"> </w:t>
      </w:r>
      <w:r>
        <w:rPr>
          <w:color w:val="1154CC"/>
          <w:u w:val="single" w:color="1154CC"/>
        </w:rPr>
        <w:t>aap9559</w:t>
      </w:r>
    </w:p>
    <w:p w:rsidR="00BB11CA" w14:paraId="0DF53B26" w14:textId="77777777">
      <w:pPr>
        <w:pStyle w:val="BodyText"/>
        <w:spacing w:before="169" w:line="295" w:lineRule="auto"/>
        <w:ind w:left="3491" w:right="1414" w:hanging="567"/>
        <w:jc w:val="both"/>
      </w:pPr>
      <w:r>
        <w:t>Waisbord,</w:t>
      </w:r>
      <w:r>
        <w:rPr>
          <w:spacing w:val="-22"/>
        </w:rPr>
        <w:t xml:space="preserve"> </w:t>
      </w:r>
      <w:r>
        <w:t>S.</w:t>
      </w:r>
      <w:r>
        <w:rPr>
          <w:spacing w:val="-21"/>
        </w:rPr>
        <w:t xml:space="preserve"> </w:t>
      </w:r>
      <w:r>
        <w:t>(2018).</w:t>
      </w:r>
      <w:r>
        <w:rPr>
          <w:spacing w:val="-21"/>
        </w:rPr>
        <w:t xml:space="preserve"> </w:t>
      </w:r>
      <w:r>
        <w:t>Truth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what</w:t>
      </w:r>
      <w:r>
        <w:rPr>
          <w:spacing w:val="-21"/>
        </w:rPr>
        <w:t xml:space="preserve"> </w:t>
      </w:r>
      <w:r>
        <w:t>happens</w:t>
      </w:r>
      <w:r>
        <w:rPr>
          <w:spacing w:val="-2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news:</w:t>
      </w:r>
      <w:r>
        <w:rPr>
          <w:spacing w:val="-2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journalism,</w:t>
      </w:r>
      <w:r>
        <w:rPr>
          <w:spacing w:val="-21"/>
        </w:rPr>
        <w:t xml:space="preserve"> </w:t>
      </w:r>
      <w:r>
        <w:t>fake</w:t>
      </w:r>
      <w:r>
        <w:rPr>
          <w:spacing w:val="-22"/>
        </w:rPr>
        <w:t xml:space="preserve"> </w:t>
      </w:r>
      <w:r>
        <w:t>news,</w:t>
      </w:r>
      <w:r>
        <w:rPr>
          <w:spacing w:val="-60"/>
        </w:rPr>
        <w:t xml:space="preserve"> </w:t>
      </w:r>
      <w:r>
        <w:rPr>
          <w:w w:val="95"/>
        </w:rPr>
        <w:t xml:space="preserve">and post-truth. </w:t>
      </w:r>
      <w:r>
        <w:rPr>
          <w:rFonts w:ascii="Trebuchet MS"/>
          <w:i/>
          <w:color w:val="231F20"/>
          <w:w w:val="95"/>
        </w:rPr>
        <w:t>Journalism Studies, 19</w:t>
      </w:r>
      <w:r>
        <w:rPr>
          <w:w w:val="95"/>
        </w:rPr>
        <w:t xml:space="preserve">(13), 1866-1878. </w:t>
      </w:r>
      <w:r>
        <w:rPr>
          <w:color w:val="1154CC"/>
          <w:w w:val="95"/>
          <w:u w:val="single" w:color="1154CC"/>
        </w:rPr>
        <w:t>https://doi.org/1</w:t>
      </w:r>
      <w:r>
        <w:rPr>
          <w:color w:val="1154CC"/>
          <w:spacing w:val="1"/>
          <w:w w:val="95"/>
        </w:rPr>
        <w:t xml:space="preserve"> </w:t>
      </w:r>
      <w:r>
        <w:rPr>
          <w:color w:val="1154CC"/>
          <w:u w:val="single" w:color="1154CC"/>
        </w:rPr>
        <w:t>0.1080/1461670x.2018.1492881</w:t>
      </w:r>
      <w:r>
        <w:t>.</w:t>
      </w:r>
    </w:p>
    <w:p w:rsidR="00BB11CA" w14:paraId="13EAE25F" w14:textId="77777777">
      <w:pPr>
        <w:spacing w:before="180" w:line="235" w:lineRule="auto"/>
        <w:ind w:left="3491" w:right="1415" w:hanging="567"/>
        <w:jc w:val="both"/>
        <w:rPr>
          <w:sz w:val="20"/>
        </w:rPr>
      </w:pPr>
      <w:r>
        <w:rPr>
          <w:w w:val="95"/>
          <w:sz w:val="20"/>
        </w:rPr>
        <w:t xml:space="preserve">Wardle, C. (2017). </w:t>
      </w:r>
      <w:r>
        <w:rPr>
          <w:rFonts w:ascii="Trebuchet MS" w:hAnsi="Trebuchet MS"/>
          <w:i/>
          <w:color w:val="231F20"/>
          <w:w w:val="95"/>
          <w:sz w:val="20"/>
        </w:rPr>
        <w:t xml:space="preserve">Fake news. It’s complicated. </w:t>
      </w:r>
      <w:r>
        <w:rPr>
          <w:w w:val="95"/>
          <w:sz w:val="20"/>
        </w:rPr>
        <w:t xml:space="preserve">First Draft News. </w:t>
      </w:r>
      <w:r>
        <w:rPr>
          <w:color w:val="1154CC"/>
          <w:w w:val="95"/>
          <w:sz w:val="20"/>
          <w:u w:val="single" w:color="1154CC"/>
        </w:rPr>
        <w:t>https://first-</w:t>
      </w:r>
      <w:r>
        <w:rPr>
          <w:color w:val="1154CC"/>
          <w:spacing w:val="1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draftnews.org/fake-news-complicated/</w:t>
      </w:r>
    </w:p>
    <w:p w:rsidR="00BB11CA" w14:paraId="34FB0784" w14:textId="77777777">
      <w:pPr>
        <w:pStyle w:val="BodyText"/>
        <w:spacing w:before="170"/>
        <w:ind w:left="3491" w:hanging="567"/>
      </w:pPr>
      <w:r>
        <w:rPr>
          <w:spacing w:val="-1"/>
        </w:rPr>
        <w:t>Wellman,</w:t>
      </w:r>
      <w:r>
        <w:rPr>
          <w:spacing w:val="-19"/>
        </w:rPr>
        <w:t xml:space="preserve"> </w:t>
      </w:r>
      <w:r>
        <w:rPr>
          <w:spacing w:val="-1"/>
        </w:rPr>
        <w:t>B.,</w:t>
      </w:r>
      <w:r>
        <w:rPr>
          <w:spacing w:val="-19"/>
        </w:rPr>
        <w:t xml:space="preserve"> </w:t>
      </w:r>
      <w:r>
        <w:rPr>
          <w:spacing w:val="-1"/>
        </w:rPr>
        <w:t>&amp;</w:t>
      </w:r>
      <w:r>
        <w:rPr>
          <w:spacing w:val="-18"/>
        </w:rPr>
        <w:t xml:space="preserve"> </w:t>
      </w:r>
      <w:r>
        <w:rPr>
          <w:spacing w:val="-1"/>
        </w:rPr>
        <w:t>Gulia,</w:t>
      </w:r>
      <w:r>
        <w:rPr>
          <w:spacing w:val="-19"/>
        </w:rPr>
        <w:t xml:space="preserve"> </w:t>
      </w:r>
      <w:r>
        <w:t>M.</w:t>
      </w:r>
      <w:r>
        <w:rPr>
          <w:spacing w:val="-19"/>
        </w:rPr>
        <w:t xml:space="preserve"> </w:t>
      </w:r>
      <w:r>
        <w:t>(2000).</w:t>
      </w:r>
      <w:r>
        <w:rPr>
          <w:spacing w:val="-18"/>
        </w:rPr>
        <w:t xml:space="preserve"> </w:t>
      </w:r>
      <w:r>
        <w:t>Net-Surfers</w:t>
      </w:r>
      <w:r>
        <w:rPr>
          <w:spacing w:val="-19"/>
        </w:rPr>
        <w:t xml:space="preserve"> </w:t>
      </w:r>
      <w:r>
        <w:t>Don’t</w:t>
      </w:r>
      <w:r>
        <w:rPr>
          <w:spacing w:val="-19"/>
        </w:rPr>
        <w:t xml:space="preserve"> </w:t>
      </w:r>
      <w:r>
        <w:t>Ride</w:t>
      </w:r>
      <w:r>
        <w:rPr>
          <w:spacing w:val="-18"/>
        </w:rPr>
        <w:t xml:space="preserve"> </w:t>
      </w:r>
      <w:r>
        <w:t>Alone:</w:t>
      </w:r>
      <w:r>
        <w:rPr>
          <w:spacing w:val="-19"/>
        </w:rPr>
        <w:t xml:space="preserve"> </w:t>
      </w:r>
      <w:r>
        <w:t>Virtual</w:t>
      </w:r>
      <w:r>
        <w:rPr>
          <w:spacing w:val="-19"/>
        </w:rPr>
        <w:t xml:space="preserve"> </w:t>
      </w:r>
      <w:r>
        <w:t>Commu-</w:t>
      </w:r>
    </w:p>
    <w:p w:rsidR="00BB11CA" w14:paraId="1D5C24DA" w14:textId="77777777">
      <w:pPr>
        <w:pStyle w:val="BodyText"/>
        <w:spacing w:before="63" w:line="235" w:lineRule="auto"/>
        <w:ind w:left="3491" w:right="1414"/>
      </w:pPr>
      <w:r>
        <w:t>nities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Communities.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Routledge</w:t>
      </w:r>
      <w:r>
        <w:rPr>
          <w:rFonts w:ascii="Trebuchet MS" w:hAnsi="Trebuchet MS"/>
          <w:i/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eBooks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t>(pp.</w:t>
      </w:r>
      <w:r>
        <w:rPr>
          <w:spacing w:val="-5"/>
        </w:rPr>
        <w:t xml:space="preserve"> </w:t>
      </w:r>
      <w:r>
        <w:t>331–366)</w:t>
      </w:r>
      <w:r>
        <w:rPr>
          <w:spacing w:val="-5"/>
        </w:rPr>
        <w:t xml:space="preserve"> </w:t>
      </w:r>
      <w:r>
        <w:rPr>
          <w:color w:val="0A56D0"/>
          <w:u w:val="single" w:color="0A56D0"/>
        </w:rPr>
        <w:t>https://doi.</w:t>
      </w:r>
      <w:r>
        <w:rPr>
          <w:color w:val="0A56D0"/>
          <w:spacing w:val="-59"/>
        </w:rPr>
        <w:t xml:space="preserve"> </w:t>
      </w:r>
      <w:r>
        <w:rPr>
          <w:color w:val="0A56D0"/>
          <w:u w:val="single" w:color="0A56D0"/>
        </w:rPr>
        <w:t>org/10.4324/9780429498718-11</w:t>
      </w:r>
    </w:p>
    <w:p w:rsidR="00BB11CA" w14:paraId="72FE8720" w14:textId="77777777">
      <w:pPr>
        <w:pStyle w:val="BodyText"/>
        <w:spacing w:before="170"/>
        <w:ind w:left="3491" w:hanging="567"/>
      </w:pPr>
      <w:r>
        <w:t>Westerlund,</w:t>
      </w:r>
      <w:r>
        <w:rPr>
          <w:spacing w:val="8"/>
        </w:rPr>
        <w:t xml:space="preserve"> </w:t>
      </w:r>
      <w:r>
        <w:t>M.</w:t>
      </w:r>
      <w:r>
        <w:rPr>
          <w:spacing w:val="9"/>
        </w:rPr>
        <w:t xml:space="preserve"> </w:t>
      </w:r>
      <w:r>
        <w:t>(2019).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Emergence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Deepfake</w:t>
      </w:r>
      <w:r>
        <w:rPr>
          <w:spacing w:val="8"/>
        </w:rPr>
        <w:t xml:space="preserve"> </w:t>
      </w:r>
      <w:r>
        <w:t>Technology: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Review.</w:t>
      </w:r>
    </w:p>
    <w:p w:rsidR="00BB11CA" w14:paraId="2992BEDA" w14:textId="77777777">
      <w:pPr>
        <w:spacing w:before="62" w:line="235" w:lineRule="auto"/>
        <w:ind w:left="3491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Technology</w:t>
      </w:r>
      <w:r>
        <w:rPr>
          <w:rFonts w:ascii="Trebuchet MS"/>
          <w:i/>
          <w:color w:val="231F20"/>
          <w:spacing w:val="4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Innovation</w:t>
      </w:r>
      <w:r>
        <w:rPr>
          <w:rFonts w:ascii="Trebuchet MS"/>
          <w:i/>
          <w:color w:val="231F20"/>
          <w:spacing w:val="4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4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Review,</w:t>
      </w:r>
      <w:r>
        <w:rPr>
          <w:rFonts w:ascii="Trebuchet MS"/>
          <w:i/>
          <w:color w:val="231F20"/>
          <w:spacing w:val="4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9</w:t>
      </w:r>
      <w:r>
        <w:rPr>
          <w:w w:val="95"/>
          <w:sz w:val="20"/>
        </w:rPr>
        <w:t>(11),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39-52.</w:t>
      </w:r>
      <w:r>
        <w:rPr>
          <w:spacing w:val="43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</w:t>
      </w:r>
      <w:r>
        <w:rPr>
          <w:color w:val="1154CC"/>
          <w:spacing w:val="-5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org/10.22215/timreview/1282</w:t>
      </w:r>
      <w:r>
        <w:rPr>
          <w:sz w:val="20"/>
        </w:rPr>
        <w:t>.</w:t>
      </w:r>
    </w:p>
    <w:p w:rsidR="00BB11CA" w14:paraId="7DB07E25" w14:textId="77777777">
      <w:pPr>
        <w:pStyle w:val="BodyText"/>
        <w:spacing w:before="170"/>
        <w:ind w:left="3491" w:hanging="567"/>
      </w:pPr>
      <w:r>
        <w:t>Zhou,</w:t>
      </w:r>
      <w:r>
        <w:rPr>
          <w:spacing w:val="-4"/>
        </w:rPr>
        <w:t xml:space="preserve"> </w:t>
      </w:r>
      <w:r>
        <w:t>X.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Zafarani,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(2020).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fake</w:t>
      </w:r>
      <w:r>
        <w:rPr>
          <w:spacing w:val="-3"/>
        </w:rPr>
        <w:t xml:space="preserve"> </w:t>
      </w:r>
      <w:r>
        <w:t>news:</w:t>
      </w:r>
      <w:r>
        <w:rPr>
          <w:spacing w:val="-3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theories,</w:t>
      </w:r>
    </w:p>
    <w:p w:rsidR="00BB11CA" w14:paraId="76E4402F" w14:textId="77777777">
      <w:pPr>
        <w:spacing w:before="63" w:line="235" w:lineRule="auto"/>
        <w:ind w:left="3491" w:right="1415"/>
        <w:rPr>
          <w:sz w:val="20"/>
        </w:rPr>
      </w:pPr>
      <w:r>
        <w:rPr>
          <w:sz w:val="20"/>
        </w:rPr>
        <w:t>detection</w:t>
      </w:r>
      <w:r>
        <w:rPr>
          <w:spacing w:val="-4"/>
          <w:sz w:val="20"/>
        </w:rPr>
        <w:t xml:space="preserve"> </w:t>
      </w:r>
      <w:r>
        <w:rPr>
          <w:sz w:val="20"/>
        </w:rPr>
        <w:t>methods,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opportunities.</w:t>
      </w:r>
      <w:r>
        <w:rPr>
          <w:spacing w:val="-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ACM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Computing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Surveys,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53</w:t>
      </w:r>
      <w:r>
        <w:rPr>
          <w:sz w:val="20"/>
        </w:rPr>
        <w:t>(5),</w:t>
      </w:r>
      <w:r>
        <w:rPr>
          <w:spacing w:val="-59"/>
          <w:sz w:val="20"/>
        </w:rPr>
        <w:t xml:space="preserve"> </w:t>
      </w:r>
      <w:r>
        <w:rPr>
          <w:sz w:val="20"/>
        </w:rPr>
        <w:t>1-40.</w:t>
      </w:r>
      <w:r>
        <w:rPr>
          <w:spacing w:val="-11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https://doi.org/10.1145/3395046</w:t>
      </w:r>
      <w:r>
        <w:rPr>
          <w:sz w:val="20"/>
        </w:rPr>
        <w:t>.</w:t>
      </w:r>
    </w:p>
    <w:p w:rsidR="00BB11CA" w14:paraId="2D7F36E6" w14:textId="77777777">
      <w:pPr>
        <w:spacing w:line="235" w:lineRule="auto"/>
        <w:rPr>
          <w:sz w:val="20"/>
        </w:rPr>
        <w:sectPr>
          <w:pgSz w:w="11910" w:h="16840"/>
          <w:pgMar w:top="1260" w:right="0" w:bottom="1580" w:left="760" w:header="0" w:footer="1381" w:gutter="0"/>
          <w:cols w:space="720"/>
        </w:sectPr>
      </w:pPr>
    </w:p>
    <w:p w:rsidR="00BB11CA" w14:paraId="0469D7B8" w14:textId="77777777">
      <w:pPr>
        <w:pStyle w:val="BodyText"/>
      </w:pPr>
      <w:r>
        <w:pict>
          <v:rect id="_x0000_s1375" style="width:595.25pt;height:841.85pt;margin-top:0;margin-left:0;mso-position-horizontal-relative:page;mso-position-vertical-relative:page;position:absolute;z-index:-251495424" fillcolor="#15becf" stroked="f"/>
        </w:pict>
      </w:r>
      <w:r>
        <w:pict>
          <v:shape id="_x0000_s1376" style="width:290.6pt;height:646.3pt;margin-top:69.4pt;margin-left:0;mso-position-horizontal-relative:page;mso-position-vertical-relative:page;position:absolute;z-index:-251494400" coordorigin="0,1389" coordsize="5812,12926" o:spt="100" adj="0,,0" path="m1916,2927l1904,2845,1904,2844,1869,2785,1809,2749,1808,2749,1808,2927,1808,3306,1803,3341,1787,3367,1762,3382,1726,3387,1537,3387,1537,2845,1726,2845,1762,2851,1787,2866,1803,2891,1808,2927,1808,2749,1726,2737,1429,2737,1429,3495,1726,3495,1809,3483,1869,3448,1904,3389,1904,3387,1916,3306,1916,2927xm1943,2060l1931,1979,1931,1977,1896,1918,1836,1883,1835,1882,1835,2060,1835,2439,1830,2475,1814,2500,1789,2516,1754,2521,1618,2521,1583,2516,1557,2500,1542,2475,1537,2439,1537,2060,1542,2025,1557,1999,1583,1984,1618,1979,1754,1979,1789,1984,1814,1999,1830,2025,1835,2060,1835,1882,1754,1871,1618,1871,1535,1883,1476,1918,1441,1977,1429,2060,1429,2439,1441,2522,1476,2582,1535,2617,1618,2629,1754,2629,1836,2617,1896,2582,1931,2522,1931,2521,1943,2439,1943,2060xm2133,2737l2024,2737,2024,3495,2133,3495,2133,2737xm2539,2060l2527,1979,2527,1977,2491,1918,2432,1883,2430,1882,2430,2060,2430,2115,2430,2385,2430,2439,2425,2475,2410,2500,2385,2516,2349,2521,2160,2521,2160,2304,2349,2304,2385,2309,2410,2324,2425,2350,2430,2385,2430,2115,2425,2150,2410,2175,2385,2191,2349,2196,2160,2196,2160,1979,2349,1979,2385,1984,2410,1999,2425,2025,2430,2060,2430,1882,2349,1871,2051,1871,2051,2629,2349,2629,2432,2617,2491,2582,2527,2522,2527,2521,2539,2439,2539,2385,2533,2332,2521,2304,2516,2292,2487,2264,2447,2250,2487,2235,2516,2208,2521,2196,2533,2168,2539,2115,2539,2060xm2728,2737l2430,2737,2347,2749,2288,2785,2253,2844,2241,2927,2241,3306,2253,3389,2288,3448,2347,3483,2430,3495,2539,3495,2622,3483,2681,3448,2716,3389,2728,3306,2728,3062,2457,3062,2457,3170,2620,3170,2620,3306,2615,3341,2600,3367,2574,3382,2539,3387,2430,3387,2395,3382,2369,3367,2354,3341,2349,3306,2349,2927,2354,2891,2369,2866,2395,2851,2430,2845,2728,2845,2728,2737xm2945,2737l2836,2737,2836,3495,2945,3495,2945,2737xm3134,2060l3123,1979,3122,1977,3087,1918,3028,1883,3026,1882,3026,2060,3026,2115,3021,2150,3006,2175,2980,2191,2945,2196,2755,2196,2755,1979,2945,1979,2980,1984,3006,1999,3021,2025,3026,2060,3026,1882,2945,1871,2647,1871,2647,2629,2755,2629,2755,2304,2900,2304,3026,2629,3134,2629,3008,2304,3008,2302,3063,2284,3103,2247,3124,2196,3126,2190,3134,2115,3134,2060xm3540,2737l3053,2737,3053,2845,3243,2845,3243,3495,3351,3495,3351,2845,3540,2845,3540,2737xm3784,2629l3735,2466,3703,2358,3592,1990,3592,2358,3380,2358,3486,1979,3592,2358,3592,1990,3589,1979,3557,1871,3416,1871,3188,2629,3297,2629,3347,2466,3625,2466,3676,2629,3784,2629xm4190,3495l4141,3333,4109,3225,3998,2856,3998,3225,3786,3225,3892,2845,3998,3225,3998,2856,3995,2845,3963,2737,3822,2737,3595,3495,3703,3495,3753,3333,4031,3333,4082,3495,4190,3495xm4677,3387l4353,3387,4353,2737,4244,2737,4244,3387,4244,3495,4677,3495,4677,3387xm5811,12246l999,12246,999,1389,,1389,,14315,999,14315,999,12325,5811,12325,5811,12246xe" stroked="f">
            <v:stroke joinstyle="round"/>
            <v:formulas/>
            <v:path arrowok="t" o:connecttype="segments"/>
          </v:shape>
        </w:pict>
      </w:r>
    </w:p>
    <w:p w:rsidR="00BB11CA" w14:paraId="6B85703A" w14:textId="77777777">
      <w:pPr>
        <w:pStyle w:val="BodyText"/>
      </w:pPr>
    </w:p>
    <w:p w:rsidR="00BB11CA" w14:paraId="792F5EB9" w14:textId="77777777">
      <w:pPr>
        <w:pStyle w:val="BodyText"/>
      </w:pPr>
    </w:p>
    <w:p w:rsidR="00BB11CA" w14:paraId="2951D093" w14:textId="77777777">
      <w:pPr>
        <w:pStyle w:val="BodyText"/>
      </w:pPr>
    </w:p>
    <w:p w:rsidR="00BB11CA" w14:paraId="42BB6A7F" w14:textId="77777777">
      <w:pPr>
        <w:pStyle w:val="BodyText"/>
      </w:pPr>
    </w:p>
    <w:p w:rsidR="00BB11CA" w14:paraId="2AF174D6" w14:textId="77777777">
      <w:pPr>
        <w:pStyle w:val="BodyText"/>
      </w:pPr>
    </w:p>
    <w:p w:rsidR="00BB11CA" w14:paraId="0C1C0266" w14:textId="77777777">
      <w:pPr>
        <w:pStyle w:val="BodyText"/>
      </w:pPr>
    </w:p>
    <w:p w:rsidR="00BB11CA" w14:paraId="2994AF90" w14:textId="77777777">
      <w:pPr>
        <w:pStyle w:val="BodyText"/>
      </w:pPr>
    </w:p>
    <w:p w:rsidR="00BB11CA" w14:paraId="481FFD1B" w14:textId="77777777">
      <w:pPr>
        <w:pStyle w:val="BodyText"/>
      </w:pPr>
    </w:p>
    <w:p w:rsidR="00BB11CA" w14:paraId="0E3DCDD4" w14:textId="77777777">
      <w:pPr>
        <w:pStyle w:val="BodyText"/>
      </w:pPr>
    </w:p>
    <w:p w:rsidR="00BB11CA" w14:paraId="740DE965" w14:textId="77777777">
      <w:pPr>
        <w:pStyle w:val="BodyText"/>
      </w:pPr>
    </w:p>
    <w:p w:rsidR="00BB11CA" w14:paraId="54BFCE69" w14:textId="77777777">
      <w:pPr>
        <w:pStyle w:val="BodyText"/>
      </w:pPr>
    </w:p>
    <w:p w:rsidR="00BB11CA" w14:paraId="5D5E82C3" w14:textId="77777777">
      <w:pPr>
        <w:pStyle w:val="BodyText"/>
        <w:spacing w:before="1"/>
        <w:rPr>
          <w:sz w:val="26"/>
        </w:rPr>
      </w:pPr>
    </w:p>
    <w:p w:rsidR="00BB11CA" w14:paraId="0DCB4CE8" w14:textId="77777777">
      <w:pPr>
        <w:pStyle w:val="Heading7"/>
        <w:spacing w:before="115" w:line="264" w:lineRule="exact"/>
        <w:ind w:left="0" w:right="1987"/>
        <w:jc w:val="right"/>
      </w:pPr>
      <w:r>
        <w:rPr>
          <w:color w:val="FFFFFF"/>
          <w:spacing w:val="-1"/>
        </w:rPr>
        <w:t>Universitat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Vic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Universitat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Central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Catalunya</w:t>
      </w:r>
    </w:p>
    <w:p w:rsidR="00BB11CA" w14:paraId="4B52207F" w14:textId="77777777">
      <w:pPr>
        <w:spacing w:line="264" w:lineRule="exact"/>
        <w:ind w:right="1985"/>
        <w:jc w:val="right"/>
      </w:pPr>
      <w:r>
        <w:rPr>
          <w:color w:val="FFFFFF"/>
        </w:rPr>
        <w:t>Universidad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Azuay</w:t>
      </w:r>
    </w:p>
    <w:p w:rsidR="00BB11CA" w14:paraId="28B5752A" w14:textId="77777777">
      <w:pPr>
        <w:pStyle w:val="BodyText"/>
      </w:pPr>
    </w:p>
    <w:p w:rsidR="00BB11CA" w14:paraId="545C9B9B" w14:textId="77777777">
      <w:pPr>
        <w:pStyle w:val="BodyText"/>
      </w:pPr>
    </w:p>
    <w:p w:rsidR="00BB11CA" w14:paraId="7FCA70DB" w14:textId="77777777">
      <w:pPr>
        <w:pStyle w:val="BodyText"/>
      </w:pPr>
    </w:p>
    <w:p w:rsidR="00BB11CA" w14:paraId="145882D0" w14:textId="77777777">
      <w:pPr>
        <w:pStyle w:val="BodyText"/>
      </w:pPr>
    </w:p>
    <w:p w:rsidR="00BB11CA" w14:paraId="229F25C7" w14:textId="77777777">
      <w:pPr>
        <w:pStyle w:val="BodyText"/>
      </w:pPr>
    </w:p>
    <w:p w:rsidR="00BB11CA" w14:paraId="4E791052" w14:textId="77777777">
      <w:pPr>
        <w:pStyle w:val="BodyText"/>
      </w:pPr>
    </w:p>
    <w:p w:rsidR="00BB11CA" w14:paraId="1573E924" w14:textId="77777777">
      <w:pPr>
        <w:pStyle w:val="BodyText"/>
      </w:pPr>
    </w:p>
    <w:p w:rsidR="00BB11CA" w14:paraId="1AC3CB45" w14:textId="77777777">
      <w:pPr>
        <w:pStyle w:val="BodyText"/>
      </w:pPr>
    </w:p>
    <w:p w:rsidR="00BB11CA" w14:paraId="6459CA97" w14:textId="77777777">
      <w:pPr>
        <w:pStyle w:val="BodyText"/>
      </w:pPr>
    </w:p>
    <w:p w:rsidR="00BB11CA" w14:paraId="63BDE95B" w14:textId="77777777">
      <w:pPr>
        <w:pStyle w:val="BodyText"/>
      </w:pPr>
    </w:p>
    <w:p w:rsidR="00BB11CA" w14:paraId="07AE347C" w14:textId="77777777">
      <w:pPr>
        <w:pStyle w:val="BodyText"/>
      </w:pPr>
    </w:p>
    <w:p w:rsidR="00BB11CA" w14:paraId="41202627" w14:textId="77777777">
      <w:pPr>
        <w:pStyle w:val="BodyText"/>
      </w:pPr>
    </w:p>
    <w:p w:rsidR="00BB11CA" w14:paraId="09648D59" w14:textId="77777777">
      <w:pPr>
        <w:pStyle w:val="BodyText"/>
      </w:pPr>
    </w:p>
    <w:p w:rsidR="00BB11CA" w14:paraId="718F4760" w14:textId="77777777">
      <w:pPr>
        <w:pStyle w:val="BodyText"/>
      </w:pPr>
    </w:p>
    <w:p w:rsidR="00BB11CA" w14:paraId="20B228FC" w14:textId="77777777">
      <w:pPr>
        <w:pStyle w:val="BodyText"/>
      </w:pPr>
    </w:p>
    <w:p w:rsidR="00BB11CA" w14:paraId="6DDB0FCE" w14:textId="77777777">
      <w:pPr>
        <w:pStyle w:val="BodyText"/>
      </w:pPr>
    </w:p>
    <w:p w:rsidR="00BB11CA" w14:paraId="07FA3DE3" w14:textId="77777777">
      <w:pPr>
        <w:pStyle w:val="BodyText"/>
      </w:pPr>
    </w:p>
    <w:p w:rsidR="00BB11CA" w14:paraId="2624DE3F" w14:textId="77777777">
      <w:pPr>
        <w:pStyle w:val="BodyText"/>
      </w:pPr>
    </w:p>
    <w:p w:rsidR="00BB11CA" w14:paraId="6F6ED3E0" w14:textId="77777777">
      <w:pPr>
        <w:pStyle w:val="BodyText"/>
      </w:pPr>
    </w:p>
    <w:p w:rsidR="00BB11CA" w14:paraId="09C33309" w14:textId="77777777">
      <w:pPr>
        <w:pStyle w:val="BodyText"/>
      </w:pPr>
    </w:p>
    <w:p w:rsidR="00BB11CA" w14:paraId="2089A116" w14:textId="77777777">
      <w:pPr>
        <w:pStyle w:val="BodyText"/>
      </w:pPr>
    </w:p>
    <w:p w:rsidR="00BB11CA" w14:paraId="5AF5810A" w14:textId="77777777">
      <w:pPr>
        <w:pStyle w:val="BodyText"/>
      </w:pPr>
    </w:p>
    <w:p w:rsidR="00BB11CA" w14:paraId="17643161" w14:textId="77777777">
      <w:pPr>
        <w:pStyle w:val="BodyText"/>
      </w:pPr>
    </w:p>
    <w:p w:rsidR="00BB11CA" w14:paraId="79C71A6B" w14:textId="77777777">
      <w:pPr>
        <w:pStyle w:val="BodyText"/>
      </w:pPr>
    </w:p>
    <w:p w:rsidR="00BB11CA" w14:paraId="664D8650" w14:textId="77777777">
      <w:pPr>
        <w:pStyle w:val="BodyText"/>
      </w:pPr>
    </w:p>
    <w:p w:rsidR="00BB11CA" w14:paraId="47268640" w14:textId="77777777">
      <w:pPr>
        <w:pStyle w:val="BodyText"/>
      </w:pPr>
    </w:p>
    <w:p w:rsidR="00BB11CA" w14:paraId="2BF92143" w14:textId="77777777">
      <w:pPr>
        <w:pStyle w:val="Heading1"/>
        <w:spacing w:before="163"/>
        <w:ind w:left="614"/>
        <w:rPr>
          <w:rFonts w:ascii="Arial"/>
        </w:rPr>
      </w:pPr>
      <w:r>
        <w:rPr>
          <w:rFonts w:ascii="Arial"/>
          <w:color w:val="FFFFFF"/>
        </w:rPr>
        <w:t>REVIEW</w:t>
      </w:r>
    </w:p>
    <w:p w:rsidR="00BB11CA" w14:paraId="0F7DE348" w14:textId="77777777">
      <w:pPr>
        <w:rPr>
          <w:rFonts w:ascii="Arial"/>
        </w:rPr>
        <w:sectPr>
          <w:footerReference w:type="even" r:id="rId162"/>
          <w:pgSz w:w="11910" w:h="16840"/>
          <w:pgMar w:top="1380" w:right="0" w:bottom="280" w:left="760" w:header="0" w:footer="0" w:gutter="0"/>
          <w:cols w:space="720"/>
        </w:sectPr>
      </w:pPr>
    </w:p>
    <w:p w:rsidR="00BB11CA" w14:paraId="6B84EFC2" w14:textId="77777777">
      <w:pPr>
        <w:pStyle w:val="BodyText"/>
        <w:rPr>
          <w:rFonts w:ascii="Arial"/>
          <w:b/>
        </w:rPr>
      </w:pPr>
    </w:p>
    <w:p w:rsidR="00BB11CA" w14:paraId="65EEE4ED" w14:textId="77777777">
      <w:pPr>
        <w:pStyle w:val="BodyText"/>
        <w:rPr>
          <w:rFonts w:ascii="Arial"/>
          <w:b/>
        </w:rPr>
      </w:pPr>
    </w:p>
    <w:p w:rsidR="00BB11CA" w14:paraId="18D15741" w14:textId="77777777">
      <w:pPr>
        <w:pStyle w:val="BodyText"/>
        <w:rPr>
          <w:rFonts w:ascii="Arial"/>
          <w:b/>
        </w:rPr>
      </w:pPr>
    </w:p>
    <w:p w:rsidR="00BB11CA" w14:paraId="320D1575" w14:textId="77777777">
      <w:pPr>
        <w:pStyle w:val="BodyText"/>
        <w:rPr>
          <w:rFonts w:ascii="Arial"/>
          <w:b/>
        </w:rPr>
      </w:pPr>
    </w:p>
    <w:p w:rsidR="00BB11CA" w14:paraId="3AFCEFDD" w14:textId="77777777">
      <w:pPr>
        <w:pStyle w:val="BodyText"/>
        <w:rPr>
          <w:rFonts w:ascii="Arial"/>
          <w:b/>
        </w:rPr>
      </w:pPr>
    </w:p>
    <w:p w:rsidR="00BB11CA" w14:paraId="148ABA45" w14:textId="77777777">
      <w:pPr>
        <w:pStyle w:val="BodyText"/>
        <w:rPr>
          <w:rFonts w:ascii="Arial"/>
          <w:b/>
        </w:rPr>
      </w:pPr>
    </w:p>
    <w:p w:rsidR="00BB11CA" w14:paraId="29189966" w14:textId="77777777">
      <w:pPr>
        <w:pStyle w:val="BodyText"/>
        <w:rPr>
          <w:rFonts w:ascii="Arial"/>
          <w:b/>
        </w:rPr>
      </w:pPr>
    </w:p>
    <w:p w:rsidR="00BB11CA" w14:paraId="2FC1979A" w14:textId="77777777">
      <w:pPr>
        <w:pStyle w:val="BodyText"/>
        <w:rPr>
          <w:rFonts w:ascii="Arial"/>
          <w:b/>
        </w:rPr>
      </w:pPr>
    </w:p>
    <w:p w:rsidR="00BB11CA" w14:paraId="30E1B59B" w14:textId="77777777">
      <w:pPr>
        <w:pStyle w:val="BodyText"/>
        <w:rPr>
          <w:rFonts w:ascii="Arial"/>
          <w:b/>
        </w:rPr>
      </w:pPr>
    </w:p>
    <w:p w:rsidR="00BB11CA" w14:paraId="5E00B9CC" w14:textId="77777777">
      <w:pPr>
        <w:pStyle w:val="BodyText"/>
        <w:rPr>
          <w:rFonts w:ascii="Arial"/>
          <w:b/>
        </w:rPr>
      </w:pPr>
    </w:p>
    <w:p w:rsidR="00BB11CA" w14:paraId="5CE4B3AE" w14:textId="77777777">
      <w:pPr>
        <w:pStyle w:val="BodyText"/>
        <w:rPr>
          <w:rFonts w:ascii="Arial"/>
          <w:b/>
        </w:rPr>
      </w:pPr>
    </w:p>
    <w:p w:rsidR="00BB11CA" w14:paraId="4CCDFB9E" w14:textId="77777777">
      <w:pPr>
        <w:pStyle w:val="BodyText"/>
        <w:rPr>
          <w:rFonts w:ascii="Arial"/>
          <w:b/>
        </w:rPr>
      </w:pPr>
    </w:p>
    <w:p w:rsidR="00BB11CA" w14:paraId="153ABB56" w14:textId="77777777">
      <w:pPr>
        <w:pStyle w:val="BodyText"/>
        <w:rPr>
          <w:rFonts w:ascii="Arial"/>
          <w:b/>
        </w:rPr>
      </w:pPr>
    </w:p>
    <w:p w:rsidR="00BB11CA" w14:paraId="09318B0B" w14:textId="77777777">
      <w:pPr>
        <w:pStyle w:val="BodyText"/>
        <w:rPr>
          <w:rFonts w:ascii="Arial"/>
          <w:b/>
        </w:rPr>
      </w:pPr>
    </w:p>
    <w:p w:rsidR="00BB11CA" w14:paraId="4CAFCC55" w14:textId="77777777">
      <w:pPr>
        <w:pStyle w:val="BodyText"/>
        <w:rPr>
          <w:rFonts w:ascii="Arial"/>
          <w:b/>
        </w:rPr>
      </w:pPr>
    </w:p>
    <w:p w:rsidR="00BB11CA" w14:paraId="0F3EC095" w14:textId="77777777">
      <w:pPr>
        <w:pStyle w:val="BodyText"/>
        <w:spacing w:before="7"/>
        <w:rPr>
          <w:rFonts w:ascii="Arial"/>
          <w:b/>
          <w:sz w:val="18"/>
        </w:rPr>
      </w:pPr>
    </w:p>
    <w:p w:rsidR="00BB11CA" w14:paraId="756ED696" w14:textId="77777777">
      <w:pPr>
        <w:pStyle w:val="BodyText"/>
        <w:ind w:left="1224"/>
        <w:rPr>
          <w:rFonts w:ascii="Arial"/>
        </w:rPr>
      </w:pPr>
      <w:r>
        <w:rPr>
          <w:rFonts w:ascii="Arial"/>
          <w:noProof/>
          <w:lang w:val="es-ES" w:eastAsia="es-ES"/>
        </w:rPr>
        <w:drawing>
          <wp:inline distT="0" distB="0" distL="0" distR="0">
            <wp:extent cx="1074971" cy="376237"/>
            <wp:effectExtent l="0" t="0" r="0" b="0"/>
            <wp:docPr id="7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3.png"/>
                    <pic:cNvPicPr/>
                  </pic:nvPicPr>
                  <pic:blipFill>
                    <a:blip xmlns:r="http://schemas.openxmlformats.org/officeDocument/2006/relationships"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7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CA" w14:paraId="382B3D1E" w14:textId="77777777">
      <w:pPr>
        <w:pStyle w:val="BodyText"/>
        <w:rPr>
          <w:rFonts w:ascii="Arial"/>
          <w:b/>
        </w:rPr>
      </w:pPr>
    </w:p>
    <w:p w:rsidR="00BB11CA" w14:paraId="6DD46EDA" w14:textId="77777777">
      <w:pPr>
        <w:pStyle w:val="BodyText"/>
        <w:spacing w:before="1"/>
        <w:rPr>
          <w:rFonts w:ascii="Arial"/>
          <w:b/>
          <w:sz w:val="24"/>
        </w:rPr>
      </w:pPr>
    </w:p>
    <w:p w:rsidR="00BB11CA" w14:paraId="09ADA1ED" w14:textId="77777777">
      <w:pPr>
        <w:pStyle w:val="Heading2"/>
        <w:spacing w:before="152"/>
        <w:ind w:left="5780"/>
        <w:rPr>
          <w:rFonts w:ascii="Trebuchet MS"/>
        </w:rPr>
      </w:pPr>
      <w:r>
        <w:pict>
          <v:line id="_x0000_s1377" style="mso-position-horizontal-relative:page;position:absolute;z-index:251782144" from="524.85pt,11.05pt" to="524.85pt,195.15pt" strokecolor="#15becf" strokeweight="2pt"/>
        </w:pict>
      </w:r>
      <w:r>
        <w:rPr>
          <w:rFonts w:ascii="Trebuchet MS"/>
          <w:color w:val="808285"/>
          <w:spacing w:val="-4"/>
          <w:w w:val="110"/>
        </w:rPr>
        <w:t>Gema</w:t>
      </w:r>
      <w:r>
        <w:rPr>
          <w:rFonts w:ascii="Trebuchet MS"/>
          <w:color w:val="808285"/>
          <w:spacing w:val="-36"/>
          <w:w w:val="110"/>
        </w:rPr>
        <w:t xml:space="preserve"> </w:t>
      </w:r>
      <w:r>
        <w:rPr>
          <w:rFonts w:ascii="Trebuchet MS"/>
          <w:color w:val="808285"/>
          <w:spacing w:val="-4"/>
          <w:w w:val="110"/>
        </w:rPr>
        <w:t>Lobillo</w:t>
      </w:r>
      <w:r>
        <w:rPr>
          <w:rFonts w:ascii="Trebuchet MS"/>
          <w:color w:val="808285"/>
          <w:spacing w:val="-37"/>
          <w:w w:val="110"/>
        </w:rPr>
        <w:t xml:space="preserve"> </w:t>
      </w:r>
      <w:r>
        <w:rPr>
          <w:rFonts w:ascii="Trebuchet MS"/>
          <w:color w:val="808285"/>
          <w:spacing w:val="-3"/>
          <w:w w:val="110"/>
        </w:rPr>
        <w:t>Mora</w:t>
      </w:r>
    </w:p>
    <w:p w:rsidR="00BB11CA" w14:paraId="6529B6F8" w14:textId="77777777">
      <w:pPr>
        <w:pStyle w:val="BodyText"/>
        <w:spacing w:before="92"/>
        <w:ind w:right="1671"/>
        <w:jc w:val="right"/>
      </w:pPr>
      <w:r>
        <w:t>Universidad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Málaga</w:t>
      </w:r>
    </w:p>
    <w:p w:rsidR="00BB11CA" w14:paraId="0C5D38F0" w14:textId="77777777">
      <w:pPr>
        <w:pStyle w:val="BodyText"/>
        <w:spacing w:before="9"/>
        <w:rPr>
          <w:sz w:val="19"/>
        </w:rPr>
      </w:pPr>
    </w:p>
    <w:p w:rsidR="00BB11CA" w14:paraId="6F5E17CA" w14:textId="77777777">
      <w:pPr>
        <w:pStyle w:val="BodyText"/>
        <w:spacing w:before="1"/>
        <w:ind w:left="1224" w:right="1668"/>
        <w:jc w:val="both"/>
      </w:pPr>
      <w:r>
        <w:rPr>
          <w:w w:val="105"/>
        </w:rPr>
        <w:t>Associate Professor in the Department of Audiovisual Communication and Advertising 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University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Malaga</w:t>
      </w:r>
      <w:r>
        <w:rPr>
          <w:spacing w:val="-16"/>
          <w:w w:val="105"/>
        </w:rPr>
        <w:t xml:space="preserve"> </w:t>
      </w:r>
      <w:r>
        <w:rPr>
          <w:w w:val="105"/>
        </w:rPr>
        <w:t>(2020),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accreditation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Full</w:t>
      </w:r>
      <w:r>
        <w:rPr>
          <w:spacing w:val="-16"/>
          <w:w w:val="105"/>
        </w:rPr>
        <w:t xml:space="preserve"> </w:t>
      </w:r>
      <w:r>
        <w:rPr>
          <w:w w:val="105"/>
        </w:rPr>
        <w:t>Professor</w:t>
      </w:r>
      <w:r>
        <w:rPr>
          <w:spacing w:val="-16"/>
          <w:w w:val="105"/>
        </w:rPr>
        <w:t xml:space="preserve"> </w:t>
      </w:r>
      <w:r>
        <w:rPr>
          <w:w w:val="105"/>
        </w:rPr>
        <w:t>(2023).</w:t>
      </w:r>
      <w:r>
        <w:rPr>
          <w:spacing w:val="-16"/>
          <w:w w:val="105"/>
        </w:rPr>
        <w:t xml:space="preserve"> </w:t>
      </w:r>
      <w:r>
        <w:rPr>
          <w:w w:val="105"/>
        </w:rPr>
        <w:t>Coordinator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63"/>
          <w:w w:val="105"/>
        </w:rPr>
        <w:t xml:space="preserve"> </w:t>
      </w:r>
      <w:r>
        <w:t>the Advertising and Public Relations Degree (2021). Doctorate Cum Laude with International</w:t>
      </w:r>
      <w:r>
        <w:rPr>
          <w:spacing w:val="1"/>
        </w:rPr>
        <w:t xml:space="preserve"> </w:t>
      </w:r>
      <w:r>
        <w:rPr>
          <w:w w:val="105"/>
        </w:rPr>
        <w:t>Mention in Communication from the University of Malaga (2013). Graduate in Journalism</w:t>
      </w:r>
      <w:r>
        <w:rPr>
          <w:spacing w:val="-63"/>
          <w:w w:val="105"/>
        </w:rPr>
        <w:t xml:space="preserve"> </w:t>
      </w:r>
      <w:r>
        <w:rPr>
          <w:w w:val="105"/>
        </w:rPr>
        <w:t>(2001) and in Advertising and Public Relations from the UMA (1996).</w:t>
      </w:r>
      <w:r>
        <w:rPr>
          <w:spacing w:val="1"/>
          <w:w w:val="105"/>
        </w:rPr>
        <w:t xml:space="preserve"> </w:t>
      </w:r>
      <w:r>
        <w:rPr>
          <w:w w:val="105"/>
        </w:rPr>
        <w:t>Master’s De</w:t>
      </w:r>
      <w:r>
        <w:rPr>
          <w:w w:val="105"/>
        </w:rPr>
        <w:t>gree in</w:t>
      </w:r>
      <w:r>
        <w:rPr>
          <w:spacing w:val="-63"/>
          <w:w w:val="105"/>
        </w:rPr>
        <w:t xml:space="preserve"> </w:t>
      </w:r>
      <w:r>
        <w:t>Sports Management from the EXCE School (2011), Master’s Degree in Strategic Management</w:t>
      </w:r>
      <w:r>
        <w:rPr>
          <w:spacing w:val="-6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Innovation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Communication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Malaga</w:t>
      </w:r>
      <w:r>
        <w:rPr>
          <w:spacing w:val="-9"/>
        </w:rPr>
        <w:t xml:space="preserve"> </w:t>
      </w:r>
      <w:r>
        <w:t>(2013).</w:t>
      </w:r>
    </w:p>
    <w:p w:rsidR="00BB11CA" w14:paraId="07C3A0F7" w14:textId="77777777">
      <w:pPr>
        <w:pStyle w:val="BodyText"/>
        <w:spacing w:before="230" w:line="241" w:lineRule="exact"/>
        <w:ind w:left="1224"/>
      </w:pPr>
      <w:hyperlink r:id="rId163">
        <w:r>
          <w:t>gmlobillo@uma.es</w:t>
        </w:r>
      </w:hyperlink>
    </w:p>
    <w:p w:rsidR="00BB11CA" w14:paraId="7702CB84" w14:textId="77777777">
      <w:pPr>
        <w:pStyle w:val="BodyText"/>
        <w:spacing w:line="477" w:lineRule="auto"/>
        <w:ind w:left="1224" w:right="4804"/>
      </w:pPr>
      <w:r>
        <w:pict>
          <v:line id="_x0000_s1378" style="mso-position-horizontal-relative:page;position:absolute;z-index:251783168" from="99.65pt,46.55pt" to="523.9pt,46.55pt" strokecolor="#231f20"/>
        </w:pict>
      </w:r>
      <w:r>
        <w:t>ORCID: https://orcid.org/0000-</w:t>
      </w:r>
      <w:r>
        <w:t>0002-5315-3057</w:t>
      </w:r>
      <w:r>
        <w:rPr>
          <w:spacing w:val="1"/>
        </w:rPr>
        <w:t xml:space="preserve"> </w:t>
      </w:r>
      <w:r>
        <w:rPr>
          <w:w w:val="95"/>
        </w:rPr>
        <w:t>RECEIVED:</w:t>
      </w:r>
      <w:r>
        <w:rPr>
          <w:spacing w:val="27"/>
          <w:w w:val="95"/>
        </w:rPr>
        <w:t xml:space="preserve"> </w:t>
      </w:r>
      <w:r>
        <w:rPr>
          <w:w w:val="95"/>
        </w:rPr>
        <w:t>2023-07-17</w:t>
      </w:r>
      <w:r>
        <w:rPr>
          <w:spacing w:val="27"/>
          <w:w w:val="95"/>
        </w:rPr>
        <w:t xml:space="preserve"> </w:t>
      </w:r>
      <w:r>
        <w:rPr>
          <w:w w:val="95"/>
        </w:rPr>
        <w:t>/</w:t>
      </w:r>
      <w:r>
        <w:rPr>
          <w:spacing w:val="27"/>
          <w:w w:val="95"/>
        </w:rPr>
        <w:t xml:space="preserve"> </w:t>
      </w:r>
      <w:r>
        <w:rPr>
          <w:w w:val="95"/>
        </w:rPr>
        <w:t>ACCEPTED:</w:t>
      </w:r>
      <w:r>
        <w:rPr>
          <w:spacing w:val="27"/>
          <w:w w:val="95"/>
        </w:rPr>
        <w:t xml:space="preserve"> </w:t>
      </w:r>
      <w:r>
        <w:rPr>
          <w:w w:val="95"/>
        </w:rPr>
        <w:t>2023-07-19</w:t>
      </w:r>
    </w:p>
    <w:p w:rsidR="00BB11CA" w14:paraId="4146721A" w14:textId="77777777">
      <w:pPr>
        <w:spacing w:line="477" w:lineRule="auto"/>
        <w:sectPr>
          <w:footerReference w:type="default" r:id="rId164"/>
          <w:pgSz w:w="11910" w:h="16840"/>
          <w:pgMar w:top="980" w:right="0" w:bottom="280" w:left="760" w:header="0" w:footer="0" w:gutter="0"/>
          <w:cols w:space="720"/>
        </w:sectPr>
      </w:pPr>
    </w:p>
    <w:p w:rsidR="00BB11CA" w14:paraId="46941FB2" w14:textId="77777777">
      <w:pPr>
        <w:pStyle w:val="Heading8"/>
        <w:spacing w:before="220"/>
        <w:ind w:left="1224"/>
        <w:jc w:val="both"/>
      </w:pPr>
      <w:r>
        <w:rPr>
          <w:color w:val="231F20"/>
          <w:w w:val="105"/>
        </w:rPr>
        <w:t>Data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book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review:</w:t>
      </w:r>
    </w:p>
    <w:p w:rsidR="00BB11CA" w14:paraId="3B90B7BF" w14:textId="77777777">
      <w:pPr>
        <w:pStyle w:val="BodyText"/>
        <w:spacing w:before="218" w:line="297" w:lineRule="auto"/>
        <w:ind w:left="1224"/>
        <w:jc w:val="both"/>
      </w:pPr>
      <w:r>
        <w:rPr>
          <w:color w:val="231F20"/>
        </w:rPr>
        <w:t>Ginesta Portet, Xavier (2022). The entertain-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multinationals.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Football,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Diplomacy,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Iden-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Technology.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UOC.</w:t>
      </w:r>
    </w:p>
    <w:p w:rsidR="00BB11CA" w14:paraId="39E5EA30" w14:textId="77777777">
      <w:pPr>
        <w:pStyle w:val="BodyText"/>
        <w:spacing w:before="6"/>
        <w:rPr>
          <w:sz w:val="36"/>
        </w:rPr>
      </w:pPr>
    </w:p>
    <w:p w:rsidR="00BB11CA" w14:paraId="4455F812" w14:textId="77777777">
      <w:pPr>
        <w:pStyle w:val="ListParagraph"/>
        <w:numPr>
          <w:ilvl w:val="0"/>
          <w:numId w:val="1"/>
        </w:numPr>
        <w:tabs>
          <w:tab w:val="left" w:pos="1632"/>
        </w:tabs>
        <w:jc w:val="left"/>
        <w:rPr>
          <w:rFonts w:ascii="Trebuchet MS"/>
          <w:b/>
          <w:sz w:val="28"/>
        </w:rPr>
      </w:pPr>
      <w:r>
        <w:rPr>
          <w:rFonts w:ascii="Trebuchet MS"/>
          <w:b/>
          <w:w w:val="110"/>
          <w:sz w:val="28"/>
        </w:rPr>
        <w:t>IDENTIFICATION</w:t>
      </w:r>
    </w:p>
    <w:p w:rsidR="00BB11CA" w14:paraId="311AB311" w14:textId="77777777">
      <w:pPr>
        <w:pStyle w:val="BodyText"/>
        <w:spacing w:before="185" w:line="297" w:lineRule="auto"/>
        <w:ind w:left="1224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Xavier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Ginesta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Portet,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 Faculty of Business and Communication of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University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Vic-Central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University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Cat-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alonia (UVic-UCC), analytically presents a con-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ceptual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evolution</w:t>
      </w:r>
    </w:p>
    <w:p w:rsidR="00BB11CA" w14:paraId="6854558F" w14:textId="77777777">
      <w:pPr>
        <w:pStyle w:val="BodyText"/>
        <w:spacing w:before="208" w:line="297" w:lineRule="auto"/>
        <w:ind w:left="243" w:right="1415"/>
        <w:jc w:val="both"/>
      </w:pPr>
      <w:r>
        <w:br w:type="column"/>
      </w:r>
      <w:r>
        <w:rPr>
          <w:color w:val="231F20"/>
        </w:rPr>
        <w:t>of the football business as an entertainment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multinational. This is done through four ma-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themes: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Sociology,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Diplomacy,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Identity,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chapters.</w:t>
      </w:r>
    </w:p>
    <w:p w:rsidR="00BB11CA" w14:paraId="06634C9C" w14:textId="77777777">
      <w:pPr>
        <w:pStyle w:val="BodyText"/>
        <w:spacing w:before="163" w:line="297" w:lineRule="auto"/>
        <w:ind w:left="243" w:right="1415"/>
        <w:jc w:val="both"/>
      </w:pP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sport’s sociological, economic, communicative,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diplomatic,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aspects.</w:t>
      </w:r>
    </w:p>
    <w:p w:rsidR="00BB11CA" w14:paraId="2A7EA13D" w14:textId="77777777">
      <w:pPr>
        <w:pStyle w:val="BodyText"/>
        <w:spacing w:before="162" w:line="297" w:lineRule="auto"/>
        <w:ind w:left="243" w:right="1414"/>
        <w:jc w:val="both"/>
      </w:pPr>
      <w:r>
        <w:rPr>
          <w:color w:val="231F20"/>
        </w:rPr>
        <w:t>Ginesta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Portet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consolidated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researcher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spe-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cializing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communication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since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fended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doctoral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thesis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Autonomous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Barcelona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(UAB)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2009,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entitled: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“</w:t>
      </w:r>
    </w:p>
    <w:p w:rsidR="00BB11CA" w14:paraId="56FC6D36" w14:textId="77777777">
      <w:pPr>
        <w:spacing w:line="297" w:lineRule="auto"/>
        <w:jc w:val="both"/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5335" w:space="40"/>
            <w:col w:w="5775" w:space="0"/>
          </w:cols>
        </w:sectPr>
      </w:pPr>
    </w:p>
    <w:p w:rsidR="00BB11CA" w14:paraId="2CF69878" w14:textId="77777777">
      <w:pPr>
        <w:pStyle w:val="BodyText"/>
      </w:pPr>
    </w:p>
    <w:p w:rsidR="00BB11CA" w14:paraId="0B4403FF" w14:textId="77777777">
      <w:pPr>
        <w:pStyle w:val="BodyText"/>
      </w:pPr>
    </w:p>
    <w:p w:rsidR="00BB11CA" w14:paraId="4B59FD4A" w14:textId="77777777">
      <w:pPr>
        <w:pStyle w:val="BodyText"/>
      </w:pPr>
    </w:p>
    <w:p w:rsidR="00BB11CA" w14:paraId="5656EDCD" w14:textId="77777777">
      <w:pPr>
        <w:pStyle w:val="BodyText"/>
        <w:spacing w:before="6"/>
        <w:rPr>
          <w:sz w:val="17"/>
        </w:rPr>
      </w:pPr>
    </w:p>
    <w:p w:rsidR="00BB11CA" w14:paraId="5FEDBD38" w14:textId="77777777">
      <w:pPr>
        <w:rPr>
          <w:sz w:val="17"/>
        </w:rPr>
        <w:sectPr>
          <w:type w:val="continuous"/>
          <w:pgSz w:w="11910" w:h="16840"/>
          <w:pgMar w:top="1320" w:right="0" w:bottom="280" w:left="760" w:header="720" w:footer="720" w:gutter="0"/>
          <w:cols w:space="720"/>
        </w:sectPr>
      </w:pPr>
    </w:p>
    <w:p w:rsidR="00BB11CA" w14:paraId="3E80EED3" w14:textId="77777777">
      <w:pPr>
        <w:pStyle w:val="BodyText"/>
        <w:spacing w:before="11"/>
        <w:rPr>
          <w:sz w:val="19"/>
        </w:rPr>
      </w:pPr>
      <w:r>
        <w:pict>
          <v:group id="_x0000_s1379" style="width:595.3pt;height:170.1pt;margin-top:49.6pt;margin-left:0;mso-position-horizontal-relative:page;mso-position-vertical-relative:page;position:absolute;z-index:-251493376" coordorigin="0,992" coordsize="11906,3402">
            <v:rect id="_x0000_s1380" style="width:11906;height:3402;position:absolute;top:992" fillcolor="#15becf" stroked="f"/>
            <v:shape id="_x0000_s1381" type="#_x0000_t202" style="width:7394;height:1409;left:1984;position:absolute;top:1579" filled="f" stroked="f">
              <v:textbox inset="0,0,0,0">
                <w:txbxContent>
                  <w:p w:rsidR="00BB11CA" w14:paraId="48B54B8E" w14:textId="77777777">
                    <w:pPr>
                      <w:spacing w:before="75" w:line="225" w:lineRule="auto"/>
                      <w:ind w:right="15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evolution</w:t>
                    </w:r>
                    <w:r>
                      <w:rPr>
                        <w:rFonts w:ascii="Arial"/>
                        <w:b/>
                        <w:color w:val="FFFFFF"/>
                        <w:spacing w:val="-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40"/>
                      </w:rPr>
                      <w:t>of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40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40"/>
                      </w:rPr>
                      <w:t>football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40"/>
                      </w:rPr>
                      <w:t>business</w:t>
                    </w:r>
                    <w:r>
                      <w:rPr>
                        <w:rFonts w:ascii="Arial"/>
                        <w:b/>
                        <w:color w:val="FFFFFF"/>
                        <w:spacing w:val="-11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10"/>
                        <w:sz w:val="40"/>
                      </w:rPr>
                      <w:t>into a multinational entertainment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40"/>
                      </w:rPr>
                      <w:t>company</w:t>
                    </w:r>
                  </w:p>
                </w:txbxContent>
              </v:textbox>
            </v:shape>
            <v:shape id="_x0000_s1382" type="#_x0000_t202" style="width:7615;height:382;left:1955;position:absolute;top:3079" filled="f" stroked="f">
              <v:textbox inset="0,0,0,0">
                <w:txbxContent>
                  <w:p w:rsidR="00BB11CA" w14:paraId="69769A68" w14:textId="77777777">
                    <w:pPr>
                      <w:spacing w:before="36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La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evolución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negocio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fútbol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como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multinacional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del</w:t>
                    </w:r>
                  </w:p>
                </w:txbxContent>
              </v:textbox>
            </v:shape>
            <v:shape id="_x0000_s1383" type="#_x0000_t202" style="width:2155;height:382;left:1955;position:absolute;top:3381" filled="f" stroked="f">
              <v:textbox inset="0,0,0,0">
                <w:txbxContent>
                  <w:p w:rsidR="00BB11CA" w14:paraId="75E2A775" w14:textId="77777777">
                    <w:pPr>
                      <w:spacing w:before="36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entretenimiento</w:t>
                    </w:r>
                  </w:p>
                </w:txbxContent>
              </v:textbox>
            </v:shape>
            <v:shape id="_x0000_s1384" type="#_x0000_t202" style="width:2304;height:2724;left:9508;position:absolute;top:1211" filled="f" stroked="f">
              <v:textbox inset="0,0,0,0">
                <w:txbxContent>
                  <w:p w:rsidR="00BB11CA" w14:paraId="7AB5383D" w14:textId="77777777">
                    <w:pPr>
                      <w:spacing w:before="136"/>
                      <w:rPr>
                        <w:sz w:val="200"/>
                      </w:rPr>
                    </w:pPr>
                    <w:r>
                      <w:rPr>
                        <w:color w:val="808285"/>
                        <w:w w:val="105"/>
                        <w:sz w:val="200"/>
                      </w:rPr>
                      <w:t>1</w:t>
                    </w:r>
                    <w:r>
                      <w:rPr>
                        <w:color w:val="808285"/>
                        <w:w w:val="105"/>
                        <w:sz w:val="200"/>
                        <w:shd w:val="clear" w:color="auto" w:fill="FFFFFF"/>
                      </w:rPr>
                      <w:t>0</w:t>
                    </w:r>
                  </w:p>
                </w:txbxContent>
              </v:textbox>
            </v:shape>
            <v:shape id="_x0000_s1385" type="#_x0000_t202" style="width:1114;height:436;left:10224;position:absolute;top:3871" filled="f" stroked="f">
              <v:textbox inset="0,0,0,0">
                <w:txbxContent>
                  <w:p w:rsidR="00BB11CA" w14:paraId="25DCB06F" w14:textId="77777777">
                    <w:pPr>
                      <w:spacing w:before="22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5"/>
                        <w:sz w:val="32"/>
                      </w:rPr>
                      <w:t>REVIEW</w:t>
                    </w:r>
                  </w:p>
                </w:txbxContent>
              </v:textbox>
            </v:shape>
          </v:group>
        </w:pict>
      </w:r>
    </w:p>
    <w:p w:rsidR="00BB11CA" w14:paraId="7356FA8D" w14:textId="77777777">
      <w:pPr>
        <w:pStyle w:val="BodyText"/>
        <w:ind w:left="1232"/>
      </w:pPr>
      <w:r>
        <w:rPr>
          <w:color w:val="231F20"/>
        </w:rPr>
        <w:t>OBRA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185-188,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e-ISSN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2014-5039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DOI: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10.25029/od.2023.394.24</w:t>
      </w:r>
    </w:p>
    <w:p w:rsidR="00BB11CA" w14:paraId="6AD6F49F" w14:textId="77777777">
      <w:pPr>
        <w:pStyle w:val="Heading2"/>
        <w:tabs>
          <w:tab w:val="left" w:pos="3216"/>
        </w:tabs>
        <w:spacing w:before="153"/>
        <w:ind w:left="1232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185</w:t>
      </w:r>
      <w:r>
        <w:rPr>
          <w:color w:val="FFFFFF"/>
          <w:shd w:val="clear" w:color="auto" w:fill="15BECF"/>
        </w:rPr>
        <w:tab/>
      </w:r>
    </w:p>
    <w:p w:rsidR="00BB11CA" w14:paraId="53736C46" w14:textId="77777777">
      <w:pPr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7317" w:space="612"/>
            <w:col w:w="3221" w:space="0"/>
          </w:cols>
        </w:sectPr>
      </w:pPr>
    </w:p>
    <w:p w:rsidR="00BB11CA" w14:paraId="0E0DA4A8" w14:textId="77777777">
      <w:pPr>
        <w:pStyle w:val="BodyText"/>
        <w:spacing w:before="92" w:line="297" w:lineRule="auto"/>
        <w:ind w:left="657"/>
        <w:jc w:val="both"/>
      </w:pPr>
      <w:r>
        <w:rPr>
          <w:color w:val="231F20"/>
          <w:spacing w:val="-1"/>
        </w:rPr>
        <w:t>ICTs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sports.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Analysis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(2006-2008)”.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supervised by the professor and great expert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field,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Moragas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Spà.</w:t>
      </w:r>
    </w:p>
    <w:p w:rsidR="00BB11CA" w14:paraId="3C7271BC" w14:textId="77777777">
      <w:pPr>
        <w:pStyle w:val="BodyText"/>
        <w:spacing w:before="163" w:line="297" w:lineRule="auto"/>
        <w:ind w:left="657"/>
        <w:jc w:val="both"/>
      </w:pPr>
      <w:r>
        <w:rPr>
          <w:color w:val="231F20"/>
          <w:w w:val="105"/>
        </w:rPr>
        <w:t>This book, published by the UOC publishing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house,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remarkable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football,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veloped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professionalization.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author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chapters,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work.</w:t>
      </w:r>
    </w:p>
    <w:p w:rsidR="00BB11CA" w14:paraId="0D8215B0" w14:textId="77777777">
      <w:pPr>
        <w:pStyle w:val="BodyText"/>
        <w:spacing w:before="164" w:line="297" w:lineRule="auto"/>
        <w:ind w:left="657"/>
        <w:jc w:val="both"/>
      </w:pPr>
      <w:r>
        <w:rPr>
          <w:color w:val="231F20"/>
          <w:w w:val="105"/>
        </w:rPr>
        <w:t>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lecturer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various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subjects,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Marketing,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collaborating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research-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Olympic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UAB,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Sport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Management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Advisory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Board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member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Widener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(Philadelphia,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2016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2020.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member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Commu-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nication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Journal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board.</w:t>
      </w:r>
    </w:p>
    <w:p w:rsidR="00BB11CA" w14:paraId="5286B2FD" w14:textId="77777777">
      <w:pPr>
        <w:pStyle w:val="BodyText"/>
        <w:spacing w:before="9"/>
        <w:rPr>
          <w:sz w:val="36"/>
        </w:rPr>
      </w:pPr>
    </w:p>
    <w:p w:rsidR="00BB11CA" w14:paraId="148D7AA4" w14:textId="77777777">
      <w:pPr>
        <w:pStyle w:val="Heading4"/>
        <w:numPr>
          <w:ilvl w:val="0"/>
          <w:numId w:val="1"/>
        </w:numPr>
        <w:tabs>
          <w:tab w:val="left" w:pos="1065"/>
        </w:tabs>
        <w:ind w:left="1064"/>
        <w:jc w:val="left"/>
        <w:rPr>
          <w:rFonts w:ascii="Arial"/>
        </w:rPr>
      </w:pPr>
      <w:r>
        <w:rPr>
          <w:rFonts w:ascii="Arial"/>
        </w:rPr>
        <w:t>SUMMARY</w:t>
      </w:r>
    </w:p>
    <w:p w:rsidR="00BB11CA" w14:paraId="12A69A2E" w14:textId="77777777">
      <w:pPr>
        <w:pStyle w:val="BodyText"/>
        <w:spacing w:before="185" w:line="297" w:lineRule="auto"/>
        <w:ind w:left="657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book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analyzes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aspects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dif-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football.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carries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diachronic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globalization of sport, while the second part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delves into the concept of football in the liquid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society,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idea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used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Polish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sociologist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Zygmunt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Bauman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(2005).</w:t>
      </w:r>
    </w:p>
    <w:p w:rsidR="00BB11CA" w14:paraId="1C759DD2" w14:textId="77777777">
      <w:pPr>
        <w:pStyle w:val="BodyText"/>
        <w:spacing w:before="165" w:line="297" w:lineRule="auto"/>
        <w:ind w:left="657"/>
        <w:jc w:val="both"/>
      </w:pPr>
      <w:r>
        <w:rPr>
          <w:color w:val="231F20"/>
          <w:w w:val="105"/>
        </w:rPr>
        <w:t>In the first part, the author explores the di-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mensions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globalization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sports,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specifical-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ly in football, from a sociological point of view.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way,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turns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essen-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tial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manual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understanding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evolution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society,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Maguire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(1999),</w:t>
      </w:r>
    </w:p>
    <w:p w:rsidR="00BB11CA" w14:paraId="67344339" w14:textId="77777777">
      <w:pPr>
        <w:pStyle w:val="BodyText"/>
        <w:spacing w:before="92"/>
        <w:ind w:left="242"/>
        <w:jc w:val="both"/>
      </w:pPr>
      <w:r>
        <w:br w:type="column"/>
      </w:r>
      <w:r>
        <w:rPr>
          <w:color w:val="231F20"/>
          <w:spacing w:val="-1"/>
        </w:rPr>
        <w:t>Elias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(1989),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Ritzer (2002),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Wallerstein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(1974),</w:t>
      </w:r>
    </w:p>
    <w:p w:rsidR="00BB11CA" w14:paraId="5B03DBEA" w14:textId="77777777">
      <w:pPr>
        <w:pStyle w:val="BodyText"/>
        <w:spacing w:before="59"/>
        <w:ind w:left="242"/>
        <w:jc w:val="both"/>
      </w:pPr>
      <w:r>
        <w:rPr>
          <w:color w:val="231F20"/>
          <w:w w:val="95"/>
        </w:rPr>
        <w:t>Donnelly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(1996),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Wagner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(1990),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among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others.</w:t>
      </w:r>
    </w:p>
    <w:p w:rsidR="00BB11CA" w14:paraId="3E1883AA" w14:textId="77777777">
      <w:pPr>
        <w:pStyle w:val="BodyText"/>
        <w:spacing w:before="218" w:line="297" w:lineRule="auto"/>
        <w:ind w:left="242" w:right="1982"/>
        <w:jc w:val="both"/>
      </w:pPr>
      <w:r>
        <w:rPr>
          <w:color w:val="231F20"/>
        </w:rPr>
        <w:t>In his analysis of globalization, he traces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origins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world,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works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Robertson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(1992)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Dunning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(1992)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while also examining the classical sociology of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Durkheim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(1961),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Weber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(1978)</w:t>
      </w:r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Simmel</w:t>
      </w:r>
    </w:p>
    <w:p w:rsidR="00BB11CA" w14:paraId="4D7FDA90" w14:textId="77777777">
      <w:pPr>
        <w:pStyle w:val="BodyText"/>
        <w:spacing w:before="4"/>
        <w:ind w:left="242"/>
        <w:jc w:val="both"/>
      </w:pPr>
      <w:r>
        <w:rPr>
          <w:color w:val="231F20"/>
          <w:spacing w:val="-2"/>
        </w:rPr>
        <w:t>(1978,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1986)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precedents.</w:t>
      </w:r>
    </w:p>
    <w:p w:rsidR="00BB11CA" w14:paraId="3CF09CEE" w14:textId="77777777">
      <w:pPr>
        <w:pStyle w:val="BodyText"/>
        <w:spacing w:before="218" w:line="297" w:lineRule="auto"/>
        <w:ind w:left="242" w:right="1982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complex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depth.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analysis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focuses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interactions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various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actors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the sporting world, highlighting the benefits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 drawbacks of such synergies. This section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adds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significant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coherence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longitudinal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research.</w:t>
      </w:r>
    </w:p>
    <w:p w:rsidR="00BB11CA" w14:paraId="75C12F66" w14:textId="77777777">
      <w:pPr>
        <w:pStyle w:val="BodyText"/>
        <w:spacing w:before="165" w:line="297" w:lineRule="auto"/>
        <w:ind w:left="242" w:right="1982"/>
        <w:jc w:val="both"/>
      </w:pPr>
      <w:r>
        <w:rPr>
          <w:color w:val="231F20"/>
        </w:rPr>
        <w:t>In the second part of this work, Ginesta Portet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reviews the globalization process with the the-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ories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support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scientifically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explains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the world of sports as a very complex network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compelling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commercial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economic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terests.</w:t>
      </w:r>
    </w:p>
    <w:p w:rsidR="00BB11CA" w14:paraId="0F444D33" w14:textId="77777777">
      <w:pPr>
        <w:pStyle w:val="BodyText"/>
        <w:spacing w:before="164" w:line="297" w:lineRule="auto"/>
        <w:ind w:left="242" w:right="1981"/>
        <w:jc w:val="both"/>
      </w:pPr>
      <w:r>
        <w:rPr>
          <w:color w:val="231F20"/>
        </w:rPr>
        <w:t>By way of example, an English football club,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Manchester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United,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pioneer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of attractive business policies that have influ-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enced those of the r</w:t>
      </w:r>
      <w:r>
        <w:rPr>
          <w:color w:val="231F20"/>
        </w:rPr>
        <w:t>est of the world’s clubs.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Comparisons are also made between the pol-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icies of Real Madrid CF and FC Barcelona,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have served as a model for the Spanish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multinationals.</w:t>
      </w:r>
    </w:p>
    <w:p w:rsidR="00BB11CA" w14:paraId="4A525BCB" w14:textId="77777777">
      <w:pPr>
        <w:pStyle w:val="BodyText"/>
        <w:spacing w:before="165" w:line="297" w:lineRule="auto"/>
        <w:ind w:left="242" w:right="1982"/>
        <w:jc w:val="both"/>
      </w:pPr>
      <w:r>
        <w:rPr>
          <w:color w:val="231F20"/>
        </w:rPr>
        <w:t>This second part identifies the phenomena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diplomacy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branding,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lowing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politics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 football and the evolution of city brands,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respectively.</w:t>
      </w:r>
    </w:p>
    <w:p w:rsidR="00BB11CA" w14:paraId="54985269" w14:textId="77777777">
      <w:pPr>
        <w:spacing w:line="297" w:lineRule="auto"/>
        <w:jc w:val="both"/>
        <w:sectPr>
          <w:footerReference w:type="even" r:id="rId165"/>
          <w:pgSz w:w="11910" w:h="16840"/>
          <w:pgMar w:top="1260" w:right="0" w:bottom="1580" w:left="760" w:header="0" w:footer="1381" w:gutter="0"/>
          <w:pgNumType w:start="186"/>
          <w:cols w:num="2" w:space="720" w:equalWidth="0">
            <w:col w:w="4769" w:space="40"/>
            <w:col w:w="6341" w:space="0"/>
          </w:cols>
        </w:sectPr>
      </w:pPr>
    </w:p>
    <w:p w:rsidR="00BB11CA" w14:paraId="729E73E9" w14:textId="77777777">
      <w:pPr>
        <w:pStyle w:val="BodyText"/>
        <w:spacing w:before="152" w:line="297" w:lineRule="auto"/>
        <w:ind w:left="1224"/>
        <w:jc w:val="both"/>
      </w:pPr>
      <w:r>
        <w:rPr>
          <w:color w:val="231F20"/>
        </w:rPr>
        <w:t>As an example of a country branding strategy,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Qatar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2022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World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Cup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China’s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expe-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rience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state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involvement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football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dis-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cussed:</w:t>
      </w:r>
    </w:p>
    <w:p w:rsidR="00BB11CA" w14:paraId="43D1B5D1" w14:textId="77777777">
      <w:pPr>
        <w:pStyle w:val="BodyText"/>
        <w:spacing w:before="163" w:line="297" w:lineRule="auto"/>
        <w:ind w:left="1961"/>
        <w:jc w:val="both"/>
      </w:pPr>
      <w:r>
        <w:rPr>
          <w:color w:val="231F20"/>
          <w:spacing w:val="-1"/>
        </w:rPr>
        <w:t>What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 blur their corporate values to 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brace foreign geostrategic interests: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marriage of convenience between 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commercial interests of clubs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interests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proposed.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(Ginesta,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2021,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147)</w:t>
      </w:r>
    </w:p>
    <w:p w:rsidR="00BB11CA" w14:paraId="5F38FCA6" w14:textId="77777777">
      <w:pPr>
        <w:pStyle w:val="BodyText"/>
        <w:spacing w:before="164" w:line="297" w:lineRule="auto"/>
        <w:ind w:left="1224"/>
        <w:jc w:val="both"/>
      </w:pPr>
      <w:r>
        <w:rPr>
          <w:color w:val="231F20"/>
          <w:spacing w:val="-1"/>
          <w:w w:val="105"/>
        </w:rPr>
        <w:t xml:space="preserve">During this systematic </w:t>
      </w:r>
      <w:r>
        <w:rPr>
          <w:color w:val="231F20"/>
          <w:w w:val="105"/>
        </w:rPr>
        <w:t>analysis, an exempla-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ry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explanation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given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models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Barcelona,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identity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blurred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global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environments,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Girona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clubs,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purchase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investors,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without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losing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peculiarity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local.</w:t>
      </w:r>
    </w:p>
    <w:p w:rsidR="00BB11CA" w14:paraId="28415176" w14:textId="77777777">
      <w:pPr>
        <w:pStyle w:val="BodyText"/>
        <w:spacing w:before="165" w:line="297" w:lineRule="auto"/>
        <w:ind w:left="1224"/>
        <w:jc w:val="both"/>
      </w:pPr>
      <w:r>
        <w:rPr>
          <w:color w:val="231F20"/>
          <w:spacing w:val="-2"/>
          <w:w w:val="105"/>
        </w:rPr>
        <w:t>Finally,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eSports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discussed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consolidated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worthy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specialists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communication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growing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production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consumption,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people.</w:t>
      </w:r>
    </w:p>
    <w:p w:rsidR="00BB11CA" w14:paraId="6CDED795" w14:textId="77777777">
      <w:pPr>
        <w:pStyle w:val="Heading4"/>
        <w:numPr>
          <w:ilvl w:val="0"/>
          <w:numId w:val="1"/>
        </w:numPr>
        <w:tabs>
          <w:tab w:val="left" w:pos="651"/>
        </w:tabs>
        <w:spacing w:before="130"/>
        <w:ind w:left="650"/>
        <w:jc w:val="left"/>
      </w:pPr>
      <w:r>
        <w:rPr>
          <w:spacing w:val="-1"/>
          <w:w w:val="108"/>
        </w:rPr>
        <w:br w:type="column"/>
      </w:r>
      <w:r>
        <w:rPr>
          <w:w w:val="110"/>
        </w:rPr>
        <w:t>EVALUATION</w:t>
      </w:r>
    </w:p>
    <w:p w:rsidR="00BB11CA" w14:paraId="3C01666A" w14:textId="77777777">
      <w:pPr>
        <w:pStyle w:val="BodyText"/>
        <w:spacing w:before="185" w:line="297" w:lineRule="auto"/>
        <w:ind w:left="243" w:right="1415"/>
        <w:jc w:val="both"/>
      </w:pPr>
      <w:r>
        <w:rPr>
          <w:color w:val="231F20"/>
          <w:spacing w:val="-1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without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doubt,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essential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manual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undergraduate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postgraduate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students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in the faculties of Communication, Commerce,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Marketing,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Geography,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Sociology,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Humani-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communica-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sports.</w:t>
      </w:r>
    </w:p>
    <w:p w:rsidR="00BB11CA" w14:paraId="1CC2D0F1" w14:textId="77777777">
      <w:pPr>
        <w:pStyle w:val="BodyText"/>
        <w:spacing w:before="164" w:line="297" w:lineRule="auto"/>
        <w:ind w:left="243" w:right="1414"/>
        <w:jc w:val="both"/>
      </w:pPr>
      <w:r>
        <w:rPr>
          <w:color w:val="231F20"/>
        </w:rPr>
        <w:t>A work, like a manual written in a very clear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organized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mentally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everything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football.</w:t>
      </w:r>
    </w:p>
    <w:p w:rsidR="00BB11CA" w14:paraId="78D67E9F" w14:textId="77777777">
      <w:pPr>
        <w:pStyle w:val="BodyText"/>
        <w:spacing w:before="163" w:line="297" w:lineRule="auto"/>
        <w:ind w:left="243" w:right="1414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author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highlights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one of the most influential industries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21st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century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trends.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trends include the transformation of football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clubs into entertainment multinationals,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football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“para-diplomatic”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struggle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legitimacy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football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brands,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necessary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relationship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between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tech-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nology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industry.</w:t>
      </w:r>
    </w:p>
    <w:p w:rsidR="00BB11CA" w14:paraId="57C48821" w14:textId="77777777">
      <w:pPr>
        <w:pStyle w:val="BodyText"/>
        <w:spacing w:before="166" w:line="297" w:lineRule="auto"/>
        <w:ind w:left="243" w:right="1414"/>
        <w:jc w:val="both"/>
      </w:pPr>
      <w:r>
        <w:rPr>
          <w:color w:val="231F20"/>
          <w:w w:val="105"/>
        </w:rPr>
        <w:t>It is a must-read for academics studying the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field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those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wish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discover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busi-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ness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football,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prac-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tical application to many businesses in other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areas.</w:t>
      </w:r>
    </w:p>
    <w:p w:rsidR="00BB11CA" w14:paraId="29A74942" w14:textId="77777777">
      <w:pPr>
        <w:spacing w:line="297" w:lineRule="auto"/>
        <w:jc w:val="both"/>
        <w:sectPr>
          <w:footerReference w:type="default" r:id="rId166"/>
          <w:pgSz w:w="11910" w:h="16840"/>
          <w:pgMar w:top="1200" w:right="0" w:bottom="280" w:left="760" w:header="0" w:footer="0" w:gutter="0"/>
          <w:cols w:num="2" w:space="720" w:equalWidth="0">
            <w:col w:w="5335" w:space="40"/>
            <w:col w:w="5775" w:space="0"/>
          </w:cols>
        </w:sectPr>
      </w:pPr>
    </w:p>
    <w:p w:rsidR="00BB11CA" w14:paraId="11B238B4" w14:textId="77777777">
      <w:pPr>
        <w:pStyle w:val="BodyText"/>
      </w:pPr>
    </w:p>
    <w:p w:rsidR="00BB11CA" w14:paraId="7D360F0E" w14:textId="77777777">
      <w:pPr>
        <w:pStyle w:val="BodyText"/>
      </w:pPr>
    </w:p>
    <w:p w:rsidR="00BB11CA" w14:paraId="1DEC78BC" w14:textId="77777777">
      <w:pPr>
        <w:pStyle w:val="BodyText"/>
      </w:pPr>
    </w:p>
    <w:p w:rsidR="00BB11CA" w14:paraId="13E08676" w14:textId="77777777">
      <w:pPr>
        <w:pStyle w:val="BodyText"/>
      </w:pPr>
    </w:p>
    <w:p w:rsidR="00BB11CA" w14:paraId="27931F41" w14:textId="77777777">
      <w:pPr>
        <w:pStyle w:val="BodyText"/>
      </w:pPr>
    </w:p>
    <w:p w:rsidR="00BB11CA" w14:paraId="5222D7E7" w14:textId="77777777">
      <w:pPr>
        <w:pStyle w:val="BodyText"/>
      </w:pPr>
    </w:p>
    <w:p w:rsidR="00BB11CA" w14:paraId="1DC1AA36" w14:textId="77777777">
      <w:pPr>
        <w:pStyle w:val="BodyText"/>
      </w:pPr>
    </w:p>
    <w:p w:rsidR="00BB11CA" w14:paraId="29ABA5AC" w14:textId="77777777">
      <w:pPr>
        <w:pStyle w:val="BodyText"/>
      </w:pPr>
    </w:p>
    <w:p w:rsidR="00BB11CA" w14:paraId="38FF78F9" w14:textId="77777777">
      <w:pPr>
        <w:pStyle w:val="BodyText"/>
      </w:pPr>
    </w:p>
    <w:p w:rsidR="00BB11CA" w14:paraId="3BD0B8DB" w14:textId="77777777">
      <w:pPr>
        <w:pStyle w:val="BodyText"/>
      </w:pPr>
    </w:p>
    <w:p w:rsidR="00BB11CA" w14:paraId="51507F93" w14:textId="77777777">
      <w:pPr>
        <w:pStyle w:val="BodyText"/>
      </w:pPr>
    </w:p>
    <w:p w:rsidR="00BB11CA" w14:paraId="183B1853" w14:textId="77777777">
      <w:pPr>
        <w:pStyle w:val="BodyText"/>
      </w:pPr>
    </w:p>
    <w:p w:rsidR="00BB11CA" w14:paraId="2E20ED8A" w14:textId="77777777">
      <w:pPr>
        <w:pStyle w:val="BodyText"/>
      </w:pPr>
    </w:p>
    <w:p w:rsidR="00BB11CA" w14:paraId="40458240" w14:textId="77777777">
      <w:pPr>
        <w:pStyle w:val="BodyText"/>
      </w:pPr>
    </w:p>
    <w:p w:rsidR="00BB11CA" w14:paraId="45A2B727" w14:textId="77777777">
      <w:pPr>
        <w:pStyle w:val="BodyText"/>
      </w:pPr>
    </w:p>
    <w:p w:rsidR="00BB11CA" w14:paraId="0E592E36" w14:textId="77777777">
      <w:pPr>
        <w:pStyle w:val="BodyText"/>
      </w:pPr>
    </w:p>
    <w:p w:rsidR="00BB11CA" w14:paraId="0E4E7555" w14:textId="77777777">
      <w:pPr>
        <w:pStyle w:val="BodyText"/>
      </w:pPr>
    </w:p>
    <w:p w:rsidR="00BB11CA" w14:paraId="72F7FBB1" w14:textId="77777777">
      <w:pPr>
        <w:pStyle w:val="BodyText"/>
      </w:pPr>
    </w:p>
    <w:p w:rsidR="00BB11CA" w14:paraId="2E7FAFE3" w14:textId="77777777">
      <w:pPr>
        <w:pStyle w:val="BodyText"/>
      </w:pPr>
    </w:p>
    <w:p w:rsidR="00BB11CA" w14:paraId="738B513B" w14:textId="77777777">
      <w:pPr>
        <w:pStyle w:val="BodyText"/>
      </w:pPr>
    </w:p>
    <w:p w:rsidR="00BB11CA" w14:paraId="42B8465C" w14:textId="77777777">
      <w:pPr>
        <w:pStyle w:val="BodyText"/>
      </w:pPr>
    </w:p>
    <w:p w:rsidR="00BB11CA" w14:paraId="32701010" w14:textId="77777777">
      <w:pPr>
        <w:pStyle w:val="BodyText"/>
      </w:pPr>
    </w:p>
    <w:p w:rsidR="00BB11CA" w14:paraId="10250B16" w14:textId="77777777">
      <w:pPr>
        <w:sectPr>
          <w:type w:val="continuous"/>
          <w:pgSz w:w="11910" w:h="16840"/>
          <w:pgMar w:top="1320" w:right="0" w:bottom="280" w:left="760" w:header="720" w:footer="720" w:gutter="0"/>
          <w:cols w:space="720"/>
        </w:sectPr>
      </w:pPr>
    </w:p>
    <w:p w:rsidR="00BB11CA" w14:paraId="7826F33A" w14:textId="77777777">
      <w:pPr>
        <w:pStyle w:val="BodyText"/>
        <w:spacing w:before="1"/>
        <w:rPr>
          <w:sz w:val="32"/>
        </w:rPr>
      </w:pPr>
    </w:p>
    <w:p w:rsidR="00BB11CA" w14:paraId="094DE6AB" w14:textId="77777777">
      <w:pPr>
        <w:spacing w:before="1"/>
        <w:jc w:val="right"/>
      </w:pPr>
      <w:r>
        <w:pict>
          <v:shape id="_x0000_s1386" type="#_x0000_t202" style="width:34.3pt;height:27.25pt;margin-top:-5.55pt;margin-left:500.75pt;mso-position-horizontal-relative:page;position:absolute;z-index:-251492352" filled="f" stroked="f">
            <v:textbox inset="0,0,0,0">
              <w:txbxContent>
                <w:p w:rsidR="00BB11CA" w14:paraId="4A4B1CC1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187</w:t>
                  </w:r>
                </w:p>
              </w:txbxContent>
            </v:textbox>
          </v:shape>
        </w:pict>
      </w:r>
      <w:r>
        <w:rPr>
          <w:color w:val="808285"/>
          <w:w w:val="105"/>
        </w:rPr>
        <w:t>Gema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Lobillo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Mora</w:t>
      </w:r>
    </w:p>
    <w:p w:rsidR="00BB11CA" w14:paraId="0C96E57F" w14:textId="77777777">
      <w:pPr>
        <w:pStyle w:val="Heading2"/>
        <w:tabs>
          <w:tab w:val="left" w:pos="2176"/>
        </w:tabs>
        <w:spacing w:before="328"/>
        <w:ind w:left="192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187</w:t>
      </w:r>
      <w:r>
        <w:rPr>
          <w:color w:val="FFFFFF"/>
          <w:shd w:val="clear" w:color="auto" w:fill="15BECF"/>
        </w:rPr>
        <w:tab/>
      </w:r>
    </w:p>
    <w:p w:rsidR="00BB11CA" w14:paraId="13EEF588" w14:textId="77777777">
      <w:pPr>
        <w:sectPr>
          <w:type w:val="continuous"/>
          <w:pgSz w:w="11910" w:h="16840"/>
          <w:pgMar w:top="1320" w:right="0" w:bottom="280" w:left="760" w:header="720" w:footer="720" w:gutter="0"/>
          <w:cols w:num="2" w:space="720" w:equalWidth="0">
            <w:col w:w="8930" w:space="40"/>
            <w:col w:w="2180" w:space="0"/>
          </w:cols>
        </w:sectPr>
      </w:pPr>
    </w:p>
    <w:p w:rsidR="00BB11CA" w14:paraId="514E2551" w14:textId="77777777">
      <w:pPr>
        <w:pStyle w:val="Heading4"/>
        <w:spacing w:before="111"/>
        <w:ind w:left="657"/>
      </w:pPr>
      <w:r>
        <w:rPr>
          <w:w w:val="105"/>
        </w:rPr>
        <w:t>REFERENCES</w:t>
      </w:r>
    </w:p>
    <w:p w:rsidR="00BB11CA" w14:paraId="3DFA7622" w14:textId="77777777">
      <w:pPr>
        <w:pStyle w:val="BodyText"/>
        <w:spacing w:before="6"/>
        <w:rPr>
          <w:rFonts w:ascii="Trebuchet MS"/>
          <w:b/>
          <w:sz w:val="38"/>
        </w:rPr>
      </w:pPr>
    </w:p>
    <w:p w:rsidR="00BB11CA" w14:paraId="4C92CACC" w14:textId="77777777">
      <w:pPr>
        <w:ind w:left="2358"/>
        <w:rPr>
          <w:sz w:val="20"/>
        </w:rPr>
      </w:pPr>
      <w:r>
        <w:pict>
          <v:line id="_x0000_s1387" style="mso-position-horizontal-relative:page;position:absolute;z-index:251784192" from="136.4pt,-0.75pt" to="136.4pt,372.45pt" strokecolor="#231f20"/>
        </w:pict>
      </w:r>
      <w:r>
        <w:rPr>
          <w:w w:val="95"/>
          <w:sz w:val="20"/>
        </w:rPr>
        <w:t>Bauman,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Z.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(2005).</w:t>
      </w:r>
      <w:r>
        <w:rPr>
          <w:spacing w:val="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Vida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líquida.</w:t>
      </w:r>
      <w:r>
        <w:rPr>
          <w:rFonts w:ascii="Trebuchet MS" w:hAnsi="Trebuchet MS"/>
          <w:i/>
          <w:color w:val="231F20"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Barcelona: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Paidós.</w:t>
      </w:r>
    </w:p>
    <w:p w:rsidR="00BB11CA" w14:paraId="367AC2C9" w14:textId="77777777">
      <w:pPr>
        <w:pStyle w:val="BodyText"/>
        <w:spacing w:before="166"/>
        <w:ind w:left="2925" w:hanging="567"/>
      </w:pPr>
      <w:r>
        <w:t>Donelly,</w:t>
      </w:r>
      <w:r>
        <w:rPr>
          <w:spacing w:val="2"/>
        </w:rPr>
        <w:t xml:space="preserve"> </w:t>
      </w:r>
      <w:r>
        <w:t>P.</w:t>
      </w:r>
      <w:r>
        <w:rPr>
          <w:spacing w:val="3"/>
        </w:rPr>
        <w:t xml:space="preserve"> </w:t>
      </w:r>
      <w:r>
        <w:t>(1996).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local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global:</w:t>
      </w:r>
      <w:r>
        <w:rPr>
          <w:spacing w:val="3"/>
        </w:rPr>
        <w:t xml:space="preserve"> </w:t>
      </w:r>
      <w:r>
        <w:t>globalization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sociology</w:t>
      </w:r>
      <w:r>
        <w:rPr>
          <w:spacing w:val="3"/>
        </w:rPr>
        <w:t xml:space="preserve"> </w:t>
      </w:r>
      <w:r>
        <w:t>pf</w:t>
      </w:r>
    </w:p>
    <w:p w:rsidR="00BB11CA" w14:paraId="1E8F6839" w14:textId="77777777">
      <w:pPr>
        <w:spacing w:before="62" w:line="235" w:lineRule="auto"/>
        <w:ind w:left="2925"/>
        <w:rPr>
          <w:sz w:val="20"/>
        </w:rPr>
      </w:pPr>
      <w:r>
        <w:rPr>
          <w:w w:val="95"/>
          <w:sz w:val="20"/>
        </w:rPr>
        <w:t>Sport.</w:t>
      </w:r>
      <w:r>
        <w:rPr>
          <w:spacing w:val="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</w:t>
      </w:r>
      <w:r>
        <w:rPr>
          <w:rFonts w:ascii="Trebuchet MS" w:hAns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</w:t>
      </w:r>
      <w:r>
        <w:rPr>
          <w:rFonts w:ascii="Trebuchet MS" w:hAns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Issues</w:t>
      </w:r>
      <w:r>
        <w:rPr>
          <w:w w:val="95"/>
          <w:sz w:val="20"/>
        </w:rPr>
        <w:t>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nº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20,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pp.239-257.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https://doi.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org/10.1177/019372396020003002</w:t>
      </w:r>
    </w:p>
    <w:p w:rsidR="00BB11CA" w14:paraId="7E9E05F4" w14:textId="77777777">
      <w:pPr>
        <w:pStyle w:val="BodyText"/>
        <w:spacing w:before="230" w:line="242" w:lineRule="exact"/>
        <w:ind w:left="2358"/>
        <w:rPr>
          <w:rFonts w:ascii="Trebuchet MS"/>
          <w:i/>
        </w:rPr>
      </w:pPr>
      <w:r>
        <w:rPr>
          <w:spacing w:val="-1"/>
        </w:rPr>
        <w:t>Dunning,</w:t>
      </w:r>
      <w:r>
        <w:rPr>
          <w:spacing w:val="-15"/>
        </w:rPr>
        <w:t xml:space="preserve"> </w:t>
      </w:r>
      <w:r>
        <w:rPr>
          <w:spacing w:val="-1"/>
        </w:rPr>
        <w:t>E.</w:t>
      </w:r>
      <w:r>
        <w:rPr>
          <w:spacing w:val="-13"/>
        </w:rPr>
        <w:t xml:space="preserve"> </w:t>
      </w:r>
      <w:r>
        <w:rPr>
          <w:spacing w:val="-1"/>
        </w:rPr>
        <w:t>(1992).</w:t>
      </w:r>
      <w:r>
        <w:rPr>
          <w:spacing w:val="-14"/>
        </w:rPr>
        <w:t xml:space="preserve"> </w:t>
      </w:r>
      <w:r>
        <w:rPr>
          <w:spacing w:val="-1"/>
        </w:rPr>
        <w:t>Culture,</w:t>
      </w:r>
      <w:r>
        <w:rPr>
          <w:spacing w:val="-15"/>
        </w:rPr>
        <w:t xml:space="preserve"> </w:t>
      </w:r>
      <w:r>
        <w:rPr>
          <w:spacing w:val="-1"/>
        </w:rPr>
        <w:t>civilization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sociology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sport.</w:t>
      </w:r>
      <w:r>
        <w:rPr>
          <w:spacing w:val="-14"/>
        </w:rPr>
        <w:t xml:space="preserve"> </w:t>
      </w:r>
      <w:r>
        <w:rPr>
          <w:rFonts w:ascii="Trebuchet MS"/>
          <w:i/>
          <w:color w:val="231F20"/>
        </w:rPr>
        <w:t>Innovation,</w:t>
      </w:r>
    </w:p>
    <w:p w:rsidR="00BB11CA" w14:paraId="0F576B23" w14:textId="77777777">
      <w:pPr>
        <w:spacing w:line="463" w:lineRule="auto"/>
        <w:ind w:left="2358" w:right="2158" w:firstLine="566"/>
        <w:rPr>
          <w:sz w:val="20"/>
        </w:rPr>
      </w:pPr>
      <w:r>
        <w:rPr>
          <w:sz w:val="20"/>
        </w:rPr>
        <w:t>nº5, pp. 7-18. https://doi.org/10.1080/13511610.1992.9968317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Durkheim,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E.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(1961).</w:t>
      </w:r>
      <w:r>
        <w:rPr>
          <w:spacing w:val="1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The</w:t>
      </w:r>
      <w:r>
        <w:rPr>
          <w:rFonts w:ascii="Trebuchet MS" w:hAnsi="Trebuchet MS"/>
          <w:i/>
          <w:color w:val="231F20"/>
          <w:spacing w:val="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Elemmentary</w:t>
      </w:r>
      <w:r>
        <w:rPr>
          <w:rFonts w:ascii="Trebuchet MS" w:hAns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forms</w:t>
      </w:r>
      <w:r>
        <w:rPr>
          <w:rFonts w:ascii="Trebuchet MS" w:hAnsi="Trebuchet MS"/>
          <w:i/>
          <w:color w:val="231F20"/>
          <w:spacing w:val="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of</w:t>
      </w:r>
      <w:r>
        <w:rPr>
          <w:rFonts w:ascii="Trebuchet MS" w:hAnsi="Trebuchet MS"/>
          <w:i/>
          <w:color w:val="231F20"/>
          <w:spacing w:val="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the</w:t>
      </w:r>
      <w:r>
        <w:rPr>
          <w:rFonts w:ascii="Trebuchet MS" w:hAns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religious</w:t>
      </w:r>
      <w:r>
        <w:rPr>
          <w:rFonts w:ascii="Trebuchet MS" w:hAnsi="Trebuchet MS"/>
          <w:i/>
          <w:color w:val="231F20"/>
          <w:spacing w:val="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life.</w:t>
      </w:r>
      <w:r>
        <w:rPr>
          <w:rFonts w:ascii="Trebuchet MS" w:hAnsi="Trebuchet MS"/>
          <w:i/>
          <w:color w:val="231F20"/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Collier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Books</w:t>
      </w:r>
      <w:r>
        <w:rPr>
          <w:spacing w:val="-53"/>
          <w:w w:val="90"/>
          <w:sz w:val="20"/>
        </w:rPr>
        <w:t xml:space="preserve"> </w:t>
      </w:r>
      <w:r>
        <w:rPr>
          <w:w w:val="95"/>
          <w:sz w:val="20"/>
        </w:rPr>
        <w:t>Elias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(1989).</w:t>
      </w:r>
      <w:r>
        <w:rPr>
          <w:spacing w:val="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proceso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civilización</w:t>
      </w:r>
      <w:r>
        <w:rPr>
          <w:w w:val="95"/>
          <w:sz w:val="20"/>
        </w:rPr>
        <w:t>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Fondo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Cultura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Económica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Maguire,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(1999).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Global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Sport.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Cambridge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Polity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Press</w:t>
      </w:r>
    </w:p>
    <w:p w:rsidR="00BB11CA" w14:paraId="27B5DD2E" w14:textId="77777777">
      <w:pPr>
        <w:spacing w:before="5"/>
        <w:ind w:left="2358"/>
        <w:rPr>
          <w:sz w:val="20"/>
        </w:rPr>
      </w:pPr>
      <w:r>
        <w:rPr>
          <w:w w:val="95"/>
          <w:sz w:val="20"/>
        </w:rPr>
        <w:t>Ritzer,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G. (2002).</w:t>
      </w:r>
      <w:r>
        <w:rPr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Teoría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sociológica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moderna</w:t>
      </w:r>
      <w:r>
        <w:rPr>
          <w:w w:val="95"/>
          <w:sz w:val="20"/>
        </w:rPr>
        <w:t>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McGraw-Hill</w:t>
      </w:r>
    </w:p>
    <w:p w:rsidR="00BB11CA" w14:paraId="06F301C9" w14:textId="77777777">
      <w:pPr>
        <w:spacing w:before="230" w:line="235" w:lineRule="auto"/>
        <w:ind w:left="2925" w:right="1415" w:hanging="567"/>
        <w:rPr>
          <w:sz w:val="20"/>
        </w:rPr>
      </w:pPr>
      <w:r>
        <w:rPr>
          <w:spacing w:val="-2"/>
          <w:w w:val="95"/>
          <w:sz w:val="20"/>
        </w:rPr>
        <w:t>Robertson,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R.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(1992).</w:t>
      </w:r>
      <w:r>
        <w:rPr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Globalization.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Social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Theory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Global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Culture.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Sage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Pub-</w:t>
      </w:r>
      <w:r>
        <w:rPr>
          <w:spacing w:val="-56"/>
          <w:w w:val="95"/>
          <w:sz w:val="20"/>
        </w:rPr>
        <w:t xml:space="preserve"> </w:t>
      </w:r>
      <w:r>
        <w:rPr>
          <w:sz w:val="20"/>
        </w:rPr>
        <w:t>lications.</w:t>
      </w:r>
    </w:p>
    <w:p w:rsidR="00BB11CA" w14:paraId="339827DB" w14:textId="77777777">
      <w:pPr>
        <w:spacing w:before="229"/>
        <w:ind w:left="2358"/>
        <w:rPr>
          <w:sz w:val="20"/>
        </w:rPr>
      </w:pPr>
      <w:r>
        <w:rPr>
          <w:w w:val="95"/>
          <w:sz w:val="20"/>
        </w:rPr>
        <w:t>Simmel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(1978)</w:t>
      </w:r>
      <w:r>
        <w:rPr>
          <w:rFonts w:ascii="Trebuchet MS"/>
          <w:i/>
          <w:color w:val="231F20"/>
          <w:w w:val="95"/>
          <w:sz w:val="20"/>
        </w:rPr>
        <w:t>. The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Philosophy of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Money</w:t>
      </w:r>
      <w:r>
        <w:rPr>
          <w:w w:val="95"/>
          <w:sz w:val="20"/>
        </w:rPr>
        <w:t>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Routledge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Kegan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Paul</w:t>
      </w:r>
    </w:p>
    <w:p w:rsidR="00BB11CA" w14:paraId="6F3DB9FF" w14:textId="77777777">
      <w:pPr>
        <w:pStyle w:val="BodyText"/>
        <w:spacing w:before="166"/>
        <w:ind w:left="2925" w:hanging="567"/>
      </w:pPr>
      <w:r>
        <w:rPr>
          <w:spacing w:val="-1"/>
          <w:w w:val="105"/>
        </w:rPr>
        <w:t>Wagner,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(1990).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Sport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Asia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África:</w:t>
      </w:r>
      <w:r>
        <w:rPr>
          <w:spacing w:val="-15"/>
          <w:w w:val="105"/>
        </w:rPr>
        <w:t xml:space="preserve"> </w:t>
      </w:r>
      <w:r>
        <w:rPr>
          <w:w w:val="105"/>
        </w:rPr>
        <w:t>Americanization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Mundializa-</w:t>
      </w:r>
    </w:p>
    <w:p w:rsidR="00BB11CA" w14:paraId="2E1569BE" w14:textId="77777777">
      <w:pPr>
        <w:spacing w:before="62" w:line="235" w:lineRule="auto"/>
        <w:ind w:left="2925"/>
        <w:rPr>
          <w:sz w:val="20"/>
        </w:rPr>
      </w:pPr>
      <w:r>
        <w:rPr>
          <w:sz w:val="20"/>
        </w:rPr>
        <w:t>tion?</w:t>
      </w:r>
      <w:r>
        <w:rPr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Sociology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Sport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Journal,</w:t>
      </w:r>
      <w:r>
        <w:rPr>
          <w:rFonts w:ascii="Trebuchet MS" w:hAnsi="Trebuchet MS"/>
          <w:i/>
          <w:color w:val="231F20"/>
          <w:spacing w:val="-5"/>
          <w:sz w:val="20"/>
        </w:rPr>
        <w:t xml:space="preserve"> </w:t>
      </w:r>
      <w:r>
        <w:rPr>
          <w:sz w:val="20"/>
        </w:rPr>
        <w:t>vol.</w:t>
      </w:r>
      <w:r>
        <w:rPr>
          <w:spacing w:val="-6"/>
          <w:sz w:val="20"/>
        </w:rPr>
        <w:t xml:space="preserve"> </w:t>
      </w:r>
      <w:r>
        <w:rPr>
          <w:sz w:val="20"/>
        </w:rPr>
        <w:t>7,</w:t>
      </w:r>
      <w:r>
        <w:rPr>
          <w:spacing w:val="-6"/>
          <w:sz w:val="20"/>
        </w:rPr>
        <w:t xml:space="preserve"> </w:t>
      </w:r>
      <w:r>
        <w:rPr>
          <w:sz w:val="20"/>
        </w:rPr>
        <w:t>nº</w:t>
      </w:r>
      <w:r>
        <w:rPr>
          <w:spacing w:val="-6"/>
          <w:sz w:val="20"/>
        </w:rPr>
        <w:t xml:space="preserve"> </w:t>
      </w:r>
      <w:r>
        <w:rPr>
          <w:sz w:val="20"/>
        </w:rPr>
        <w:t>4,</w:t>
      </w:r>
      <w:r>
        <w:rPr>
          <w:spacing w:val="-6"/>
          <w:sz w:val="20"/>
        </w:rPr>
        <w:t xml:space="preserve"> </w:t>
      </w:r>
      <w:r>
        <w:rPr>
          <w:sz w:val="20"/>
        </w:rPr>
        <w:t>pp.</w:t>
      </w:r>
      <w:r>
        <w:rPr>
          <w:spacing w:val="-6"/>
          <w:sz w:val="20"/>
        </w:rPr>
        <w:t xml:space="preserve"> </w:t>
      </w:r>
      <w:r>
        <w:rPr>
          <w:sz w:val="20"/>
        </w:rPr>
        <w:t>399-402.</w:t>
      </w:r>
      <w:r>
        <w:rPr>
          <w:spacing w:val="-6"/>
          <w:sz w:val="20"/>
        </w:rPr>
        <w:t xml:space="preserve"> </w:t>
      </w:r>
      <w:r>
        <w:rPr>
          <w:color w:val="006ACC"/>
          <w:sz w:val="20"/>
          <w:u w:val="single" w:color="006ACC"/>
        </w:rPr>
        <w:t>https://doi.</w:t>
      </w:r>
      <w:r>
        <w:rPr>
          <w:color w:val="006ACC"/>
          <w:spacing w:val="-59"/>
          <w:sz w:val="20"/>
        </w:rPr>
        <w:t xml:space="preserve"> </w:t>
      </w:r>
      <w:r>
        <w:rPr>
          <w:color w:val="006ACC"/>
          <w:sz w:val="20"/>
          <w:u w:val="single" w:color="006ACC"/>
        </w:rPr>
        <w:t>org/10.1177/019372396020003002</w:t>
      </w:r>
    </w:p>
    <w:p w:rsidR="00BB11CA" w14:paraId="06866C7A" w14:textId="77777777">
      <w:pPr>
        <w:spacing w:before="230"/>
        <w:ind w:left="2358"/>
        <w:rPr>
          <w:sz w:val="20"/>
        </w:rPr>
      </w:pPr>
      <w:r>
        <w:rPr>
          <w:w w:val="95"/>
          <w:sz w:val="20"/>
        </w:rPr>
        <w:t>Wallerstein,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I.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(1974).</w:t>
      </w:r>
      <w:r>
        <w:rPr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Modern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World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System.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Academic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Press.</w:t>
      </w:r>
    </w:p>
    <w:p w:rsidR="00BB11CA" w14:paraId="6DFC3E9D" w14:textId="77777777">
      <w:pPr>
        <w:pStyle w:val="BodyText"/>
        <w:rPr>
          <w:sz w:val="26"/>
        </w:rPr>
      </w:pPr>
    </w:p>
    <w:p w:rsidR="00BB11CA" w14:paraId="00FAF304" w14:textId="77777777">
      <w:pPr>
        <w:pStyle w:val="BodyText"/>
        <w:spacing w:before="8"/>
        <w:rPr>
          <w:sz w:val="26"/>
        </w:rPr>
      </w:pPr>
    </w:p>
    <w:p w:rsidR="00BB11CA" w14:paraId="36499C2C" w14:textId="77777777">
      <w:pPr>
        <w:ind w:left="2358"/>
        <w:rPr>
          <w:sz w:val="20"/>
        </w:rPr>
      </w:pPr>
      <w:r>
        <w:rPr>
          <w:w w:val="95"/>
          <w:sz w:val="20"/>
        </w:rPr>
        <w:t>Weber,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(1978).</w:t>
      </w:r>
      <w:r>
        <w:rPr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Economy</w:t>
      </w:r>
      <w:r>
        <w:rPr>
          <w:rFonts w:asci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Society</w:t>
      </w:r>
      <w:r>
        <w:rPr>
          <w:w w:val="95"/>
          <w:sz w:val="20"/>
        </w:rPr>
        <w:t>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University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California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Press</w:t>
      </w:r>
    </w:p>
    <w:sectPr>
      <w:footerReference w:type="even" r:id="rId167"/>
      <w:pgSz w:w="11910" w:h="16840"/>
      <w:pgMar w:top="1240" w:right="0" w:bottom="1580" w:left="760" w:header="0" w:footer="1381" w:gutter="0"/>
      <w:pgNumType w:start="188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30B528A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22.85pt;height:27.25pt;margin-top:762.8pt;margin-left:57.4pt;mso-position-horizontal-relative:page;mso-position-vertical-relative:page;position:absolute;z-index:-251658240" filled="f" stroked="f">
          <v:textbox inset="0,0,0,0">
            <w:txbxContent>
              <w:p w:rsidR="00BB11CA" w14:paraId="3D2179C7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14</w:t>
                </w:r>
              </w:p>
            </w:txbxContent>
          </v:textbox>
        </v:shape>
      </w:pict>
    </w:r>
    <w:r>
      <w:pict>
        <v:shape id="_x0000_s2050" type="#_x0000_t202" style="width:103.25pt;height:29.25pt;margin-top:761.8pt;margin-left:-1pt;mso-position-horizontal-relative:page;mso-position-vertical-relative:page;position:absolute;z-index:-251657216" filled="f" stroked="f">
          <v:textbox inset="0,0,0,0">
            <w:txbxContent>
              <w:p w:rsidR="00BB11CA" w14:paraId="485ECD90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w w:val="105"/>
                    <w:sz w:val="40"/>
                    <w:shd w:val="clear" w:color="auto" w:fill="15BECF"/>
                  </w:rPr>
                  <w:t>30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51" type="#_x0000_t202" style="width:363.7pt;height:28.9pt;margin-top:763.05pt;margin-left:110.25pt;mso-position-horizontal-relative:page;mso-position-vertical-relative:page;position:absolute;z-index:-251656192" filled="f" stroked="f">
          <v:textbox inset="0,0,0,0">
            <w:txbxContent>
              <w:p w:rsidR="00BB11CA" w14:paraId="55B094D7" w14:textId="77777777">
                <w:pPr>
                  <w:spacing w:before="59" w:line="213" w:lineRule="auto"/>
                  <w:ind w:left="20"/>
                </w:pPr>
                <w:r>
                  <w:rPr>
                    <w:color w:val="808285"/>
                  </w:rPr>
                  <w:t>Sponsorship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as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a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determining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factor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in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development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careers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-66"/>
                  </w:rPr>
                  <w:t xml:space="preserve"> </w:t>
                </w:r>
                <w:r>
                  <w:rPr>
                    <w:color w:val="808285"/>
                  </w:rPr>
                  <w:t>Spanish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elite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athletes.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Inequalities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by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gender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and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type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sport</w:t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113C4F46" w14:textId="7777777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676E9C6" w14:textId="77777777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229264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22.85pt;height:27.25pt;margin-top:762.8pt;margin-left:57.4pt;mso-position-horizontal-relative:page;mso-position-vertical-relative:page;position:absolute;z-index:-251639808" filled="f" stroked="f">
          <v:textbox inset="0,0,0,0">
            <w:txbxContent>
              <w:p w:rsidR="00BB11CA" w14:paraId="62EE1479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74</w:t>
                </w:r>
              </w:p>
            </w:txbxContent>
          </v:textbox>
        </v:shape>
      </w:pict>
    </w:r>
    <w:r>
      <w:pict>
        <v:shape id="_x0000_s2068" type="#_x0000_t202" style="width:369.75pt;height:17pt;margin-top:759.7pt;margin-left:110.25pt;mso-position-horizontal-relative:page;mso-position-vertical-relative:page;position:absolute;z-index:-251638784" filled="f" stroked="f">
          <v:textbox inset="0,0,0,0">
            <w:txbxContent>
              <w:p w:rsidR="00BB11CA" w14:paraId="70FDB1A0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Evolution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use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TikTok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in Spanish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football.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Comparative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study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2021-</w:t>
                </w:r>
              </w:p>
            </w:txbxContent>
          </v:textbox>
        </v:shape>
      </w:pict>
    </w:r>
    <w:r>
      <w:pict>
        <v:shape id="_x0000_s2069" type="#_x0000_t202" style="width:141.4pt;height:29.25pt;margin-top:761.8pt;margin-left:-1pt;mso-position-horizontal-relative:page;mso-position-vertical-relative:page;position:absolute;z-index:-251637760" filled="f" stroked="f">
          <v:textbox inset="0,0,0,0">
            <w:txbxContent>
              <w:p w:rsidR="00BB11CA" w14:paraId="05929DED" w14:textId="77777777">
                <w:pPr>
                  <w:tabs>
                    <w:tab w:val="left" w:pos="1167"/>
                    <w:tab w:val="left" w:pos="2004"/>
                  </w:tabs>
                  <w:spacing w:before="76"/>
                  <w:ind w:left="20"/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tab/>
                </w:r>
                <w:r>
                  <w:rPr>
                    <w:color w:val="808285"/>
                    <w:w w:val="105"/>
                  </w:rPr>
                  <w:t>2023</w:t>
                </w:r>
              </w:p>
            </w:txbxContent>
          </v:textbox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4629695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22.85pt;height:27.25pt;margin-top:762.8pt;margin-left:512.2pt;mso-position-horizontal-relative:page;mso-position-vertical-relative:page;position:absolute;z-index:-251636736" filled="f" stroked="f">
          <v:textbox inset="0,0,0,0">
            <w:txbxContent>
              <w:p w:rsidR="00BB11CA" w14:paraId="644A3F69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75</w:t>
                </w:r>
              </w:p>
            </w:txbxContent>
          </v:textbox>
        </v:shape>
      </w:pict>
    </w:r>
    <w:r>
      <w:pict>
        <v:shape id="_x0000_s2071" type="#_x0000_t202" style="width:103.25pt;height:29.25pt;margin-top:761.8pt;margin-left:495.05pt;mso-position-horizontal-relative:page;mso-position-vertical-relative:page;position:absolute;z-index:-251635712" filled="f" stroked="f">
          <v:textbox inset="0,0,0,0">
            <w:txbxContent>
              <w:p w:rsidR="00BB11CA" w14:paraId="43F3FC89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4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72" type="#_x0000_t202" style="width:288.8pt;height:28.9pt;margin-top:766.55pt;margin-left:196.7pt;mso-position-horizontal-relative:page;mso-position-vertical-relative:page;position:absolute;z-index:-251634688" filled="f" stroked="f">
          <v:textbox inset="0,0,0,0">
            <w:txbxContent>
              <w:p w:rsidR="00BB11CA" w14:paraId="6B07E2AD" w14:textId="77777777">
                <w:pPr>
                  <w:spacing w:before="35" w:line="251" w:lineRule="exact"/>
                  <w:ind w:right="18"/>
                  <w:jc w:val="right"/>
                </w:pPr>
                <w:r>
                  <w:rPr>
                    <w:color w:val="808285"/>
                  </w:rPr>
                  <w:t>Francisco Javier Zamora Saborit, Guillermo Sanahuja Peris,</w:t>
                </w:r>
              </w:p>
              <w:p w:rsidR="00BB11CA" w14:paraId="288FFF09" w14:textId="77777777">
                <w:pPr>
                  <w:spacing w:line="251" w:lineRule="exact"/>
                  <w:ind w:right="18"/>
                  <w:jc w:val="right"/>
                </w:pPr>
                <w:r>
                  <w:rPr>
                    <w:color w:val="808285"/>
                  </w:rPr>
                  <w:t>Sandra</w:t>
                </w:r>
                <w:r>
                  <w:rPr>
                    <w:color w:val="808285"/>
                    <w:spacing w:val="35"/>
                  </w:rPr>
                  <w:t xml:space="preserve"> </w:t>
                </w:r>
                <w:r>
                  <w:rPr>
                    <w:color w:val="808285"/>
                  </w:rPr>
                  <w:t>Arias</w:t>
                </w:r>
                <w:r>
                  <w:rPr>
                    <w:color w:val="808285"/>
                    <w:spacing w:val="36"/>
                  </w:rPr>
                  <w:t xml:space="preserve"> </w:t>
                </w:r>
                <w:r>
                  <w:rPr>
                    <w:color w:val="808285"/>
                  </w:rPr>
                  <w:t>Montesinos</w:t>
                </w:r>
              </w:p>
            </w:txbxContent>
          </v:textbox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482C3285" w14:textId="77777777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FB59E44" w14:textId="77777777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0FBEE242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22.85pt;height:27.25pt;margin-top:762.8pt;margin-left:57.4pt;mso-position-horizontal-relative:page;mso-position-vertical-relative:page;position:absolute;z-index:-251633664" filled="f" stroked="f">
          <v:textbox inset="0,0,0,0">
            <w:txbxContent>
              <w:p w:rsidR="00BB11CA" w14:paraId="73D8C4F2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94</w:t>
                </w:r>
              </w:p>
            </w:txbxContent>
          </v:textbox>
        </v:shape>
      </w:pict>
    </w:r>
    <w:r>
      <w:pict>
        <v:shape id="_x0000_s2074" type="#_x0000_t202" style="width:103.25pt;height:29.25pt;margin-top:761.8pt;margin-left:-1pt;mso-position-horizontal-relative:page;mso-position-vertical-relative:page;position:absolute;z-index:-251632640" filled="f" stroked="f">
          <v:textbox inset="0,0,0,0">
            <w:txbxContent>
              <w:p w:rsidR="00BB11CA" w14:paraId="0376C55C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75" type="#_x0000_t202" style="width:381pt;height:28.9pt;margin-top:762.4pt;margin-left:110.25pt;mso-position-horizontal-relative:page;mso-position-vertical-relative:page;position:absolute;z-index:-251631616" filled="f" stroked="f">
          <v:textbox inset="0,0,0,0">
            <w:txbxContent>
              <w:p w:rsidR="00BB11CA" w14:paraId="4501E110" w14:textId="77777777">
                <w:pPr>
                  <w:spacing w:before="59" w:line="213" w:lineRule="auto"/>
                  <w:ind w:left="20"/>
                </w:pP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role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women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in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production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journalistic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pieces: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analysis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Mundo</w:t>
                </w:r>
                <w:r>
                  <w:rPr>
                    <w:color w:val="808285"/>
                    <w:spacing w:val="-6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Deportivo</w:t>
                </w:r>
                <w:r>
                  <w:rPr>
                    <w:color w:val="808285"/>
                    <w:spacing w:val="-17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and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Marca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during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Qatar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2022</w:t>
                </w:r>
              </w:p>
            </w:txbxContent>
          </v:textbox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346261B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22.85pt;height:27.25pt;margin-top:762.8pt;margin-left:512.2pt;mso-position-horizontal-relative:page;mso-position-vertical-relative:page;position:absolute;z-index:-251630592" filled="f" stroked="f">
          <v:textbox inset="0,0,0,0">
            <w:txbxContent>
              <w:p w:rsidR="00BB11CA" w14:paraId="23C2E2CA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95</w:t>
                </w:r>
              </w:p>
            </w:txbxContent>
          </v:textbox>
        </v:shape>
      </w:pict>
    </w:r>
    <w:r>
      <w:pict>
        <v:shape id="_x0000_s2077" type="#_x0000_t202" style="width:103.25pt;height:29.25pt;margin-top:761.8pt;margin-left:495.05pt;mso-position-horizontal-relative:page;mso-position-vertical-relative:page;position:absolute;z-index:-251629568" filled="f" stroked="f">
          <v:textbox inset="0,0,0,0">
            <w:txbxContent>
              <w:p w:rsidR="00BB11CA" w14:paraId="71822509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4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78" type="#_x0000_t202" style="width:93.5pt;height:17pt;margin-top:768.1pt;margin-left:391.95pt;mso-position-horizontal-relative:page;mso-position-vertical-relative:page;position:absolute;z-index:-251628544" filled="f" stroked="f">
          <v:textbox inset="0,0,0,0">
            <w:txbxContent>
              <w:p w:rsidR="00BB11CA" w14:paraId="5C1D42F7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Nahuel</w:t>
                </w:r>
                <w:r>
                  <w:rPr>
                    <w:color w:val="808285"/>
                    <w:spacing w:val="-4"/>
                  </w:rPr>
                  <w:t xml:space="preserve"> </w:t>
                </w:r>
                <w:r>
                  <w:rPr>
                    <w:color w:val="808285"/>
                  </w:rPr>
                  <w:t>Ivan</w:t>
                </w:r>
                <w:r>
                  <w:rPr>
                    <w:color w:val="808285"/>
                    <w:spacing w:val="-4"/>
                  </w:rPr>
                  <w:t xml:space="preserve"> </w:t>
                </w:r>
                <w:r>
                  <w:rPr>
                    <w:color w:val="808285"/>
                  </w:rPr>
                  <w:t>Faedo</w:t>
                </w:r>
              </w:p>
            </w:txbxContent>
          </v:textbox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193B2173" w14:textId="77777777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7DCF990C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34.3pt;height:27.25pt;margin-top:762.8pt;margin-left:57.4pt;mso-position-horizontal-relative:page;mso-position-vertical-relative:page;position:absolute;z-index:-251627520" filled="f" stroked="f">
          <v:textbox inset="0,0,0,0">
            <w:txbxContent>
              <w:p w:rsidR="00BB11CA" w14:paraId="122A7AE4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100</w:t>
                </w:r>
              </w:p>
            </w:txbxContent>
          </v:textbox>
        </v:shape>
      </w:pict>
    </w:r>
    <w:r>
      <w:pict>
        <v:shape id="_x0000_s2080" type="#_x0000_t202" style="width:103.25pt;height:29.25pt;margin-top:761.8pt;margin-left:-1pt;mso-position-horizontal-relative:page;mso-position-vertical-relative:page;position:absolute;z-index:-251626496" filled="f" stroked="f">
          <v:textbox inset="0,0,0,0">
            <w:txbxContent>
              <w:p w:rsidR="00BB11CA" w14:paraId="142EA124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pacing w:val="39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081" type="#_x0000_t202" style="width:381pt;height:28.9pt;margin-top:762.4pt;margin-left:110.25pt;mso-position-horizontal-relative:page;mso-position-vertical-relative:page;position:absolute;z-index:-251625472" filled="f" stroked="f">
          <v:textbox inset="0,0,0,0">
            <w:txbxContent>
              <w:p w:rsidR="00BB11CA" w14:paraId="07F18C68" w14:textId="77777777">
                <w:pPr>
                  <w:spacing w:before="59" w:line="213" w:lineRule="auto"/>
                  <w:ind w:left="20"/>
                </w:pP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role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women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in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production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journalistic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pieces: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analysis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Mundo</w:t>
                </w:r>
                <w:r>
                  <w:rPr>
                    <w:color w:val="808285"/>
                    <w:spacing w:val="-6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Deportivo</w:t>
                </w:r>
                <w:r>
                  <w:rPr>
                    <w:color w:val="808285"/>
                    <w:spacing w:val="-17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and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Marca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during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Qatar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2022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DF51D3B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22.85pt;height:27.25pt;margin-top:762.8pt;margin-left:512.2pt;mso-position-horizontal-relative:page;mso-position-vertical-relative:page;position:absolute;z-index:-251655168" filled="f" stroked="f">
          <v:textbox inset="0,0,0,0">
            <w:txbxContent>
              <w:p w:rsidR="00BB11CA" w14:paraId="3BF2F71B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15</w:t>
                </w:r>
              </w:p>
            </w:txbxContent>
          </v:textbox>
        </v:shape>
      </w:pict>
    </w:r>
    <w:r>
      <w:pict>
        <v:shape id="_x0000_s2053" type="#_x0000_t202" style="width:103.25pt;height:29.25pt;margin-top:761.8pt;margin-left:495.05pt;mso-position-horizontal-relative:page;mso-position-vertical-relative:page;position:absolute;z-index:-251654144" filled="f" stroked="f">
          <v:textbox inset="0,0,0,0">
            <w:txbxContent>
              <w:p w:rsidR="00BB11CA" w14:paraId="2A12F842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4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w w:val="105"/>
                    <w:sz w:val="40"/>
                    <w:shd w:val="clear" w:color="auto" w:fill="15BECF"/>
                  </w:rPr>
                  <w:t>29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54" type="#_x0000_t202" style="width:380.25pt;height:17pt;margin-top:767.9pt;margin-left:105.15pt;mso-position-horizontal-relative:page;mso-position-vertical-relative:page;position:absolute;z-index:-251653120" filled="f" stroked="f">
          <v:textbox inset="0,0,0,0">
            <w:txbxContent>
              <w:p w:rsidR="00BB11CA" w14:paraId="63431290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Óscar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Gutiérrez-Aragón,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Joan-Francesc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Fondevila-Gascón,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Alba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Gracia-Conde</w:t>
                </w:r>
              </w:p>
            </w:txbxContent>
          </v:textbox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53D5CD9C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34.3pt;height:27.25pt;margin-top:762.8pt;margin-left:500.75pt;mso-position-horizontal-relative:page;mso-position-vertical-relative:page;position:absolute;z-index:-251624448" filled="f" stroked="f">
          <v:textbox inset="0,0,0,0">
            <w:txbxContent>
              <w:p w:rsidR="00BB11CA" w14:paraId="2CFF5D99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101</w:t>
                </w:r>
              </w:p>
            </w:txbxContent>
          </v:textbox>
        </v:shape>
      </w:pict>
    </w:r>
    <w:r>
      <w:pict>
        <v:shape id="_x0000_s2083" type="#_x0000_t202" style="width:103.25pt;height:29.25pt;margin-top:761.8pt;margin-left:495.05pt;mso-position-horizontal-relative:page;mso-position-vertical-relative:page;position:absolute;z-index:-251623424" filled="f" stroked="f">
          <v:textbox inset="0,0,0,0">
            <w:txbxContent>
              <w:p w:rsidR="00BB11CA" w14:paraId="02C17416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pacing w:val="-10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84" type="#_x0000_t202" style="width:93.5pt;height:17pt;margin-top:768.1pt;margin-left:391.95pt;mso-position-horizontal-relative:page;mso-position-vertical-relative:page;position:absolute;z-index:-251622400" filled="f" stroked="f">
          <v:textbox inset="0,0,0,0">
            <w:txbxContent>
              <w:p w:rsidR="00BB11CA" w14:paraId="5981368F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Nahuel</w:t>
                </w:r>
                <w:r>
                  <w:rPr>
                    <w:color w:val="808285"/>
                    <w:spacing w:val="-4"/>
                  </w:rPr>
                  <w:t xml:space="preserve"> </w:t>
                </w:r>
                <w:r>
                  <w:rPr>
                    <w:color w:val="808285"/>
                  </w:rPr>
                  <w:t>Ivan</w:t>
                </w:r>
                <w:r>
                  <w:rPr>
                    <w:color w:val="808285"/>
                    <w:spacing w:val="-4"/>
                  </w:rPr>
                  <w:t xml:space="preserve"> </w:t>
                </w:r>
                <w:r>
                  <w:rPr>
                    <w:color w:val="808285"/>
                  </w:rPr>
                  <w:t>Faedo</w:t>
                </w:r>
              </w:p>
            </w:txbxContent>
          </v:textbox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766A16C4" w14:textId="77777777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79A58AA1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34.3pt;height:27.25pt;margin-top:762.8pt;margin-left:57.4pt;mso-position-horizontal-relative:page;mso-position-vertical-relative:page;position:absolute;z-index:-251621376" filled="f" stroked="f">
          <v:textbox inset="0,0,0,0">
            <w:txbxContent>
              <w:p w:rsidR="00BB11CA" w14:paraId="03A25ABD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106</w:t>
                </w:r>
              </w:p>
            </w:txbxContent>
          </v:textbox>
        </v:shape>
      </w:pict>
    </w:r>
    <w:r>
      <w:pict>
        <v:shape id="_x0000_s2086" type="#_x0000_t202" style="width:103.25pt;height:29.25pt;margin-top:761.8pt;margin-left:-1pt;mso-position-horizontal-relative:page;mso-position-vertical-relative:page;position:absolute;z-index:-251620352" filled="f" stroked="f">
          <v:textbox inset="0,0,0,0">
            <w:txbxContent>
              <w:p w:rsidR="00BB11CA" w14:paraId="6C57CD6E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pacing w:val="39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087" type="#_x0000_t202" style="width:375.1pt;height:28.9pt;margin-top:762.6pt;margin-left:110.25pt;mso-position-horizontal-relative:page;mso-position-vertical-relative:page;position:absolute;z-index:-251619328" filled="f" stroked="f">
          <v:textbox inset="0,0,0,0">
            <w:txbxContent>
              <w:p w:rsidR="00BB11CA" w14:paraId="26BFF487" w14:textId="77777777">
                <w:pPr>
                  <w:spacing w:before="59" w:line="213" w:lineRule="auto"/>
                  <w:ind w:left="20"/>
                </w:pPr>
                <w:r>
                  <w:rPr>
                    <w:color w:val="808285"/>
                  </w:rPr>
                  <w:t>Convergence as a tool against the impact of COVID-19 on journalism: a case</w:t>
                </w:r>
                <w:r>
                  <w:rPr>
                    <w:color w:val="808285"/>
                    <w:spacing w:val="-67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study</w:t>
                </w:r>
                <w:r>
                  <w:rPr>
                    <w:color w:val="808285"/>
                    <w:spacing w:val="-17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of</w:t>
                </w:r>
                <w:r>
                  <w:rPr>
                    <w:color w:val="808285"/>
                    <w:spacing w:val="-17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the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Brazilian</w:t>
                </w:r>
                <w:r>
                  <w:rPr>
                    <w:color w:val="808285"/>
                    <w:spacing w:val="-17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channel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SporTV</w:t>
                </w:r>
              </w:p>
            </w:txbxContent>
          </v:textbox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2B2267E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34.3pt;height:27.25pt;margin-top:762.8pt;margin-left:500.75pt;mso-position-horizontal-relative:page;mso-position-vertical-relative:page;position:absolute;z-index:-251618304" filled="f" stroked="f">
          <v:textbox inset="0,0,0,0">
            <w:txbxContent>
              <w:p w:rsidR="00BB11CA" w14:paraId="0C98A3B6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107</w:t>
                </w:r>
              </w:p>
            </w:txbxContent>
          </v:textbox>
        </v:shape>
      </w:pict>
    </w:r>
    <w:r>
      <w:pict>
        <v:shape id="_x0000_s2089" type="#_x0000_t202" style="width:103.25pt;height:29.25pt;margin-top:761.8pt;margin-left:495.05pt;mso-position-horizontal-relative:page;mso-position-vertical-relative:page;position:absolute;z-index:-251617280" filled="f" stroked="f">
          <v:textbox inset="0,0,0,0">
            <w:txbxContent>
              <w:p w:rsidR="00BB11CA" w14:paraId="19E7BC38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pacing w:val="-10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107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90" type="#_x0000_t202" style="width:74.9pt;height:17pt;margin-top:768.55pt;margin-left:410.6pt;mso-position-horizontal-relative:page;mso-position-vertical-relative:page;position:absolute;z-index:-251616256" filled="f" stroked="f">
          <v:textbox inset="0,0,0,0">
            <w:txbxContent>
              <w:p w:rsidR="00BB11CA" w14:paraId="46A4A271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Caroline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Patatt</w:t>
                </w:r>
              </w:p>
            </w:txbxContent>
          </v:textbox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291964DC" w14:textId="77777777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4260336" w14:textId="77777777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021E222A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34.3pt;height:27.25pt;margin-top:762.8pt;margin-left:57.4pt;mso-position-horizontal-relative:page;mso-position-vertical-relative:page;position:absolute;z-index:-251615232" filled="f" stroked="f">
          <v:textbox inset="0,0,0,0">
            <w:txbxContent>
              <w:p w:rsidR="00BB11CA" w14:paraId="3F772E8E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126</w:t>
                </w:r>
              </w:p>
            </w:txbxContent>
          </v:textbox>
        </v:shape>
      </w:pict>
    </w:r>
    <w:r>
      <w:pict>
        <v:shape id="_x0000_s2092" type="#_x0000_t202" style="width:103.25pt;height:29.25pt;margin-top:761.8pt;margin-left:-1pt;mso-position-horizontal-relative:page;mso-position-vertical-relative:page;position:absolute;z-index:-251614208" filled="f" stroked="f">
          <v:textbox inset="0,0,0,0">
            <w:txbxContent>
              <w:p w:rsidR="00BB11CA" w14:paraId="2AC44457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126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pacing w:val="39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093" type="#_x0000_t202" style="width:390.05pt;height:17pt;margin-top:766.85pt;margin-left:110.25pt;mso-position-horizontal-relative:page;mso-position-vertical-relative:page;position:absolute;z-index:-251613184" filled="f" stroked="f">
          <v:textbox inset="0,0,0,0">
            <w:txbxContent>
              <w:p w:rsidR="00BB11CA" w14:paraId="7FD5957B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Communication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mediated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by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conference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interpreters: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age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and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sex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stereotypes</w:t>
                </w:r>
              </w:p>
            </w:txbxContent>
          </v:textbox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0874E243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34.3pt;height:27.25pt;margin-top:762.8pt;margin-left:500.75pt;mso-position-horizontal-relative:page;mso-position-vertical-relative:page;position:absolute;z-index:-251612160" filled="f" stroked="f">
          <v:textbox inset="0,0,0,0">
            <w:txbxContent>
              <w:p w:rsidR="00BB11CA" w14:paraId="5936427C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127</w:t>
                </w:r>
              </w:p>
            </w:txbxContent>
          </v:textbox>
        </v:shape>
      </w:pict>
    </w:r>
    <w:r>
      <w:pict>
        <v:shape id="_x0000_s2095" type="#_x0000_t202" style="width:103.25pt;height:29.25pt;margin-top:761.8pt;margin-left:495.05pt;mso-position-horizontal-relative:page;mso-position-vertical-relative:page;position:absolute;z-index:-251611136" filled="f" stroked="f">
          <v:textbox inset="0,0,0,0">
            <w:txbxContent>
              <w:p w:rsidR="00BB11CA" w14:paraId="7B9D1777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pacing w:val="-10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96" type="#_x0000_t202" style="width:116.8pt;height:17pt;margin-top:767.4pt;margin-left:368.65pt;mso-position-horizontal-relative:page;mso-position-vertical-relative:page;position:absolute;z-index:-251610112" filled="f" stroked="f">
          <v:textbox inset="0,0,0,0">
            <w:txbxContent>
              <w:p w:rsidR="00BB11CA" w14:paraId="39804CA9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Lucila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Christen y Gracia</w:t>
                </w:r>
              </w:p>
            </w:txbxContent>
          </v:textbox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5DEB8C4E" w14:textId="77777777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31EE8531" w14:textId="7777777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1B012B3F" w14:textId="77777777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748F8968" w14:textId="77777777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695C6C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34.3pt;height:27.25pt;margin-top:762.8pt;margin-left:57.4pt;mso-position-horizontal-relative:page;mso-position-vertical-relative:page;position:absolute;z-index:-251609088" filled="f" stroked="f">
          <v:textbox inset="0,0,0,0">
            <w:txbxContent>
              <w:p w:rsidR="00BB11CA" w14:paraId="358AE82F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140</w:t>
                </w:r>
              </w:p>
            </w:txbxContent>
          </v:textbox>
        </v:shape>
      </w:pict>
    </w:r>
    <w:r>
      <w:pict>
        <v:shape id="_x0000_s2098" type="#_x0000_t202" style="width:103.25pt;height:29.25pt;margin-top:761.8pt;margin-left:-1pt;mso-position-horizontal-relative:page;mso-position-vertical-relative:page;position:absolute;z-index:-251608064" filled="f" stroked="f">
          <v:textbox inset="0,0,0,0">
            <w:txbxContent>
              <w:p w:rsidR="00BB11CA" w14:paraId="135ACD0A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pacing w:val="39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099" type="#_x0000_t202" style="width:390.05pt;height:17pt;margin-top:766.85pt;margin-left:110.25pt;mso-position-horizontal-relative:page;mso-position-vertical-relative:page;position:absolute;z-index:-251607040" filled="f" stroked="f">
          <v:textbox inset="0,0,0,0">
            <w:txbxContent>
              <w:p w:rsidR="00BB11CA" w14:paraId="38EE25AA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Communication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mediated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by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conference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interpreters: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age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and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sex</w:t>
                </w:r>
                <w:r>
                  <w:rPr>
                    <w:color w:val="808285"/>
                    <w:spacing w:val="12"/>
                  </w:rPr>
                  <w:t xml:space="preserve"> </w:t>
                </w:r>
                <w:r>
                  <w:rPr>
                    <w:color w:val="808285"/>
                  </w:rPr>
                  <w:t>stereotypes</w:t>
                </w:r>
              </w:p>
            </w:txbxContent>
          </v:textbox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26628D3A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34.3pt;height:27.25pt;margin-top:762.8pt;margin-left:500.75pt;mso-position-horizontal-relative:page;mso-position-vertical-relative:page;position:absolute;z-index:-251606016" filled="f" stroked="f">
          <v:textbox inset="0,0,0,0">
            <w:txbxContent>
              <w:p w:rsidR="00BB11CA" w14:paraId="46A85F06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141</w:t>
                </w:r>
              </w:p>
            </w:txbxContent>
          </v:textbox>
        </v:shape>
      </w:pict>
    </w:r>
    <w:r>
      <w:pict>
        <v:shape id="_x0000_s2101" type="#_x0000_t202" style="width:103.25pt;height:29.25pt;margin-top:761.8pt;margin-left:495.05pt;mso-position-horizontal-relative:page;mso-position-vertical-relative:page;position:absolute;z-index:-251604992" filled="f" stroked="f">
          <v:textbox inset="0,0,0,0">
            <w:txbxContent>
              <w:p w:rsidR="00BB11CA" w14:paraId="21861824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pacing w:val="-10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141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02" type="#_x0000_t202" style="width:116.8pt;height:17pt;margin-top:767.4pt;margin-left:368.65pt;mso-position-horizontal-relative:page;mso-position-vertical-relative:page;position:absolute;z-index:-251603968" filled="f" stroked="f">
          <v:textbox inset="0,0,0,0">
            <w:txbxContent>
              <w:p w:rsidR="00BB11CA" w14:paraId="5A318A29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Lucila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Christen y Gracia</w:t>
                </w:r>
              </w:p>
            </w:txbxContent>
          </v:textbox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38CE234C" w14:textId="77777777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71C1DBEC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34.3pt;height:27.25pt;margin-top:762.8pt;margin-left:57.4pt;mso-position-horizontal-relative:page;mso-position-vertical-relative:page;position:absolute;z-index:-251602944" filled="f" stroked="f">
          <v:textbox inset="0,0,0,0">
            <w:txbxContent>
              <w:p w:rsidR="00BB11CA" w14:paraId="20CC0CF5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148</w:t>
                </w:r>
              </w:p>
            </w:txbxContent>
          </v:textbox>
        </v:shape>
      </w:pict>
    </w:r>
    <w:r>
      <w:pict>
        <v:shape id="_x0000_s2104" type="#_x0000_t202" style="width:103.25pt;height:29.25pt;margin-top:761.8pt;margin-left:-1pt;mso-position-horizontal-relative:page;mso-position-vertical-relative:page;position:absolute;z-index:-251601920" filled="f" stroked="f">
          <v:textbox inset="0,0,0,0">
            <w:txbxContent>
              <w:p w:rsidR="00BB11CA" w14:paraId="2C757C1F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148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pacing w:val="39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105" type="#_x0000_t202" style="width:233.95pt;height:17pt;margin-top:768.1pt;margin-left:110.25pt;mso-position-horizontal-relative:page;mso-position-vertical-relative:page;position:absolute;z-index:-251600896" filled="f" stroked="f">
          <v:textbox inset="0,0,0,0">
            <w:txbxContent>
              <w:p w:rsidR="00BB11CA" w14:paraId="31276098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-6"/>
                  </w:rPr>
                  <w:t xml:space="preserve"> </w:t>
                </w:r>
                <w:r>
                  <w:rPr>
                    <w:color w:val="808285"/>
                  </w:rPr>
                  <w:t>activity</w:t>
                </w:r>
                <w:r>
                  <w:rPr>
                    <w:color w:val="808285"/>
                    <w:spacing w:val="-6"/>
                  </w:rPr>
                  <w:t xml:space="preserve"> </w:t>
                </w:r>
                <w:r>
                  <w:rPr>
                    <w:color w:val="808285"/>
                  </w:rPr>
                  <w:t>in</w:t>
                </w:r>
                <w:r>
                  <w:rPr>
                    <w:color w:val="808285"/>
                    <w:spacing w:val="-6"/>
                  </w:rPr>
                  <w:t xml:space="preserve"> </w:t>
                </w:r>
                <w:r>
                  <w:rPr>
                    <w:color w:val="808285"/>
                  </w:rPr>
                  <w:t>Tiktok</w:t>
                </w:r>
                <w:r>
                  <w:rPr>
                    <w:color w:val="808285"/>
                    <w:spacing w:val="-5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-6"/>
                  </w:rPr>
                  <w:t xml:space="preserve"> </w:t>
                </w: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-6"/>
                  </w:rPr>
                  <w:t xml:space="preserve"> </w:t>
                </w:r>
                <w:r>
                  <w:rPr>
                    <w:color w:val="808285"/>
                  </w:rPr>
                  <w:t>print</w:t>
                </w:r>
                <w:r>
                  <w:rPr>
                    <w:color w:val="808285"/>
                    <w:spacing w:val="-6"/>
                  </w:rPr>
                  <w:t xml:space="preserve"> </w:t>
                </w:r>
                <w:r>
                  <w:rPr>
                    <w:color w:val="808285"/>
                  </w:rPr>
                  <w:t>media</w:t>
                </w:r>
                <w:r>
                  <w:rPr>
                    <w:color w:val="808285"/>
                    <w:spacing w:val="-5"/>
                  </w:rPr>
                  <w:t xml:space="preserve"> </w:t>
                </w:r>
                <w:r>
                  <w:rPr>
                    <w:color w:val="808285"/>
                  </w:rPr>
                  <w:t>in</w:t>
                </w:r>
                <w:r>
                  <w:rPr>
                    <w:color w:val="808285"/>
                    <w:spacing w:val="-6"/>
                  </w:rPr>
                  <w:t xml:space="preserve"> </w:t>
                </w:r>
                <w:r>
                  <w:rPr>
                    <w:color w:val="808285"/>
                  </w:rPr>
                  <w:t>Spain</w:t>
                </w:r>
              </w:p>
            </w:txbxContent>
          </v:textbox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7CAB796B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34.3pt;height:27.25pt;margin-top:762.8pt;margin-left:500.75pt;mso-position-horizontal-relative:page;mso-position-vertical-relative:page;position:absolute;z-index:-251599872" filled="f" stroked="f">
          <v:textbox inset="0,0,0,0">
            <w:txbxContent>
              <w:p w:rsidR="00BB11CA" w14:paraId="08E7E2B0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149</w:t>
                </w:r>
              </w:p>
            </w:txbxContent>
          </v:textbox>
        </v:shape>
      </w:pict>
    </w:r>
    <w:r>
      <w:pict>
        <v:shape id="_x0000_s2107" type="#_x0000_t202" style="width:103.25pt;height:29.25pt;margin-top:761.8pt;margin-left:495.05pt;mso-position-horizontal-relative:page;mso-position-vertical-relative:page;position:absolute;z-index:-251598848" filled="f" stroked="f">
          <v:textbox inset="0,0,0,0">
            <w:txbxContent>
              <w:p w:rsidR="00BB11CA" w14:paraId="136FA8A8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pacing w:val="-10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149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08" type="#_x0000_t202" style="width:372.7pt;height:17pt;margin-top:768.1pt;margin-left:112.8pt;mso-position-horizontal-relative:page;mso-position-vertical-relative:page;position:absolute;z-index:-251597824" filled="f" stroked="f">
          <v:textbox inset="0,0,0,0">
            <w:txbxContent>
              <w:p w:rsidR="00BB11CA" w14:paraId="2225E5C5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Fernando</w:t>
                </w:r>
                <w:r>
                  <w:rPr>
                    <w:color w:val="808285"/>
                    <w:spacing w:val="16"/>
                  </w:rPr>
                  <w:t xml:space="preserve"> </w:t>
                </w:r>
                <w:r>
                  <w:rPr>
                    <w:color w:val="808285"/>
                  </w:rPr>
                  <w:t>Galindo-Rubio,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Ángel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Fuentes-Nevado,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Fernando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Suárez-Carballo</w:t>
                </w:r>
              </w:p>
            </w:txbxContent>
          </v:textbox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064D8C34" w14:textId="77777777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2126D4DA" w14:textId="77777777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171CF510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width:34.3pt;height:27.25pt;margin-top:762.8pt;margin-left:57.4pt;mso-position-horizontal-relative:page;mso-position-vertical-relative:page;position:absolute;z-index:-251596800" filled="f" stroked="f">
          <v:textbox inset="0,0,0,0">
            <w:txbxContent>
              <w:p w:rsidR="00BB11CA" w14:paraId="6516FDDC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168</w:t>
                </w:r>
              </w:p>
            </w:txbxContent>
          </v:textbox>
        </v:shape>
      </w:pict>
    </w:r>
    <w:r>
      <w:pict>
        <v:shape id="_x0000_s2110" type="#_x0000_t202" style="width:103.25pt;height:29.25pt;margin-top:761.8pt;margin-left:-1pt;mso-position-horizontal-relative:page;mso-position-vertical-relative:page;position:absolute;z-index:-251595776" filled="f" stroked="f">
          <v:textbox inset="0,0,0,0">
            <w:txbxContent>
              <w:p w:rsidR="00BB11CA" w14:paraId="67CC4168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168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pacing w:val="39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111" type="#_x0000_t202" style="width:320.5pt;height:17pt;margin-top:769.75pt;margin-left:110.25pt;mso-position-horizontal-relative:page;mso-position-vertical-relative:page;position:absolute;z-index:-251594752" filled="f" stroked="f">
          <v:textbox inset="0,0,0,0">
            <w:txbxContent>
              <w:p w:rsidR="00BB11CA" w14:paraId="7C766612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Fake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News: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propagation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and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communities,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how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are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they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related?</w:t>
                </w:r>
              </w:p>
            </w:txbxContent>
          </v:textbox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7DDC0694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width:34.3pt;height:27.25pt;margin-top:762.8pt;margin-left:500.75pt;mso-position-horizontal-relative:page;mso-position-vertical-relative:page;position:absolute;z-index:-251593728" filled="f" stroked="f">
          <v:textbox inset="0,0,0,0">
            <w:txbxContent>
              <w:p w:rsidR="00BB11CA" w14:paraId="7EB87FC6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169</w:t>
                </w:r>
              </w:p>
            </w:txbxContent>
          </v:textbox>
        </v:shape>
      </w:pict>
    </w:r>
    <w:r>
      <w:pict>
        <v:shape id="_x0000_s2113" type="#_x0000_t202" style="width:103.25pt;height:29.25pt;margin-top:761.8pt;margin-left:495.05pt;mso-position-horizontal-relative:page;mso-position-vertical-relative:page;position:absolute;z-index:-251592704" filled="f" stroked="f">
          <v:textbox inset="0,0,0,0">
            <w:txbxContent>
              <w:p w:rsidR="00BB11CA" w14:paraId="41D65E69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pacing w:val="-10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169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14" type="#_x0000_t202" style="width:380.3pt;height:28.9pt;margin-top:766.5pt;margin-left:105.25pt;mso-position-horizontal-relative:page;mso-position-vertical-relative:page;position:absolute;z-index:-251591680" filled="f" stroked="f">
          <v:textbox inset="0,0,0,0">
            <w:txbxContent>
              <w:p w:rsidR="00BB11CA" w14:paraId="492C26EF" w14:textId="77777777">
                <w:pPr>
                  <w:spacing w:before="35" w:line="251" w:lineRule="exact"/>
                  <w:ind w:right="18"/>
                  <w:jc w:val="right"/>
                </w:pPr>
                <w:r>
                  <w:rPr>
                    <w:color w:val="808285"/>
                  </w:rPr>
                  <w:t>Thomás</w:t>
                </w:r>
                <w:r>
                  <w:rPr>
                    <w:color w:val="808285"/>
                    <w:spacing w:val="13"/>
                  </w:rPr>
                  <w:t xml:space="preserve"> </w:t>
                </w:r>
                <w:r>
                  <w:rPr>
                    <w:color w:val="808285"/>
                  </w:rPr>
                  <w:t>Czrnhak,</w:t>
                </w:r>
                <w:r>
                  <w:rPr>
                    <w:color w:val="808285"/>
                    <w:spacing w:val="13"/>
                  </w:rPr>
                  <w:t xml:space="preserve"> </w:t>
                </w:r>
                <w:r>
                  <w:rPr>
                    <w:color w:val="808285"/>
                  </w:rPr>
                  <w:t>Cristiano</w:t>
                </w:r>
                <w:r>
                  <w:rPr>
                    <w:color w:val="808285"/>
                    <w:spacing w:val="14"/>
                  </w:rPr>
                  <w:t xml:space="preserve"> </w:t>
                </w:r>
                <w:r>
                  <w:rPr>
                    <w:color w:val="808285"/>
                  </w:rPr>
                  <w:t>Max</w:t>
                </w:r>
                <w:r>
                  <w:rPr>
                    <w:color w:val="808285"/>
                    <w:spacing w:val="13"/>
                  </w:rPr>
                  <w:t xml:space="preserve"> </w:t>
                </w:r>
                <w:r>
                  <w:rPr>
                    <w:color w:val="808285"/>
                  </w:rPr>
                  <w:t>Pereira</w:t>
                </w:r>
                <w:r>
                  <w:rPr>
                    <w:color w:val="808285"/>
                    <w:spacing w:val="13"/>
                  </w:rPr>
                  <w:t xml:space="preserve"> </w:t>
                </w:r>
                <w:r>
                  <w:rPr>
                    <w:color w:val="808285"/>
                  </w:rPr>
                  <w:t>Pinheiro,</w:t>
                </w:r>
                <w:r>
                  <w:rPr>
                    <w:color w:val="808285"/>
                    <w:spacing w:val="14"/>
                  </w:rPr>
                  <w:t xml:space="preserve"> </w:t>
                </w:r>
                <w:r>
                  <w:rPr>
                    <w:color w:val="808285"/>
                  </w:rPr>
                  <w:t>Thiago</w:t>
                </w:r>
                <w:r>
                  <w:rPr>
                    <w:color w:val="808285"/>
                    <w:spacing w:val="13"/>
                  </w:rPr>
                  <w:t xml:space="preserve"> </w:t>
                </w:r>
                <w:r>
                  <w:rPr>
                    <w:color w:val="808285"/>
                  </w:rPr>
                  <w:t>Godolphim</w:t>
                </w:r>
                <w:r>
                  <w:rPr>
                    <w:color w:val="808285"/>
                    <w:spacing w:val="13"/>
                  </w:rPr>
                  <w:t xml:space="preserve"> </w:t>
                </w:r>
                <w:r>
                  <w:rPr>
                    <w:color w:val="808285"/>
                  </w:rPr>
                  <w:t>Mendes,</w:t>
                </w:r>
              </w:p>
              <w:p w:rsidR="00BB11CA" w14:paraId="3DDE8208" w14:textId="77777777">
                <w:pPr>
                  <w:spacing w:line="251" w:lineRule="exact"/>
                  <w:ind w:right="18"/>
                  <w:jc w:val="right"/>
                </w:pPr>
                <w:r>
                  <w:rPr>
                    <w:color w:val="808285"/>
                  </w:rPr>
                  <w:t>Eva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Caroline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da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Silva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Ev,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Eva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Fabbiana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Bez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Galarza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5F5E11B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22.85pt;height:27.25pt;margin-top:762.8pt;margin-left:57.4pt;mso-position-horizontal-relative:page;mso-position-vertical-relative:page;position:absolute;z-index:-251652096" filled="f" stroked="f">
          <v:textbox inset="0,0,0,0">
            <w:txbxContent>
              <w:p w:rsidR="00BB11CA" w14:paraId="783FDAC8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32</w:t>
                </w:r>
              </w:p>
            </w:txbxContent>
          </v:textbox>
        </v:shape>
      </w:pict>
    </w:r>
    <w:r>
      <w:pict>
        <v:shape id="_x0000_s2056" type="#_x0000_t202" style="width:103.25pt;height:29.25pt;margin-top:761.8pt;margin-left:-1pt;mso-position-horizontal-relative:page;mso-position-vertical-relative:page;position:absolute;z-index:-251651072" filled="f" stroked="f">
          <v:textbox inset="0,0,0,0">
            <w:txbxContent>
              <w:p w:rsidR="00BB11CA" w14:paraId="0C1329AD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w w:val="105"/>
                    <w:sz w:val="40"/>
                    <w:shd w:val="clear" w:color="auto" w:fill="15BECF"/>
                  </w:rPr>
                  <w:t>48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57" type="#_x0000_t202" style="width:300.5pt;height:17pt;margin-top:767.8pt;margin-left:110.1pt;mso-position-horizontal-relative:page;mso-position-vertical-relative:page;position:absolute;z-index:-251650048" filled="f" stroked="f">
          <v:textbox inset="0,0,0,0">
            <w:txbxContent>
              <w:p w:rsidR="00BB11CA" w14:paraId="6BB8ACBE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Divide and Conquer?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A Model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for Live OTT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Sports Streaming.</w:t>
                </w:r>
              </w:p>
            </w:txbxContent>
          </v:textbox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BB66C30" w14:textId="77777777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3FF53529" w14:textId="77777777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0BCA13B9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width:34.3pt;height:27.25pt;margin-top:762.8pt;margin-left:57.4pt;mso-position-horizontal-relative:page;mso-position-vertical-relative:page;position:absolute;z-index:-251590656" filled="f" stroked="f">
          <v:textbox inset="0,0,0,0">
            <w:txbxContent>
              <w:p w:rsidR="00BB11CA" w14:paraId="59CE80AF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186</w:t>
                </w:r>
              </w:p>
            </w:txbxContent>
          </v:textbox>
        </v:shape>
      </w:pict>
    </w:r>
    <w:r>
      <w:pict>
        <v:shape id="_x0000_s2116" type="#_x0000_t202" style="width:103.25pt;height:29.25pt;margin-top:761.8pt;margin-left:-1pt;mso-position-horizontal-relative:page;mso-position-vertical-relative:page;position:absolute;z-index:-251589632" filled="f" stroked="f">
          <v:textbox inset="0,0,0,0">
            <w:txbxContent>
              <w:p w:rsidR="00BB11CA" w14:paraId="3C4A609D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186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pacing w:val="39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117" type="#_x0000_t202" style="width:358.85pt;height:28.9pt;margin-top:762.35pt;margin-left:110.25pt;mso-position-horizontal-relative:page;mso-position-vertical-relative:page;position:absolute;z-index:-251588608" filled="f" stroked="f">
          <v:textbox inset="0,0,0,0">
            <w:txbxContent>
              <w:p w:rsidR="00BB11CA" w14:paraId="3A0AC428" w14:textId="77777777">
                <w:pPr>
                  <w:spacing w:before="59" w:line="213" w:lineRule="auto"/>
                  <w:ind w:left="20"/>
                </w:pP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evolution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football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business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into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a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multinational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entertainment</w:t>
                </w:r>
                <w:r>
                  <w:rPr>
                    <w:color w:val="808285"/>
                    <w:spacing w:val="-66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company</w:t>
                </w:r>
              </w:p>
            </w:txbxContent>
          </v:textbox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1ACCECE0" w14:textId="77777777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41E2209E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width:34.3pt;height:27.25pt;margin-top:762.8pt;margin-left:57.4pt;mso-position-horizontal-relative:page;mso-position-vertical-relative:page;position:absolute;z-index:-251587584" filled="f" stroked="f">
          <v:textbox inset="0,0,0,0">
            <w:txbxContent>
              <w:p w:rsidR="00BB11CA" w14:paraId="7B3A4C10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188</w:t>
                </w:r>
              </w:p>
            </w:txbxContent>
          </v:textbox>
        </v:shape>
      </w:pict>
    </w:r>
    <w:r>
      <w:pict>
        <v:shape id="_x0000_s2119" type="#_x0000_t202" style="width:103.25pt;height:29.25pt;margin-top:761.8pt;margin-left:-1pt;mso-position-horizontal-relative:page;mso-position-vertical-relative:page;position:absolute;z-index:-251586560" filled="f" stroked="f">
          <v:textbox inset="0,0,0,0">
            <w:txbxContent>
              <w:p w:rsidR="00BB11CA" w14:paraId="386E9C68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188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pacing w:val="39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120" type="#_x0000_t202" style="width:358.85pt;height:28.9pt;margin-top:762.35pt;margin-left:110.25pt;mso-position-horizontal-relative:page;mso-position-vertical-relative:page;position:absolute;z-index:-251585536" filled="f" stroked="f">
          <v:textbox inset="0,0,0,0">
            <w:txbxContent>
              <w:p w:rsidR="00BB11CA" w14:paraId="08311D5C" w14:textId="77777777">
                <w:pPr>
                  <w:spacing w:before="59" w:line="213" w:lineRule="auto"/>
                  <w:ind w:left="20"/>
                </w:pP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evolution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the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football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business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into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a</w:t>
                </w:r>
                <w:r>
                  <w:rPr>
                    <w:color w:val="808285"/>
                    <w:spacing w:val="11"/>
                  </w:rPr>
                  <w:t xml:space="preserve"> </w:t>
                </w:r>
                <w:r>
                  <w:rPr>
                    <w:color w:val="808285"/>
                  </w:rPr>
                  <w:t>multinational</w:t>
                </w:r>
                <w:r>
                  <w:rPr>
                    <w:color w:val="808285"/>
                    <w:spacing w:val="10"/>
                  </w:rPr>
                  <w:t xml:space="preserve"> </w:t>
                </w:r>
                <w:r>
                  <w:rPr>
                    <w:color w:val="808285"/>
                  </w:rPr>
                  <w:t>entertainment</w:t>
                </w:r>
                <w:r>
                  <w:rPr>
                    <w:color w:val="808285"/>
                    <w:spacing w:val="-66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company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682CB33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22.85pt;height:27.25pt;margin-top:762.8pt;margin-left:512.2pt;mso-position-horizontal-relative:page;mso-position-vertical-relative:page;position:absolute;z-index:-251649024" filled="f" stroked="f">
          <v:textbox inset="0,0,0,0">
            <w:txbxContent>
              <w:p w:rsidR="00BB11CA" w14:paraId="5FBE67C0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33</w:t>
                </w:r>
              </w:p>
            </w:txbxContent>
          </v:textbox>
        </v:shape>
      </w:pict>
    </w:r>
    <w:r>
      <w:pict>
        <v:shape id="_x0000_s2059" type="#_x0000_t202" style="width:103.25pt;height:29.25pt;margin-top:761.8pt;margin-left:495.05pt;mso-position-horizontal-relative:page;mso-position-vertical-relative:page;position:absolute;z-index:-251648000" filled="f" stroked="f">
          <v:textbox inset="0,0,0,0">
            <w:txbxContent>
              <w:p w:rsidR="00BB11CA" w14:paraId="403A9F73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4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w w:val="105"/>
                    <w:sz w:val="40"/>
                    <w:shd w:val="clear" w:color="auto" w:fill="15BECF"/>
                  </w:rPr>
                  <w:t>49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60" type="#_x0000_t202" style="width:254.65pt;height:17pt;margin-top:766.5pt;margin-left:230.8pt;mso-position-horizontal-relative:page;mso-position-vertical-relative:page;position:absolute;z-index:-251646976" filled="f" stroked="f">
          <v:textbox inset="0,0,0,0">
            <w:txbxContent>
              <w:p w:rsidR="00BB11CA" w14:paraId="3F9A799A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Roxane</w:t>
                </w:r>
                <w:r>
                  <w:rPr>
                    <w:color w:val="808285"/>
                    <w:spacing w:val="-17"/>
                  </w:rPr>
                  <w:t xml:space="preserve"> </w:t>
                </w:r>
                <w:r>
                  <w:rPr>
                    <w:color w:val="808285"/>
                  </w:rPr>
                  <w:t>Coche,</w:t>
                </w:r>
                <w:r>
                  <w:rPr>
                    <w:color w:val="808285"/>
                    <w:spacing w:val="-17"/>
                  </w:rPr>
                  <w:t xml:space="preserve"> </w:t>
                </w:r>
                <w:r>
                  <w:rPr>
                    <w:color w:val="808285"/>
                  </w:rPr>
                  <w:t>Benjamin</w:t>
                </w:r>
                <w:r>
                  <w:rPr>
                    <w:color w:val="808285"/>
                    <w:spacing w:val="-16"/>
                  </w:rPr>
                  <w:t xml:space="preserve"> </w:t>
                </w:r>
                <w:r>
                  <w:rPr>
                    <w:color w:val="808285"/>
                  </w:rPr>
                  <w:t>J.</w:t>
                </w:r>
                <w:r>
                  <w:rPr>
                    <w:color w:val="808285"/>
                    <w:spacing w:val="-17"/>
                  </w:rPr>
                  <w:t xml:space="preserve"> </w:t>
                </w:r>
                <w:r>
                  <w:rPr>
                    <w:color w:val="808285"/>
                  </w:rPr>
                  <w:t>Lynn,</w:t>
                </w:r>
                <w:r>
                  <w:rPr>
                    <w:color w:val="808285"/>
                    <w:spacing w:val="-16"/>
                  </w:rPr>
                  <w:t xml:space="preserve"> </w:t>
                </w:r>
                <w:r>
                  <w:rPr>
                    <w:color w:val="808285"/>
                  </w:rPr>
                  <w:t>Matthew</w:t>
                </w:r>
                <w:r>
                  <w:rPr>
                    <w:color w:val="808285"/>
                    <w:spacing w:val="-17"/>
                  </w:rPr>
                  <w:t xml:space="preserve"> </w:t>
                </w:r>
                <w:r>
                  <w:rPr>
                    <w:color w:val="808285"/>
                  </w:rPr>
                  <w:t>J.</w:t>
                </w:r>
                <w:r>
                  <w:rPr>
                    <w:color w:val="808285"/>
                    <w:spacing w:val="-16"/>
                  </w:rPr>
                  <w:t xml:space="preserve"> </w:t>
                </w:r>
                <w:r>
                  <w:rPr>
                    <w:color w:val="808285"/>
                  </w:rPr>
                  <w:t>Haught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7FCAFA0E" w14:textId="7777777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64B30232" w14:textId="7777777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31503674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22.85pt;height:27.25pt;margin-top:762.8pt;margin-left:57.4pt;mso-position-horizontal-relative:page;mso-position-vertical-relative:page;position:absolute;z-index:-251645952" filled="f" stroked="f">
          <v:textbox inset="0,0,0,0">
            <w:txbxContent>
              <w:p w:rsidR="00BB11CA" w14:paraId="0D1E408D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52</w:t>
                </w:r>
              </w:p>
            </w:txbxContent>
          </v:textbox>
        </v:shape>
      </w:pict>
    </w:r>
    <w:r>
      <w:pict>
        <v:shape id="_x0000_s2062" type="#_x0000_t202" style="width:103.25pt;height:29.25pt;margin-top:761.8pt;margin-left:-1pt;mso-position-horizontal-relative:page;mso-position-vertical-relative:page;position:absolute;z-index:-251644928" filled="f" stroked="f">
          <v:textbox inset="0,0,0,0">
            <w:txbxContent>
              <w:p w:rsidR="00BB11CA" w14:paraId="5EBBBF42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w w:val="105"/>
                    <w:sz w:val="40"/>
                    <w:shd w:val="clear" w:color="auto" w:fill="15BECF"/>
                  </w:rPr>
                  <w:t>62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63" type="#_x0000_t202" style="width:375.65pt;height:28.9pt;margin-top:766.85pt;margin-left:110.1pt;mso-position-horizontal-relative:page;mso-position-vertical-relative:page;position:absolute;z-index:-251643904" filled="f" stroked="f">
          <v:textbox inset="0,0,0,0">
            <w:txbxContent>
              <w:p w:rsidR="00BB11CA" w14:paraId="51C059E6" w14:textId="77777777">
                <w:pPr>
                  <w:spacing w:before="59" w:line="213" w:lineRule="auto"/>
                  <w:ind w:left="20"/>
                </w:pPr>
                <w:r>
                  <w:rPr>
                    <w:color w:val="808285"/>
                  </w:rPr>
                  <w:t>Fencing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on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Instagram: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Examining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self-presentation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as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branding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strategies</w:t>
                </w:r>
                <w:r>
                  <w:rPr>
                    <w:color w:val="808285"/>
                    <w:spacing w:val="3"/>
                  </w:rPr>
                  <w:t xml:space="preserve"> </w:t>
                </w:r>
                <w:r>
                  <w:rPr>
                    <w:color w:val="808285"/>
                  </w:rPr>
                  <w:t>of</w:t>
                </w:r>
                <w:r>
                  <w:rPr>
                    <w:color w:val="808285"/>
                    <w:spacing w:val="-66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professional</w:t>
                </w:r>
                <w:r>
                  <w:rPr>
                    <w:color w:val="808285"/>
                    <w:spacing w:val="-16"/>
                    <w:w w:val="105"/>
                  </w:rPr>
                  <w:t xml:space="preserve"> </w:t>
                </w:r>
                <w:r>
                  <w:rPr>
                    <w:color w:val="808285"/>
                    <w:w w:val="105"/>
                  </w:rPr>
                  <w:t>fencers</w:t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1CA" w14:paraId="2A8EF1F4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22.85pt;height:27.25pt;margin-top:762.8pt;margin-left:512.2pt;mso-position-horizontal-relative:page;mso-position-vertical-relative:page;position:absolute;z-index:-251642880" filled="f" stroked="f">
          <v:textbox inset="0,0,0,0">
            <w:txbxContent>
              <w:p w:rsidR="00BB11CA" w14:paraId="19A8A6E4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53</w:t>
                </w:r>
              </w:p>
            </w:txbxContent>
          </v:textbox>
        </v:shape>
      </w:pict>
    </w:r>
    <w:r>
      <w:pict>
        <v:shape id="_x0000_s2065" type="#_x0000_t202" style="width:103.25pt;height:29.25pt;margin-top:761.8pt;margin-left:495.05pt;mso-position-horizontal-relative:page;mso-position-vertical-relative:page;position:absolute;z-index:-251641856" filled="f" stroked="f">
          <v:textbox inset="0,0,0,0">
            <w:txbxContent>
              <w:p w:rsidR="00BB11CA" w14:paraId="76586C79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9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4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noProof/>
                    <w:color w:val="FFFFFF"/>
                    <w:w w:val="105"/>
                    <w:sz w:val="40"/>
                    <w:shd w:val="clear" w:color="auto" w:fill="15BECF"/>
                  </w:rPr>
                  <w:t>61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66" type="#_x0000_t202" style="width:182.45pt;height:17pt;margin-top:766.8pt;margin-left:302.55pt;mso-position-horizontal-relative:page;mso-position-vertical-relative:page;position:absolute;z-index:-251640832" filled="f" stroked="f">
          <v:textbox inset="0,0,0,0">
            <w:txbxContent>
              <w:p w:rsidR="00BB11CA" w14:paraId="5AB6E6BA" w14:textId="77777777">
                <w:pPr>
                  <w:spacing w:before="35"/>
                  <w:ind w:left="20"/>
                </w:pPr>
                <w:r>
                  <w:rPr>
                    <w:color w:val="808285"/>
                  </w:rPr>
                  <w:t>Admilson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Veloso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da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Silva,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Tao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Yiming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992ABB"/>
    <w:multiLevelType w:val="hybridMultilevel"/>
    <w:tmpl w:val="1402EEA6"/>
    <w:lvl w:ilvl="0">
      <w:start w:val="0"/>
      <w:numFmt w:val="bullet"/>
      <w:lvlText w:val="•"/>
      <w:lvlJc w:val="left"/>
      <w:pPr>
        <w:ind w:left="353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639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919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199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479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759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2039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319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99" w:hanging="171"/>
      </w:pPr>
      <w:rPr>
        <w:rFonts w:hint="default"/>
        <w:lang w:val="ca-ES" w:eastAsia="en-US" w:bidi="ar-SA"/>
      </w:rPr>
    </w:lvl>
  </w:abstractNum>
  <w:abstractNum w:abstractNumId="1">
    <w:nsid w:val="03F50B04"/>
    <w:multiLevelType w:val="hybridMultilevel"/>
    <w:tmpl w:val="9E465828"/>
    <w:lvl w:ilvl="0">
      <w:start w:val="0"/>
      <w:numFmt w:val="bullet"/>
      <w:lvlText w:val="•"/>
      <w:lvlJc w:val="left"/>
      <w:pPr>
        <w:ind w:left="387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647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915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182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450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718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1985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253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20" w:hanging="171"/>
      </w:pPr>
      <w:rPr>
        <w:rFonts w:hint="default"/>
        <w:lang w:val="ca-ES" w:eastAsia="en-US" w:bidi="ar-SA"/>
      </w:rPr>
    </w:lvl>
  </w:abstractNum>
  <w:abstractNum w:abstractNumId="2">
    <w:nsid w:val="0705053B"/>
    <w:multiLevelType w:val="hybridMultilevel"/>
    <w:tmpl w:val="BF5005B4"/>
    <w:lvl w:ilvl="0">
      <w:start w:val="3"/>
      <w:numFmt w:val="decimal"/>
      <w:lvlText w:val="%1"/>
      <w:lvlJc w:val="left"/>
      <w:pPr>
        <w:ind w:left="657" w:hanging="793"/>
        <w:jc w:val="left"/>
      </w:pPr>
      <w:rPr>
        <w:rFonts w:hint="default"/>
        <w:lang w:val="ca-ES" w:eastAsia="en-US" w:bidi="ar-SA"/>
      </w:rPr>
    </w:lvl>
    <w:lvl w:ilvl="1">
      <w:start w:val="4"/>
      <w:numFmt w:val="decimal"/>
      <w:lvlText w:val="%1.%2"/>
      <w:lvlJc w:val="left"/>
      <w:pPr>
        <w:ind w:left="657" w:hanging="793"/>
        <w:jc w:val="left"/>
      </w:pPr>
      <w:rPr>
        <w:rFonts w:hint="default"/>
        <w:lang w:val="ca-ES" w:eastAsia="en-US" w:bidi="ar-SA"/>
      </w:rPr>
    </w:lvl>
    <w:lvl w:ilvl="2">
      <w:start w:val="2"/>
      <w:numFmt w:val="decimal"/>
      <w:lvlText w:val="%1.%2.%3."/>
      <w:lvlJc w:val="left"/>
      <w:pPr>
        <w:ind w:left="657" w:hanging="793"/>
        <w:jc w:val="right"/>
      </w:pPr>
      <w:rPr>
        <w:rFonts w:ascii="Trebuchet MS" w:eastAsia="Trebuchet MS" w:hAnsi="Trebuchet MS" w:cs="Trebuchet MS" w:hint="default"/>
        <w:b/>
        <w:bCs/>
        <w:w w:val="89"/>
        <w:sz w:val="28"/>
        <w:szCs w:val="28"/>
        <w:lang w:val="ca-ES" w:eastAsia="en-US" w:bidi="ar-SA"/>
      </w:rPr>
    </w:lvl>
    <w:lvl w:ilvl="3">
      <w:start w:val="1"/>
      <w:numFmt w:val="decimal"/>
      <w:lvlText w:val="%1.%2.%3.%4."/>
      <w:lvlJc w:val="left"/>
      <w:pPr>
        <w:ind w:left="1268" w:hanging="1020"/>
        <w:jc w:val="right"/>
      </w:pPr>
      <w:rPr>
        <w:rFonts w:hint="default"/>
        <w:b/>
        <w:bCs/>
        <w:w w:val="96"/>
        <w:lang w:val="ca-ES" w:eastAsia="en-US" w:bidi="ar-SA"/>
      </w:rPr>
    </w:lvl>
    <w:lvl w:ilvl="4">
      <w:start w:val="0"/>
      <w:numFmt w:val="bullet"/>
      <w:lvlText w:val="•"/>
      <w:lvlJc w:val="left"/>
      <w:pPr>
        <w:ind w:left="832" w:hanging="1020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690" w:hanging="1020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547" w:hanging="1020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05" w:hanging="1020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62" w:hanging="1020"/>
      </w:pPr>
      <w:rPr>
        <w:rFonts w:hint="default"/>
        <w:lang w:val="ca-ES" w:eastAsia="en-US" w:bidi="ar-SA"/>
      </w:rPr>
    </w:lvl>
  </w:abstractNum>
  <w:abstractNum w:abstractNumId="3">
    <w:nsid w:val="09BB73EB"/>
    <w:multiLevelType w:val="hybridMultilevel"/>
    <w:tmpl w:val="84D45A00"/>
    <w:lvl w:ilvl="0">
      <w:start w:val="1"/>
      <w:numFmt w:val="decimal"/>
      <w:lvlText w:val="%1."/>
      <w:lvlJc w:val="left"/>
      <w:pPr>
        <w:ind w:left="1984" w:hanging="260"/>
        <w:jc w:val="left"/>
      </w:pPr>
      <w:rPr>
        <w:rFonts w:ascii="Tahoma" w:eastAsia="Tahoma" w:hAnsi="Tahoma" w:cs="Tahoma" w:hint="default"/>
        <w:color w:val="231F20"/>
        <w:spacing w:val="-2"/>
        <w:w w:val="95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2391" w:hanging="260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802" w:hanging="260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3214" w:hanging="260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3625" w:hanging="260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4037" w:hanging="260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4448" w:hanging="260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860" w:hanging="260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5271" w:hanging="260"/>
      </w:pPr>
      <w:rPr>
        <w:rFonts w:hint="default"/>
        <w:lang w:val="ca-ES" w:eastAsia="en-US" w:bidi="ar-SA"/>
      </w:rPr>
    </w:lvl>
  </w:abstractNum>
  <w:abstractNum w:abstractNumId="4">
    <w:nsid w:val="13590240"/>
    <w:multiLevelType w:val="hybridMultilevel"/>
    <w:tmpl w:val="EF9CF034"/>
    <w:lvl w:ilvl="0">
      <w:start w:val="0"/>
      <w:numFmt w:val="bullet"/>
      <w:lvlText w:val="•"/>
      <w:lvlJc w:val="left"/>
      <w:pPr>
        <w:ind w:left="613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863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107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350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594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838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2081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325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68" w:hanging="171"/>
      </w:pPr>
      <w:rPr>
        <w:rFonts w:hint="default"/>
        <w:lang w:val="ca-ES" w:eastAsia="en-US" w:bidi="ar-SA"/>
      </w:rPr>
    </w:lvl>
  </w:abstractNum>
  <w:abstractNum w:abstractNumId="5">
    <w:nsid w:val="138473AC"/>
    <w:multiLevelType w:val="hybridMultilevel"/>
    <w:tmpl w:val="A8AAED94"/>
    <w:lvl w:ilvl="0">
      <w:start w:val="3"/>
      <w:numFmt w:val="decimal"/>
      <w:lvlText w:val="%1"/>
      <w:lvlJc w:val="left"/>
      <w:pPr>
        <w:ind w:left="1209" w:hanging="553"/>
        <w:jc w:val="left"/>
      </w:pPr>
      <w:rPr>
        <w:rFonts w:hint="default"/>
        <w:lang w:val="ca-ES" w:eastAsia="en-US" w:bidi="ar-SA"/>
      </w:rPr>
    </w:lvl>
    <w:lvl w:ilvl="1">
      <w:start w:val="4"/>
      <w:numFmt w:val="decimal"/>
      <w:lvlText w:val="%1.%2."/>
      <w:lvlJc w:val="left"/>
      <w:pPr>
        <w:ind w:left="1209" w:hanging="553"/>
        <w:jc w:val="left"/>
      </w:pPr>
      <w:rPr>
        <w:rFonts w:ascii="Trebuchet MS" w:eastAsia="Trebuchet MS" w:hAnsi="Trebuchet MS" w:cs="Trebuchet MS" w:hint="default"/>
        <w:b/>
        <w:bCs/>
        <w:w w:val="89"/>
        <w:sz w:val="28"/>
        <w:szCs w:val="28"/>
        <w:lang w:val="ca-ES" w:eastAsia="en-US" w:bidi="ar-SA"/>
      </w:rPr>
    </w:lvl>
    <w:lvl w:ilvl="2">
      <w:start w:val="1"/>
      <w:numFmt w:val="decimal"/>
      <w:lvlText w:val="%1.%2.%3"/>
      <w:lvlJc w:val="left"/>
      <w:pPr>
        <w:ind w:left="657" w:hanging="713"/>
        <w:jc w:val="left"/>
      </w:pPr>
      <w:rPr>
        <w:rFonts w:ascii="Trebuchet MS" w:eastAsia="Trebuchet MS" w:hAnsi="Trebuchet MS" w:cs="Trebuchet MS" w:hint="default"/>
        <w:b/>
        <w:bCs/>
        <w:w w:val="91"/>
        <w:sz w:val="28"/>
        <w:szCs w:val="28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992" w:hanging="71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389" w:hanging="71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2785" w:hanging="71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181" w:hanging="71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3578" w:hanging="71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3974" w:hanging="713"/>
      </w:pPr>
      <w:rPr>
        <w:rFonts w:hint="default"/>
        <w:lang w:val="ca-ES" w:eastAsia="en-US" w:bidi="ar-SA"/>
      </w:rPr>
    </w:lvl>
  </w:abstractNum>
  <w:abstractNum w:abstractNumId="6">
    <w:nsid w:val="147910AF"/>
    <w:multiLevelType w:val="hybridMultilevel"/>
    <w:tmpl w:val="77BE123A"/>
    <w:lvl w:ilvl="0">
      <w:start w:val="0"/>
      <w:numFmt w:val="bullet"/>
      <w:lvlText w:val="•"/>
      <w:lvlJc w:val="left"/>
      <w:pPr>
        <w:ind w:left="1458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1629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799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969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139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2309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2479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649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819" w:hanging="171"/>
      </w:pPr>
      <w:rPr>
        <w:rFonts w:hint="default"/>
        <w:lang w:val="ca-ES" w:eastAsia="en-US" w:bidi="ar-SA"/>
      </w:rPr>
    </w:lvl>
  </w:abstractNum>
  <w:abstractNum w:abstractNumId="7">
    <w:nsid w:val="150D3E51"/>
    <w:multiLevelType w:val="hybridMultilevel"/>
    <w:tmpl w:val="EC284888"/>
    <w:lvl w:ilvl="0">
      <w:start w:val="1"/>
      <w:numFmt w:val="decimal"/>
      <w:lvlText w:val="%1)"/>
      <w:lvlJc w:val="left"/>
      <w:pPr>
        <w:ind w:left="657" w:hanging="279"/>
        <w:jc w:val="right"/>
      </w:pPr>
      <w:rPr>
        <w:rFonts w:hint="default"/>
        <w:spacing w:val="-2"/>
        <w:w w:val="9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1070" w:hanging="279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481" w:hanging="279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892" w:hanging="279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303" w:hanging="279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2714" w:hanging="279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124" w:hanging="279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3535" w:hanging="279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3946" w:hanging="279"/>
      </w:pPr>
      <w:rPr>
        <w:rFonts w:hint="default"/>
        <w:lang w:val="ca-ES" w:eastAsia="en-US" w:bidi="ar-SA"/>
      </w:rPr>
    </w:lvl>
  </w:abstractNum>
  <w:abstractNum w:abstractNumId="8">
    <w:nsid w:val="1D447883"/>
    <w:multiLevelType w:val="hybridMultilevel"/>
    <w:tmpl w:val="105CDBA2"/>
    <w:lvl w:ilvl="0">
      <w:start w:val="1"/>
      <w:numFmt w:val="decimal"/>
      <w:lvlText w:val="%1."/>
      <w:lvlJc w:val="left"/>
      <w:pPr>
        <w:ind w:left="1984" w:hanging="200"/>
        <w:jc w:val="right"/>
      </w:pPr>
      <w:rPr>
        <w:rFonts w:ascii="Tahoma" w:eastAsia="Tahoma" w:hAnsi="Tahoma" w:cs="Tahoma" w:hint="default"/>
        <w:color w:val="231F20"/>
        <w:spacing w:val="-2"/>
        <w:w w:val="95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2391" w:hanging="200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802" w:hanging="200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3214" w:hanging="200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3625" w:hanging="200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4037" w:hanging="200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4448" w:hanging="200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860" w:hanging="200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5271" w:hanging="200"/>
      </w:pPr>
      <w:rPr>
        <w:rFonts w:hint="default"/>
        <w:lang w:val="ca-ES" w:eastAsia="en-US" w:bidi="ar-SA"/>
      </w:rPr>
    </w:lvl>
  </w:abstractNum>
  <w:abstractNum w:abstractNumId="9">
    <w:nsid w:val="1DC55836"/>
    <w:multiLevelType w:val="hybridMultilevel"/>
    <w:tmpl w:val="B0567DD6"/>
    <w:lvl w:ilvl="0">
      <w:start w:val="1"/>
      <w:numFmt w:val="decimal"/>
      <w:lvlText w:val="%1."/>
      <w:lvlJc w:val="left"/>
      <w:pPr>
        <w:ind w:left="451" w:hanging="208"/>
        <w:jc w:val="left"/>
      </w:pPr>
      <w:rPr>
        <w:rFonts w:ascii="Tahoma" w:eastAsia="Tahoma" w:hAnsi="Tahoma" w:cs="Tahoma" w:hint="default"/>
        <w:color w:val="231F20"/>
        <w:spacing w:val="-2"/>
        <w:w w:val="95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991" w:hanging="208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522" w:hanging="208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053" w:hanging="208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584" w:hanging="208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115" w:hanging="208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646" w:hanging="208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177" w:hanging="208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708" w:hanging="208"/>
      </w:pPr>
      <w:rPr>
        <w:rFonts w:hint="default"/>
        <w:lang w:val="ca-ES" w:eastAsia="en-US" w:bidi="ar-SA"/>
      </w:rPr>
    </w:lvl>
  </w:abstractNum>
  <w:abstractNum w:abstractNumId="10">
    <w:nsid w:val="1EE912D2"/>
    <w:multiLevelType w:val="hybridMultilevel"/>
    <w:tmpl w:val="4D3C79B6"/>
    <w:lvl w:ilvl="0">
      <w:start w:val="4"/>
      <w:numFmt w:val="decimal"/>
      <w:lvlText w:val="%1."/>
      <w:lvlJc w:val="left"/>
      <w:pPr>
        <w:ind w:left="650" w:hanging="408"/>
        <w:jc w:val="lef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ca-ES" w:eastAsia="en-US" w:bidi="ar-SA"/>
      </w:rPr>
    </w:lvl>
    <w:lvl w:ilvl="1">
      <w:start w:val="1"/>
      <w:numFmt w:val="decimal"/>
      <w:lvlText w:val="%2."/>
      <w:lvlJc w:val="left"/>
      <w:pPr>
        <w:ind w:left="1631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ca-ES" w:eastAsia="en-US" w:bidi="ar-SA"/>
      </w:rPr>
    </w:lvl>
    <w:lvl w:ilvl="2">
      <w:start w:val="1"/>
      <w:numFmt w:val="decimal"/>
      <w:lvlText w:val="%2.%3."/>
      <w:lvlJc w:val="left"/>
      <w:pPr>
        <w:ind w:left="1776" w:hanging="553"/>
        <w:jc w:val="left"/>
      </w:pPr>
      <w:rPr>
        <w:rFonts w:ascii="Trebuchet MS" w:eastAsia="Trebuchet MS" w:hAnsi="Trebuchet MS" w:cs="Trebuchet MS" w:hint="default"/>
        <w:b/>
        <w:bCs/>
        <w:w w:val="89"/>
        <w:sz w:val="28"/>
        <w:szCs w:val="28"/>
        <w:lang w:val="ca-ES" w:eastAsia="en-US" w:bidi="ar-SA"/>
      </w:rPr>
    </w:lvl>
    <w:lvl w:ilvl="3">
      <w:start w:val="0"/>
      <w:numFmt w:val="bullet"/>
      <w:lvlText w:val="•"/>
      <w:lvlJc w:val="left"/>
      <w:pPr>
        <w:ind w:left="3220" w:hanging="55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835" w:hanging="55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2450" w:hanging="55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2065" w:hanging="55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1681" w:hanging="55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1296" w:hanging="553"/>
      </w:pPr>
      <w:rPr>
        <w:rFonts w:hint="default"/>
        <w:lang w:val="ca-ES" w:eastAsia="en-US" w:bidi="ar-SA"/>
      </w:rPr>
    </w:lvl>
  </w:abstractNum>
  <w:abstractNum w:abstractNumId="11">
    <w:nsid w:val="207679F9"/>
    <w:multiLevelType w:val="hybridMultilevel"/>
    <w:tmpl w:val="1ACC7D84"/>
    <w:lvl w:ilvl="0">
      <w:start w:val="2"/>
      <w:numFmt w:val="decimal"/>
      <w:lvlText w:val="%1."/>
      <w:lvlJc w:val="left"/>
      <w:pPr>
        <w:ind w:left="451" w:hanging="208"/>
        <w:jc w:val="left"/>
      </w:pPr>
      <w:rPr>
        <w:rFonts w:ascii="Tahoma" w:eastAsia="Tahoma" w:hAnsi="Tahoma" w:cs="Tahoma" w:hint="default"/>
        <w:color w:val="231F20"/>
        <w:spacing w:val="-2"/>
        <w:w w:val="95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991" w:hanging="208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522" w:hanging="208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053" w:hanging="208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584" w:hanging="208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115" w:hanging="208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646" w:hanging="208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177" w:hanging="208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708" w:hanging="208"/>
      </w:pPr>
      <w:rPr>
        <w:rFonts w:hint="default"/>
        <w:lang w:val="ca-ES" w:eastAsia="en-US" w:bidi="ar-SA"/>
      </w:rPr>
    </w:lvl>
  </w:abstractNum>
  <w:abstractNum w:abstractNumId="12">
    <w:nsid w:val="25266E5C"/>
    <w:multiLevelType w:val="hybridMultilevel"/>
    <w:tmpl w:val="0AE40C2E"/>
    <w:lvl w:ilvl="0">
      <w:start w:val="0"/>
      <w:numFmt w:val="bullet"/>
      <w:lvlText w:val="•"/>
      <w:lvlJc w:val="left"/>
      <w:pPr>
        <w:ind w:left="1510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1673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827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980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134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2288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2441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595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748" w:hanging="171"/>
      </w:pPr>
      <w:rPr>
        <w:rFonts w:hint="default"/>
        <w:lang w:val="ca-ES" w:eastAsia="en-US" w:bidi="ar-SA"/>
      </w:rPr>
    </w:lvl>
  </w:abstractNum>
  <w:abstractNum w:abstractNumId="13">
    <w:nsid w:val="29E56906"/>
    <w:multiLevelType w:val="hybridMultilevel"/>
    <w:tmpl w:val="B918551A"/>
    <w:lvl w:ilvl="0">
      <w:start w:val="1"/>
      <w:numFmt w:val="decimal"/>
      <w:lvlText w:val="%1"/>
      <w:lvlJc w:val="left"/>
      <w:pPr>
        <w:ind w:left="243" w:hanging="134"/>
        <w:jc w:val="left"/>
      </w:pPr>
      <w:rPr>
        <w:rFonts w:ascii="Tahoma" w:eastAsia="Tahoma" w:hAnsi="Tahoma" w:cs="Tahoma" w:hint="default"/>
        <w:w w:val="104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793" w:hanging="134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346" w:hanging="134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899" w:hanging="134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452" w:hanging="134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005" w:hanging="134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558" w:hanging="134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111" w:hanging="134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664" w:hanging="134"/>
      </w:pPr>
      <w:rPr>
        <w:rFonts w:hint="default"/>
        <w:lang w:val="ca-ES" w:eastAsia="en-US" w:bidi="ar-SA"/>
      </w:rPr>
    </w:lvl>
  </w:abstractNum>
  <w:abstractNum w:abstractNumId="14">
    <w:nsid w:val="2D055E68"/>
    <w:multiLevelType w:val="hybridMultilevel"/>
    <w:tmpl w:val="E8827BC0"/>
    <w:lvl w:ilvl="0">
      <w:start w:val="3"/>
      <w:numFmt w:val="decimal"/>
      <w:lvlText w:val="%1."/>
      <w:lvlJc w:val="left"/>
      <w:pPr>
        <w:ind w:left="1597" w:hanging="373"/>
        <w:jc w:val="right"/>
      </w:pPr>
      <w:rPr>
        <w:rFonts w:hint="default"/>
        <w:b/>
        <w:bCs/>
        <w:w w:val="10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1973" w:hanging="373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347" w:hanging="373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720" w:hanging="37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3094" w:hanging="37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467" w:hanging="37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841" w:hanging="37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214" w:hanging="37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588" w:hanging="373"/>
      </w:pPr>
      <w:rPr>
        <w:rFonts w:hint="default"/>
        <w:lang w:val="ca-ES" w:eastAsia="en-US" w:bidi="ar-SA"/>
      </w:rPr>
    </w:lvl>
  </w:abstractNum>
  <w:abstractNum w:abstractNumId="15">
    <w:nsid w:val="2D460AD8"/>
    <w:multiLevelType w:val="hybridMultilevel"/>
    <w:tmpl w:val="80FA5808"/>
    <w:lvl w:ilvl="0">
      <w:start w:val="2"/>
      <w:numFmt w:val="decimal"/>
      <w:lvlText w:val="%1"/>
      <w:lvlJc w:val="left"/>
      <w:pPr>
        <w:ind w:left="1209" w:hanging="553"/>
        <w:jc w:val="left"/>
      </w:pPr>
      <w:rPr>
        <w:rFonts w:hint="default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1209" w:hanging="553"/>
        <w:jc w:val="left"/>
      </w:pPr>
      <w:rPr>
        <w:rFonts w:ascii="Trebuchet MS" w:eastAsia="Trebuchet MS" w:hAnsi="Trebuchet MS" w:cs="Trebuchet MS" w:hint="default"/>
        <w:b/>
        <w:bCs/>
        <w:w w:val="89"/>
        <w:sz w:val="28"/>
        <w:szCs w:val="28"/>
        <w:lang w:val="ca-ES" w:eastAsia="en-US" w:bidi="ar-SA"/>
      </w:rPr>
    </w:lvl>
    <w:lvl w:ilvl="2">
      <w:start w:val="0"/>
      <w:numFmt w:val="bullet"/>
      <w:lvlText w:val="-"/>
      <w:lvlJc w:val="left"/>
      <w:pPr>
        <w:ind w:left="1224" w:hanging="122"/>
      </w:pPr>
      <w:rPr>
        <w:rFonts w:ascii="Tahoma" w:eastAsia="Tahoma" w:hAnsi="Tahoma" w:cs="Tahoma" w:hint="default"/>
        <w:color w:val="231F20"/>
        <w:w w:val="88"/>
        <w:sz w:val="20"/>
        <w:szCs w:val="20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008" w:hanging="122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402" w:hanging="122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2797" w:hanging="122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191" w:hanging="122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3585" w:hanging="122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3979" w:hanging="122"/>
      </w:pPr>
      <w:rPr>
        <w:rFonts w:hint="default"/>
        <w:lang w:val="ca-ES" w:eastAsia="en-US" w:bidi="ar-SA"/>
      </w:rPr>
    </w:lvl>
  </w:abstractNum>
  <w:abstractNum w:abstractNumId="16">
    <w:nsid w:val="2F6F780C"/>
    <w:multiLevelType w:val="hybridMultilevel"/>
    <w:tmpl w:val="585295E2"/>
    <w:lvl w:ilvl="0">
      <w:start w:val="1"/>
      <w:numFmt w:val="decimal"/>
      <w:lvlText w:val="%1."/>
      <w:lvlJc w:val="left"/>
      <w:pPr>
        <w:ind w:left="1536" w:hanging="313"/>
        <w:jc w:val="right"/>
      </w:pPr>
      <w:rPr>
        <w:rFonts w:hint="default"/>
        <w:b/>
        <w:bCs/>
        <w:w w:val="89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657" w:hanging="553"/>
        <w:jc w:val="right"/>
      </w:pPr>
      <w:rPr>
        <w:rFonts w:hint="default"/>
        <w:b/>
        <w:bCs/>
        <w:w w:val="89"/>
        <w:lang w:val="ca-ES" w:eastAsia="en-US" w:bidi="ar-SA"/>
      </w:rPr>
    </w:lvl>
    <w:lvl w:ilvl="2">
      <w:start w:val="1"/>
      <w:numFmt w:val="lowerLetter"/>
      <w:lvlText w:val="%3)"/>
      <w:lvlJc w:val="left"/>
      <w:pPr>
        <w:ind w:left="1224" w:hanging="553"/>
        <w:jc w:val="left"/>
      </w:pPr>
      <w:rPr>
        <w:rFonts w:ascii="Tahoma" w:eastAsia="Tahoma" w:hAnsi="Tahoma" w:cs="Tahoma" w:hint="default"/>
        <w:color w:val="231F20"/>
        <w:spacing w:val="-2"/>
        <w:w w:val="88"/>
        <w:sz w:val="20"/>
        <w:szCs w:val="20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943" w:hanging="55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346" w:hanging="55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2750" w:hanging="55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153" w:hanging="55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3557" w:hanging="55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3960" w:hanging="553"/>
      </w:pPr>
      <w:rPr>
        <w:rFonts w:hint="default"/>
        <w:lang w:val="ca-ES" w:eastAsia="en-US" w:bidi="ar-SA"/>
      </w:rPr>
    </w:lvl>
  </w:abstractNum>
  <w:abstractNum w:abstractNumId="17">
    <w:nsid w:val="37A9021E"/>
    <w:multiLevelType w:val="hybridMultilevel"/>
    <w:tmpl w:val="DB9A50FA"/>
    <w:lvl w:ilvl="0">
      <w:start w:val="0"/>
      <w:numFmt w:val="bullet"/>
      <w:lvlText w:val="•"/>
      <w:lvlJc w:val="left"/>
      <w:pPr>
        <w:ind w:left="698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935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171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406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642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878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2113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349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84" w:hanging="171"/>
      </w:pPr>
      <w:rPr>
        <w:rFonts w:hint="default"/>
        <w:lang w:val="ca-ES" w:eastAsia="en-US" w:bidi="ar-SA"/>
      </w:rPr>
    </w:lvl>
  </w:abstractNum>
  <w:abstractNum w:abstractNumId="18">
    <w:nsid w:val="3BFB44E2"/>
    <w:multiLevelType w:val="hybridMultilevel"/>
    <w:tmpl w:val="95D4833E"/>
    <w:lvl w:ilvl="0">
      <w:start w:val="0"/>
      <w:numFmt w:val="bullet"/>
      <w:lvlText w:val="•"/>
      <w:lvlJc w:val="left"/>
      <w:pPr>
        <w:ind w:left="358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639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919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199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479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759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2039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319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99" w:hanging="171"/>
      </w:pPr>
      <w:rPr>
        <w:rFonts w:hint="default"/>
        <w:lang w:val="ca-ES" w:eastAsia="en-US" w:bidi="ar-SA"/>
      </w:rPr>
    </w:lvl>
  </w:abstractNum>
  <w:abstractNum w:abstractNumId="19">
    <w:nsid w:val="3E806F30"/>
    <w:multiLevelType w:val="hybridMultilevel"/>
    <w:tmpl w:val="92B257AA"/>
    <w:lvl w:ilvl="0">
      <w:start w:val="0"/>
      <w:numFmt w:val="bullet"/>
      <w:lvlText w:val=""/>
      <w:lvlJc w:val="left"/>
      <w:pPr>
        <w:ind w:left="847" w:hanging="320"/>
      </w:pPr>
      <w:rPr>
        <w:rFonts w:ascii="Symbol" w:eastAsia="Symbol" w:hAnsi="Symbol" w:cs="Symbol" w:hint="default"/>
        <w:color w:val="231F20"/>
        <w:w w:val="100"/>
        <w:sz w:val="20"/>
        <w:szCs w:val="20"/>
        <w:lang w:val="ca-ES" w:eastAsia="en-US" w:bidi="ar-SA"/>
      </w:rPr>
    </w:lvl>
    <w:lvl w:ilvl="1">
      <w:start w:val="0"/>
      <w:numFmt w:val="bullet"/>
      <w:lvlText w:val=""/>
      <w:lvlJc w:val="left"/>
      <w:pPr>
        <w:ind w:left="2584" w:hanging="320"/>
      </w:pPr>
      <w:rPr>
        <w:rFonts w:ascii="Symbol" w:eastAsia="Symbol" w:hAnsi="Symbol" w:cs="Symbol" w:hint="default"/>
        <w:color w:val="231F20"/>
        <w:w w:val="100"/>
        <w:sz w:val="20"/>
        <w:szCs w:val="20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351" w:hanging="320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122" w:hanging="320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893" w:hanging="320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664" w:hanging="320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1435" w:hanging="320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1206" w:hanging="320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977" w:hanging="320"/>
      </w:pPr>
      <w:rPr>
        <w:rFonts w:hint="default"/>
        <w:lang w:val="ca-ES" w:eastAsia="en-US" w:bidi="ar-SA"/>
      </w:rPr>
    </w:lvl>
  </w:abstractNum>
  <w:abstractNum w:abstractNumId="20">
    <w:nsid w:val="443442A5"/>
    <w:multiLevelType w:val="hybridMultilevel"/>
    <w:tmpl w:val="C9F2E8B2"/>
    <w:lvl w:ilvl="0">
      <w:start w:val="1"/>
      <w:numFmt w:val="decimal"/>
      <w:lvlText w:val="%1."/>
      <w:lvlJc w:val="left"/>
      <w:pPr>
        <w:ind w:left="1824" w:hanging="408"/>
        <w:jc w:val="right"/>
      </w:pPr>
      <w:rPr>
        <w:rFonts w:hint="default"/>
        <w:b/>
        <w:bCs/>
        <w:spacing w:val="-4"/>
        <w:w w:val="102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2536" w:hanging="553"/>
        <w:jc w:val="left"/>
      </w:pPr>
      <w:rPr>
        <w:rFonts w:hint="default"/>
        <w:b/>
        <w:bCs/>
        <w:w w:val="102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540" w:hanging="553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146" w:hanging="55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753" w:hanging="55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359" w:hanging="55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966" w:hanging="55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572" w:hanging="55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179" w:hanging="553"/>
      </w:pPr>
      <w:rPr>
        <w:rFonts w:hint="default"/>
        <w:lang w:val="ca-ES" w:eastAsia="en-US" w:bidi="ar-SA"/>
      </w:rPr>
    </w:lvl>
  </w:abstractNum>
  <w:abstractNum w:abstractNumId="21">
    <w:nsid w:val="44B63B26"/>
    <w:multiLevelType w:val="hybridMultilevel"/>
    <w:tmpl w:val="B3344EBA"/>
    <w:lvl w:ilvl="0">
      <w:start w:val="1"/>
      <w:numFmt w:val="decimal"/>
      <w:lvlText w:val="%1."/>
      <w:lvlJc w:val="left"/>
      <w:pPr>
        <w:ind w:left="2391" w:hanging="408"/>
        <w:jc w:val="lef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2536" w:hanging="553"/>
        <w:jc w:val="right"/>
      </w:pPr>
      <w:rPr>
        <w:rFonts w:hint="default"/>
        <w:b/>
        <w:bCs/>
        <w:w w:val="89"/>
        <w:lang w:val="ca-ES" w:eastAsia="en-US" w:bidi="ar-SA"/>
      </w:rPr>
    </w:lvl>
    <w:lvl w:ilvl="2">
      <w:start w:val="1"/>
      <w:numFmt w:val="decimal"/>
      <w:lvlText w:val="%1.%2.%3."/>
      <w:lvlJc w:val="left"/>
      <w:pPr>
        <w:ind w:left="243" w:hanging="793"/>
        <w:jc w:val="right"/>
      </w:pPr>
      <w:rPr>
        <w:rFonts w:hint="default"/>
        <w:b/>
        <w:bCs/>
        <w:w w:val="89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288" w:hanging="79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036" w:hanging="79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784" w:hanging="79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1533" w:hanging="79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1281" w:hanging="79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1029" w:hanging="793"/>
      </w:pPr>
      <w:rPr>
        <w:rFonts w:hint="default"/>
        <w:lang w:val="ca-ES" w:eastAsia="en-US" w:bidi="ar-SA"/>
      </w:rPr>
    </w:lvl>
  </w:abstractNum>
  <w:abstractNum w:abstractNumId="22">
    <w:nsid w:val="46020447"/>
    <w:multiLevelType w:val="hybridMultilevel"/>
    <w:tmpl w:val="B3345DFA"/>
    <w:lvl w:ilvl="0">
      <w:start w:val="0"/>
      <w:numFmt w:val="bullet"/>
      <w:lvlText w:val="•"/>
      <w:lvlJc w:val="left"/>
      <w:pPr>
        <w:ind w:left="439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701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963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224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486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748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2009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271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32" w:hanging="171"/>
      </w:pPr>
      <w:rPr>
        <w:rFonts w:hint="default"/>
        <w:lang w:val="ca-ES" w:eastAsia="en-US" w:bidi="ar-SA"/>
      </w:rPr>
    </w:lvl>
  </w:abstractNum>
  <w:abstractNum w:abstractNumId="23">
    <w:nsid w:val="475F5141"/>
    <w:multiLevelType w:val="hybridMultilevel"/>
    <w:tmpl w:val="D0C6BD1A"/>
    <w:lvl w:ilvl="0">
      <w:start w:val="2"/>
      <w:numFmt w:val="decimal"/>
      <w:lvlText w:val="(%1)"/>
      <w:lvlJc w:val="left"/>
      <w:pPr>
        <w:ind w:left="1417" w:hanging="265"/>
        <w:jc w:val="right"/>
      </w:pPr>
      <w:rPr>
        <w:rFonts w:ascii="Tahoma" w:eastAsia="Tahoma" w:hAnsi="Tahoma" w:cs="Tahoma" w:hint="default"/>
        <w:color w:val="231F20"/>
        <w:spacing w:val="-2"/>
        <w:w w:val="84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1830" w:hanging="265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241" w:hanging="265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652" w:hanging="265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3063" w:hanging="265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473" w:hanging="265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884" w:hanging="265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295" w:hanging="265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706" w:hanging="265"/>
      </w:pPr>
      <w:rPr>
        <w:rFonts w:hint="default"/>
        <w:lang w:val="ca-ES" w:eastAsia="en-US" w:bidi="ar-SA"/>
      </w:rPr>
    </w:lvl>
  </w:abstractNum>
  <w:abstractNum w:abstractNumId="24">
    <w:nsid w:val="49B440C1"/>
    <w:multiLevelType w:val="hybridMultilevel"/>
    <w:tmpl w:val="FD3462F4"/>
    <w:lvl w:ilvl="0">
      <w:start w:val="0"/>
      <w:numFmt w:val="bullet"/>
      <w:lvlText w:val=""/>
      <w:lvlJc w:val="left"/>
      <w:pPr>
        <w:ind w:left="2026" w:hanging="320"/>
      </w:pPr>
      <w:rPr>
        <w:rFonts w:ascii="Symbol" w:eastAsia="Symbol" w:hAnsi="Symbol" w:cs="Symbol" w:hint="default"/>
        <w:color w:val="231F20"/>
        <w:w w:val="100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2370" w:hanging="320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720" w:hanging="320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3071" w:hanging="320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3421" w:hanging="320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771" w:hanging="320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4122" w:hanging="320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472" w:hanging="320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822" w:hanging="320"/>
      </w:pPr>
      <w:rPr>
        <w:rFonts w:hint="default"/>
        <w:lang w:val="ca-ES" w:eastAsia="en-US" w:bidi="ar-SA"/>
      </w:rPr>
    </w:lvl>
  </w:abstractNum>
  <w:abstractNum w:abstractNumId="25">
    <w:nsid w:val="4EDA5918"/>
    <w:multiLevelType w:val="hybridMultilevel"/>
    <w:tmpl w:val="57B66080"/>
    <w:lvl w:ilvl="0">
      <w:start w:val="0"/>
      <w:numFmt w:val="bullet"/>
      <w:lvlText w:val="•"/>
      <w:lvlJc w:val="left"/>
      <w:pPr>
        <w:ind w:left="224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503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787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070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354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638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1921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205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488" w:hanging="171"/>
      </w:pPr>
      <w:rPr>
        <w:rFonts w:hint="default"/>
        <w:lang w:val="ca-ES" w:eastAsia="en-US" w:bidi="ar-SA"/>
      </w:rPr>
    </w:lvl>
  </w:abstractNum>
  <w:abstractNum w:abstractNumId="26">
    <w:nsid w:val="4FAA6A15"/>
    <w:multiLevelType w:val="hybridMultilevel"/>
    <w:tmpl w:val="D0CA5ABC"/>
    <w:lvl w:ilvl="0">
      <w:start w:val="1"/>
      <w:numFmt w:val="decimal"/>
      <w:lvlText w:val="%1."/>
      <w:lvlJc w:val="left"/>
      <w:pPr>
        <w:ind w:left="1730" w:hanging="313"/>
        <w:jc w:val="right"/>
      </w:pPr>
      <w:rPr>
        <w:rFonts w:hint="default"/>
        <w:b/>
        <w:bCs/>
        <w:w w:val="89"/>
        <w:lang w:val="ca-ES" w:eastAsia="en-US" w:bidi="ar-SA"/>
      </w:rPr>
    </w:lvl>
    <w:lvl w:ilvl="1">
      <w:start w:val="2"/>
      <w:numFmt w:val="decimal"/>
      <w:lvlText w:val="%2"/>
      <w:lvlJc w:val="left"/>
      <w:pPr>
        <w:ind w:left="6510" w:hanging="133"/>
        <w:jc w:val="right"/>
      </w:pPr>
      <w:rPr>
        <w:rFonts w:ascii="Tahoma" w:eastAsia="Tahoma" w:hAnsi="Tahoma" w:cs="Tahoma" w:hint="default"/>
        <w:w w:val="104"/>
        <w:sz w:val="16"/>
        <w:szCs w:val="16"/>
        <w:lang w:val="ca-ES" w:eastAsia="en-US" w:bidi="ar-SA"/>
      </w:rPr>
    </w:lvl>
    <w:lvl w:ilvl="2">
      <w:start w:val="1"/>
      <w:numFmt w:val="decimal"/>
      <w:lvlText w:val="%3."/>
      <w:lvlJc w:val="left"/>
      <w:pPr>
        <w:ind w:left="1426" w:hanging="408"/>
        <w:jc w:val="lef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ca-ES" w:eastAsia="en-US" w:bidi="ar-SA"/>
      </w:rPr>
    </w:lvl>
    <w:lvl w:ilvl="3">
      <w:start w:val="0"/>
      <w:numFmt w:val="bullet"/>
      <w:lvlText w:val="•"/>
      <w:lvlJc w:val="left"/>
      <w:pPr>
        <w:ind w:left="3680" w:hanging="408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5820" w:hanging="408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6520" w:hanging="408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5208" w:hanging="408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3896" w:hanging="408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84" w:hanging="408"/>
      </w:pPr>
      <w:rPr>
        <w:rFonts w:hint="default"/>
        <w:lang w:val="ca-ES" w:eastAsia="en-US" w:bidi="ar-SA"/>
      </w:rPr>
    </w:lvl>
  </w:abstractNum>
  <w:abstractNum w:abstractNumId="27">
    <w:nsid w:val="50A05A50"/>
    <w:multiLevelType w:val="hybridMultilevel"/>
    <w:tmpl w:val="CFE8B7EC"/>
    <w:lvl w:ilvl="0">
      <w:start w:val="0"/>
      <w:numFmt w:val="bullet"/>
      <w:lvlText w:val="•"/>
      <w:lvlJc w:val="left"/>
      <w:pPr>
        <w:ind w:left="235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531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823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115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407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699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1991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283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75" w:hanging="171"/>
      </w:pPr>
      <w:rPr>
        <w:rFonts w:hint="default"/>
        <w:lang w:val="ca-ES" w:eastAsia="en-US" w:bidi="ar-SA"/>
      </w:rPr>
    </w:lvl>
  </w:abstractNum>
  <w:abstractNum w:abstractNumId="28">
    <w:nsid w:val="53F8070C"/>
    <w:multiLevelType w:val="hybridMultilevel"/>
    <w:tmpl w:val="098E046A"/>
    <w:lvl w:ilvl="0">
      <w:start w:val="0"/>
      <w:numFmt w:val="bullet"/>
      <w:lvlText w:val="•"/>
      <w:lvlJc w:val="left"/>
      <w:pPr>
        <w:ind w:left="706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945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191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437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683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929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2175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421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667" w:hanging="171"/>
      </w:pPr>
      <w:rPr>
        <w:rFonts w:hint="default"/>
        <w:lang w:val="ca-ES" w:eastAsia="en-US" w:bidi="ar-SA"/>
      </w:rPr>
    </w:lvl>
  </w:abstractNum>
  <w:abstractNum w:abstractNumId="29">
    <w:nsid w:val="5AEC55B4"/>
    <w:multiLevelType w:val="hybridMultilevel"/>
    <w:tmpl w:val="4A7E261A"/>
    <w:lvl w:ilvl="0">
      <w:start w:val="1"/>
      <w:numFmt w:val="decimal"/>
      <w:lvlText w:val="%1."/>
      <w:lvlJc w:val="left"/>
      <w:pPr>
        <w:ind w:left="234" w:hanging="313"/>
        <w:jc w:val="right"/>
      </w:pPr>
      <w:rPr>
        <w:rFonts w:hint="default"/>
        <w:b/>
        <w:bCs/>
        <w:w w:val="102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2456" w:hanging="473"/>
        <w:jc w:val="right"/>
      </w:pPr>
      <w:rPr>
        <w:rFonts w:hint="default"/>
        <w:b/>
        <w:bCs/>
        <w:w w:val="102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244" w:hanging="473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028" w:hanging="47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812" w:hanging="47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596" w:hanging="47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1380" w:hanging="47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1165" w:hanging="47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949" w:hanging="473"/>
      </w:pPr>
      <w:rPr>
        <w:rFonts w:hint="default"/>
        <w:lang w:val="ca-ES" w:eastAsia="en-US" w:bidi="ar-SA"/>
      </w:rPr>
    </w:lvl>
  </w:abstractNum>
  <w:abstractNum w:abstractNumId="30">
    <w:nsid w:val="5C8065FC"/>
    <w:multiLevelType w:val="hybridMultilevel"/>
    <w:tmpl w:val="834C99D0"/>
    <w:lvl w:ilvl="0">
      <w:start w:val="0"/>
      <w:numFmt w:val="bullet"/>
      <w:lvlText w:val="•"/>
      <w:lvlJc w:val="left"/>
      <w:pPr>
        <w:ind w:left="2154" w:hanging="171"/>
      </w:pPr>
      <w:rPr>
        <w:rFonts w:ascii="Tahoma" w:eastAsia="Tahoma" w:hAnsi="Tahoma" w:cs="Tahoma" w:hint="default"/>
        <w:color w:val="231F20"/>
        <w:w w:val="82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2553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946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3340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3733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4127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4520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914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5307" w:hanging="171"/>
      </w:pPr>
      <w:rPr>
        <w:rFonts w:hint="default"/>
        <w:lang w:val="ca-ES" w:eastAsia="en-US" w:bidi="ar-SA"/>
      </w:rPr>
    </w:lvl>
  </w:abstractNum>
  <w:abstractNum w:abstractNumId="31">
    <w:nsid w:val="5EBC28FF"/>
    <w:multiLevelType w:val="hybridMultilevel"/>
    <w:tmpl w:val="DCDA2BC2"/>
    <w:lvl w:ilvl="0">
      <w:start w:val="1"/>
      <w:numFmt w:val="decimal"/>
      <w:lvlText w:val="%1."/>
      <w:lvlJc w:val="left"/>
      <w:pPr>
        <w:ind w:left="1631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2009" w:hanging="408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378" w:hanging="408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748" w:hanging="408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3117" w:hanging="408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487" w:hanging="408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856" w:hanging="408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226" w:hanging="408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595" w:hanging="408"/>
      </w:pPr>
      <w:rPr>
        <w:rFonts w:hint="default"/>
        <w:lang w:val="ca-ES" w:eastAsia="en-US" w:bidi="ar-SA"/>
      </w:rPr>
    </w:lvl>
  </w:abstractNum>
  <w:abstractNum w:abstractNumId="32">
    <w:nsid w:val="63020A92"/>
    <w:multiLevelType w:val="hybridMultilevel"/>
    <w:tmpl w:val="6CB4CC5C"/>
    <w:lvl w:ilvl="0">
      <w:start w:val="1"/>
      <w:numFmt w:val="decimal"/>
      <w:lvlText w:val="%1."/>
      <w:lvlJc w:val="left"/>
      <w:pPr>
        <w:ind w:left="1843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241" w:hanging="553"/>
        <w:jc w:val="left"/>
      </w:pPr>
      <w:rPr>
        <w:rFonts w:hint="default"/>
        <w:b/>
        <w:bCs/>
        <w:w w:val="89"/>
        <w:lang w:val="ca-ES" w:eastAsia="en-US" w:bidi="ar-SA"/>
      </w:rPr>
    </w:lvl>
    <w:lvl w:ilvl="2">
      <w:start w:val="1"/>
      <w:numFmt w:val="decimal"/>
      <w:lvlText w:val="%1.%2.%3."/>
      <w:lvlJc w:val="left"/>
      <w:pPr>
        <w:ind w:left="2776" w:hanging="553"/>
        <w:jc w:val="right"/>
      </w:pPr>
      <w:rPr>
        <w:rFonts w:hint="default"/>
        <w:b/>
        <w:bCs/>
        <w:w w:val="89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780" w:hanging="55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376" w:hanging="55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973" w:hanging="55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1570" w:hanging="55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1167" w:hanging="55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764" w:hanging="553"/>
      </w:pPr>
      <w:rPr>
        <w:rFonts w:hint="default"/>
        <w:lang w:val="ca-ES" w:eastAsia="en-US" w:bidi="ar-SA"/>
      </w:rPr>
    </w:lvl>
  </w:abstractNum>
  <w:abstractNum w:abstractNumId="33">
    <w:nsid w:val="649C7769"/>
    <w:multiLevelType w:val="hybridMultilevel"/>
    <w:tmpl w:val="A474A87C"/>
    <w:lvl w:ilvl="0">
      <w:start w:val="3"/>
      <w:numFmt w:val="decimal"/>
      <w:lvlText w:val="%1."/>
      <w:lvlJc w:val="left"/>
      <w:pPr>
        <w:ind w:left="760" w:hanging="517"/>
        <w:jc w:val="left"/>
      </w:pPr>
      <w:rPr>
        <w:rFonts w:hint="default"/>
        <w:b/>
        <w:bCs/>
        <w:spacing w:val="-4"/>
        <w:w w:val="100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838" w:hanging="596"/>
        <w:jc w:val="left"/>
      </w:pPr>
      <w:rPr>
        <w:rFonts w:hint="default"/>
        <w:b/>
        <w:bCs/>
        <w:w w:val="100"/>
        <w:lang w:val="ca-ES" w:eastAsia="en-US" w:bidi="ar-SA"/>
      </w:rPr>
    </w:lvl>
    <w:lvl w:ilvl="2">
      <w:start w:val="1"/>
      <w:numFmt w:val="decimal"/>
      <w:lvlText w:val="%1.%2.%3"/>
      <w:lvlJc w:val="left"/>
      <w:pPr>
        <w:ind w:left="955" w:hanging="596"/>
        <w:jc w:val="right"/>
      </w:pPr>
      <w:rPr>
        <w:rFonts w:hint="default"/>
        <w:b/>
        <w:bCs/>
        <w:w w:val="91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561" w:hanging="596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162" w:hanging="596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2764" w:hanging="596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365" w:hanging="596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3966" w:hanging="596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568" w:hanging="596"/>
      </w:pPr>
      <w:rPr>
        <w:rFonts w:hint="default"/>
        <w:lang w:val="ca-ES" w:eastAsia="en-US" w:bidi="ar-SA"/>
      </w:rPr>
    </w:lvl>
  </w:abstractNum>
  <w:abstractNum w:abstractNumId="34">
    <w:nsid w:val="6B893C77"/>
    <w:multiLevelType w:val="hybridMultilevel"/>
    <w:tmpl w:val="D9005408"/>
    <w:lvl w:ilvl="0">
      <w:start w:val="0"/>
      <w:numFmt w:val="bullet"/>
      <w:lvlText w:val="•"/>
      <w:lvlJc w:val="left"/>
      <w:pPr>
        <w:ind w:left="242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461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2">
      <w:start w:val="0"/>
      <w:numFmt w:val="bullet"/>
      <w:lvlText w:val="•"/>
      <w:lvlJc w:val="left"/>
      <w:pPr>
        <w:ind w:left="759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059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359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659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1959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259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59" w:hanging="171"/>
      </w:pPr>
      <w:rPr>
        <w:rFonts w:hint="default"/>
        <w:lang w:val="ca-ES" w:eastAsia="en-US" w:bidi="ar-SA"/>
      </w:rPr>
    </w:lvl>
  </w:abstractNum>
  <w:abstractNum w:abstractNumId="35">
    <w:nsid w:val="6C46118A"/>
    <w:multiLevelType w:val="hybridMultilevel"/>
    <w:tmpl w:val="318C19DC"/>
    <w:lvl w:ilvl="0">
      <w:start w:val="0"/>
      <w:numFmt w:val="bullet"/>
      <w:lvlText w:val="•"/>
      <w:lvlJc w:val="left"/>
      <w:pPr>
        <w:ind w:left="246" w:hanging="171"/>
      </w:pPr>
      <w:rPr>
        <w:rFonts w:ascii="Tahoma" w:eastAsia="Tahoma" w:hAnsi="Tahoma" w:cs="Tahoma" w:hint="default"/>
        <w:w w:val="82"/>
        <w:sz w:val="16"/>
        <w:szCs w:val="16"/>
        <w:lang w:val="ca-ES" w:eastAsia="en-US" w:bidi="ar-SA"/>
      </w:rPr>
    </w:lvl>
    <w:lvl w:ilvl="1">
      <w:start w:val="0"/>
      <w:numFmt w:val="bullet"/>
      <w:lvlText w:val="•"/>
      <w:lvlJc w:val="left"/>
      <w:pPr>
        <w:ind w:left="531" w:hanging="171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823" w:hanging="17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115" w:hanging="17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407" w:hanging="17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699" w:hanging="17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1991" w:hanging="17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2283" w:hanging="17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2575" w:hanging="171"/>
      </w:pPr>
      <w:rPr>
        <w:rFonts w:hint="default"/>
        <w:lang w:val="ca-ES" w:eastAsia="en-US" w:bidi="ar-SA"/>
      </w:rPr>
    </w:lvl>
  </w:abstractNum>
  <w:abstractNum w:abstractNumId="36">
    <w:nsid w:val="6DBC0F48"/>
    <w:multiLevelType w:val="hybridMultilevel"/>
    <w:tmpl w:val="D2B023CA"/>
    <w:lvl w:ilvl="0">
      <w:start w:val="0"/>
      <w:numFmt w:val="bullet"/>
      <w:lvlText w:val="•"/>
      <w:lvlJc w:val="left"/>
      <w:pPr>
        <w:ind w:left="366" w:hanging="124"/>
      </w:pPr>
      <w:rPr>
        <w:rFonts w:ascii="Tahoma" w:eastAsia="Tahoma" w:hAnsi="Tahoma" w:cs="Tahoma" w:hint="default"/>
        <w:color w:val="231F20"/>
        <w:w w:val="82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1857" w:hanging="441"/>
      </w:pPr>
      <w:rPr>
        <w:rFonts w:ascii="Tahoma" w:eastAsia="Tahoma" w:hAnsi="Tahoma" w:cs="Tahoma" w:hint="default"/>
        <w:color w:val="231F20"/>
        <w:w w:val="82"/>
        <w:sz w:val="20"/>
        <w:szCs w:val="20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648" w:hanging="441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1437" w:hanging="441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1226" w:hanging="441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1015" w:hanging="441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804" w:hanging="441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593" w:hanging="441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382" w:hanging="441"/>
      </w:pPr>
      <w:rPr>
        <w:rFonts w:hint="default"/>
        <w:lang w:val="ca-ES" w:eastAsia="en-US" w:bidi="ar-SA"/>
      </w:rPr>
    </w:lvl>
  </w:abstractNum>
  <w:abstractNum w:abstractNumId="37">
    <w:nsid w:val="709E38ED"/>
    <w:multiLevelType w:val="hybridMultilevel"/>
    <w:tmpl w:val="4D1CB3D6"/>
    <w:lvl w:ilvl="0">
      <w:start w:val="1"/>
      <w:numFmt w:val="decimal"/>
      <w:lvlText w:val="(%1)"/>
      <w:lvlJc w:val="left"/>
      <w:pPr>
        <w:ind w:left="1984" w:hanging="309"/>
        <w:jc w:val="left"/>
      </w:pPr>
      <w:rPr>
        <w:rFonts w:ascii="Tahoma" w:eastAsia="Tahoma" w:hAnsi="Tahoma" w:cs="Tahoma" w:hint="default"/>
        <w:color w:val="231F20"/>
        <w:spacing w:val="-2"/>
        <w:w w:val="84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2391" w:hanging="309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803" w:hanging="309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3214" w:hanging="309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3626" w:hanging="309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4037" w:hanging="309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4449" w:hanging="309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860" w:hanging="309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5272" w:hanging="309"/>
      </w:pPr>
      <w:rPr>
        <w:rFonts w:hint="default"/>
        <w:lang w:val="ca-ES" w:eastAsia="en-US" w:bidi="ar-SA"/>
      </w:rPr>
    </w:lvl>
  </w:abstractNum>
  <w:abstractNum w:abstractNumId="38">
    <w:nsid w:val="70C32B38"/>
    <w:multiLevelType w:val="hybridMultilevel"/>
    <w:tmpl w:val="6D082512"/>
    <w:lvl w:ilvl="0">
      <w:start w:val="1"/>
      <w:numFmt w:val="lowerLetter"/>
      <w:lvlText w:val="%1)"/>
      <w:lvlJc w:val="left"/>
      <w:pPr>
        <w:ind w:left="443" w:hanging="202"/>
        <w:jc w:val="right"/>
      </w:pPr>
      <w:rPr>
        <w:rFonts w:ascii="Tahoma" w:eastAsia="Tahoma" w:hAnsi="Tahoma" w:cs="Tahoma" w:hint="default"/>
        <w:color w:val="231F20"/>
        <w:spacing w:val="-2"/>
        <w:w w:val="88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1029" w:hanging="202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619" w:hanging="202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209" w:hanging="202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798" w:hanging="202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388" w:hanging="202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978" w:hanging="202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567" w:hanging="202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5157" w:hanging="202"/>
      </w:pPr>
      <w:rPr>
        <w:rFonts w:hint="default"/>
        <w:lang w:val="ca-ES" w:eastAsia="en-US" w:bidi="ar-SA"/>
      </w:rPr>
    </w:lvl>
  </w:abstractNum>
  <w:abstractNum w:abstractNumId="39">
    <w:nsid w:val="70E2672F"/>
    <w:multiLevelType w:val="hybridMultilevel"/>
    <w:tmpl w:val="9F38A9DE"/>
    <w:lvl w:ilvl="0">
      <w:start w:val="1"/>
      <w:numFmt w:val="decimal"/>
      <w:lvlText w:val="%1."/>
      <w:lvlJc w:val="left"/>
      <w:pPr>
        <w:ind w:left="1833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1417" w:hanging="473"/>
        <w:jc w:val="right"/>
      </w:pPr>
      <w:rPr>
        <w:rFonts w:hint="default"/>
        <w:b/>
        <w:bCs/>
        <w:w w:val="92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980" w:hanging="473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423" w:hanging="47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866" w:hanging="47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310" w:hanging="47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753" w:hanging="47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197" w:hanging="47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640" w:hanging="473"/>
      </w:pPr>
      <w:rPr>
        <w:rFonts w:hint="default"/>
        <w:lang w:val="ca-ES" w:eastAsia="en-US" w:bidi="ar-SA"/>
      </w:rPr>
    </w:lvl>
  </w:abstractNum>
  <w:abstractNum w:abstractNumId="40">
    <w:nsid w:val="7D5C7FA6"/>
    <w:multiLevelType w:val="hybridMultilevel"/>
    <w:tmpl w:val="93C0B8C4"/>
    <w:lvl w:ilvl="0">
      <w:start w:val="1"/>
      <w:numFmt w:val="decimal"/>
      <w:lvlText w:val="%1."/>
      <w:lvlJc w:val="left"/>
      <w:pPr>
        <w:ind w:left="1824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1969" w:hanging="553"/>
        <w:jc w:val="right"/>
      </w:pPr>
      <w:rPr>
        <w:rFonts w:hint="default"/>
        <w:b/>
        <w:bCs/>
        <w:w w:val="89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980" w:hanging="553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423" w:hanging="553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866" w:hanging="553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310" w:hanging="553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3753" w:hanging="553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197" w:hanging="553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4640" w:hanging="553"/>
      </w:pPr>
      <w:rPr>
        <w:rFonts w:hint="default"/>
        <w:lang w:val="ca-ES" w:eastAsia="en-US" w:bidi="ar-SA"/>
      </w:rPr>
    </w:lvl>
  </w:abstractNum>
  <w:abstractNum w:abstractNumId="41">
    <w:nsid w:val="7EE32E84"/>
    <w:multiLevelType w:val="hybridMultilevel"/>
    <w:tmpl w:val="4FBEA894"/>
    <w:lvl w:ilvl="0">
      <w:start w:val="1"/>
      <w:numFmt w:val="decimal"/>
      <w:lvlText w:val="%1."/>
      <w:lvlJc w:val="left"/>
      <w:pPr>
        <w:ind w:left="1984" w:hanging="208"/>
        <w:jc w:val="left"/>
      </w:pPr>
      <w:rPr>
        <w:rFonts w:ascii="Tahoma" w:eastAsia="Tahoma" w:hAnsi="Tahoma" w:cs="Tahoma" w:hint="default"/>
        <w:color w:val="231F20"/>
        <w:spacing w:val="-2"/>
        <w:w w:val="95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2391" w:hanging="208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2802" w:hanging="208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3214" w:hanging="208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3625" w:hanging="208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4037" w:hanging="208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4448" w:hanging="208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4860" w:hanging="208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5271" w:hanging="208"/>
      </w:pPr>
      <w:rPr>
        <w:rFonts w:hint="default"/>
        <w:lang w:val="ca-ES" w:eastAsia="en-US" w:bidi="ar-SA"/>
      </w:rPr>
    </w:lvl>
  </w:abstractNum>
  <w:num w:numId="1">
    <w:abstractNumId w:val="31"/>
  </w:num>
  <w:num w:numId="2">
    <w:abstractNumId w:val="16"/>
  </w:num>
  <w:num w:numId="3">
    <w:abstractNumId w:val="38"/>
  </w:num>
  <w:num w:numId="4">
    <w:abstractNumId w:val="2"/>
  </w:num>
  <w:num w:numId="5">
    <w:abstractNumId w:val="5"/>
  </w:num>
  <w:num w:numId="6">
    <w:abstractNumId w:val="14"/>
  </w:num>
  <w:num w:numId="7">
    <w:abstractNumId w:val="15"/>
  </w:num>
  <w:num w:numId="8">
    <w:abstractNumId w:val="10"/>
  </w:num>
  <w:num w:numId="9">
    <w:abstractNumId w:val="7"/>
  </w:num>
  <w:num w:numId="10">
    <w:abstractNumId w:val="37"/>
  </w:num>
  <w:num w:numId="11">
    <w:abstractNumId w:val="29"/>
  </w:num>
  <w:num w:numId="12">
    <w:abstractNumId w:val="26"/>
  </w:num>
  <w:num w:numId="13">
    <w:abstractNumId w:val="13"/>
  </w:num>
  <w:num w:numId="14">
    <w:abstractNumId w:val="39"/>
  </w:num>
  <w:num w:numId="15">
    <w:abstractNumId w:val="33"/>
  </w:num>
  <w:num w:numId="16">
    <w:abstractNumId w:val="9"/>
  </w:num>
  <w:num w:numId="17">
    <w:abstractNumId w:val="11"/>
  </w:num>
  <w:num w:numId="18">
    <w:abstractNumId w:val="8"/>
  </w:num>
  <w:num w:numId="19">
    <w:abstractNumId w:val="3"/>
  </w:num>
  <w:num w:numId="20">
    <w:abstractNumId w:val="30"/>
  </w:num>
  <w:num w:numId="21">
    <w:abstractNumId w:val="41"/>
  </w:num>
  <w:num w:numId="22">
    <w:abstractNumId w:val="21"/>
  </w:num>
  <w:num w:numId="23">
    <w:abstractNumId w:val="36"/>
  </w:num>
  <w:num w:numId="24">
    <w:abstractNumId w:val="20"/>
  </w:num>
  <w:num w:numId="25">
    <w:abstractNumId w:val="23"/>
  </w:num>
  <w:num w:numId="26">
    <w:abstractNumId w:val="32"/>
  </w:num>
  <w:num w:numId="27">
    <w:abstractNumId w:val="34"/>
  </w:num>
  <w:num w:numId="28">
    <w:abstractNumId w:val="4"/>
  </w:num>
  <w:num w:numId="29">
    <w:abstractNumId w:val="6"/>
  </w:num>
  <w:num w:numId="30">
    <w:abstractNumId w:val="22"/>
  </w:num>
  <w:num w:numId="31">
    <w:abstractNumId w:val="18"/>
  </w:num>
  <w:num w:numId="32">
    <w:abstractNumId w:val="12"/>
  </w:num>
  <w:num w:numId="33">
    <w:abstractNumId w:val="27"/>
  </w:num>
  <w:num w:numId="34">
    <w:abstractNumId w:val="0"/>
  </w:num>
  <w:num w:numId="35">
    <w:abstractNumId w:val="1"/>
  </w:num>
  <w:num w:numId="36">
    <w:abstractNumId w:val="35"/>
  </w:num>
  <w:num w:numId="37">
    <w:abstractNumId w:val="25"/>
  </w:num>
  <w:num w:numId="38">
    <w:abstractNumId w:val="28"/>
  </w:num>
  <w:num w:numId="39">
    <w:abstractNumId w:val="17"/>
  </w:num>
  <w:num w:numId="40">
    <w:abstractNumId w:val="40"/>
  </w:num>
  <w:num w:numId="41">
    <w:abstractNumId w:val="19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readOnly" w:enforcement="1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1CA"/>
    <w:rsid w:val="00271BA2"/>
    <w:rsid w:val="00BB11CA"/>
  </w:rsids>
  <m:mathPr>
    <m:mathFont m:val="Cambria Math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7FB74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pPr>
      <w:ind w:left="42"/>
      <w:outlineLvl w:val="1"/>
    </w:pPr>
    <w:rPr>
      <w:rFonts w:ascii="Trebuchet MS" w:eastAsia="Trebuchet MS" w:hAnsi="Trebuchet MS" w:cs="Trebuchet MS"/>
      <w:b/>
      <w:bCs/>
      <w:sz w:val="48"/>
      <w:szCs w:val="48"/>
    </w:rPr>
  </w:style>
  <w:style w:type="paragraph" w:customStyle="1" w:styleId="Heading2">
    <w:name w:val="Heading 2"/>
    <w:basedOn w:val="Normal"/>
    <w:uiPriority w:val="1"/>
    <w:qFormat/>
    <w:pPr>
      <w:spacing w:before="52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customStyle="1" w:styleId="Heading3">
    <w:name w:val="Heading 3"/>
    <w:basedOn w:val="Normal"/>
    <w:uiPriority w:val="1"/>
    <w:qFormat/>
    <w:pPr>
      <w:spacing w:before="147"/>
      <w:outlineLvl w:val="3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4">
    <w:name w:val="Heading 4"/>
    <w:basedOn w:val="Normal"/>
    <w:uiPriority w:val="1"/>
    <w:qFormat/>
    <w:pPr>
      <w:ind w:left="1984"/>
      <w:outlineLvl w:val="4"/>
    </w:pPr>
    <w:rPr>
      <w:rFonts w:ascii="Trebuchet MS" w:eastAsia="Trebuchet MS" w:hAnsi="Trebuchet MS" w:cs="Trebuchet MS"/>
      <w:b/>
      <w:bCs/>
      <w:sz w:val="28"/>
      <w:szCs w:val="28"/>
    </w:rPr>
  </w:style>
  <w:style w:type="paragraph" w:customStyle="1" w:styleId="Heading5">
    <w:name w:val="Heading 5"/>
    <w:basedOn w:val="Normal"/>
    <w:uiPriority w:val="1"/>
    <w:qFormat/>
    <w:pPr>
      <w:ind w:left="838"/>
      <w:outlineLvl w:val="5"/>
    </w:pPr>
    <w:rPr>
      <w:rFonts w:ascii="Trebuchet MS" w:eastAsia="Trebuchet MS" w:hAnsi="Trebuchet MS" w:cs="Trebuchet MS"/>
      <w:b/>
      <w:bCs/>
      <w:i/>
      <w:iCs/>
      <w:sz w:val="28"/>
      <w:szCs w:val="28"/>
    </w:rPr>
  </w:style>
  <w:style w:type="paragraph" w:customStyle="1" w:styleId="Heading6">
    <w:name w:val="Heading 6"/>
    <w:basedOn w:val="Normal"/>
    <w:uiPriority w:val="1"/>
    <w:qFormat/>
    <w:pPr>
      <w:ind w:left="1417"/>
      <w:outlineLvl w:val="6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Normal"/>
    <w:uiPriority w:val="1"/>
    <w:qFormat/>
    <w:pPr>
      <w:spacing w:before="35"/>
      <w:ind w:left="20"/>
      <w:outlineLvl w:val="7"/>
    </w:pPr>
  </w:style>
  <w:style w:type="paragraph" w:customStyle="1" w:styleId="Heading8">
    <w:name w:val="Heading 8"/>
    <w:basedOn w:val="Normal"/>
    <w:uiPriority w:val="1"/>
    <w:qFormat/>
    <w:pPr>
      <w:ind w:left="168"/>
      <w:outlineLvl w:val="8"/>
    </w:pPr>
    <w:rPr>
      <w:rFonts w:ascii="Arial" w:eastAsia="Arial" w:hAnsi="Arial" w:cs="Arial"/>
      <w:b/>
      <w:bCs/>
      <w:sz w:val="20"/>
      <w:szCs w:val="20"/>
    </w:rPr>
  </w:style>
  <w:style w:type="paragraph" w:customStyle="1" w:styleId="Heading9">
    <w:name w:val="Heading 9"/>
    <w:basedOn w:val="Normal"/>
    <w:uiPriority w:val="1"/>
    <w:qFormat/>
    <w:pPr>
      <w:ind w:left="1417"/>
    </w:pPr>
    <w:rPr>
      <w:rFonts w:ascii="Verdana" w:eastAsia="Verdana" w:hAnsi="Verdana" w:cs="Verdana"/>
      <w:b/>
      <w:bCs/>
      <w:i/>
      <w:iCs/>
      <w:sz w:val="20"/>
      <w:szCs w:val="20"/>
    </w:rPr>
  </w:style>
  <w:style w:type="paragraph" w:styleId="Title">
    <w:name w:val="Title"/>
    <w:basedOn w:val="Normal"/>
    <w:uiPriority w:val="1"/>
    <w:qFormat/>
    <w:pPr>
      <w:spacing w:before="136"/>
    </w:pPr>
    <w:rPr>
      <w:sz w:val="200"/>
      <w:szCs w:val="200"/>
    </w:rPr>
  </w:style>
  <w:style w:type="paragraph" w:styleId="ListParagraph">
    <w:name w:val="List Paragraph"/>
    <w:basedOn w:val="Normal"/>
    <w:uiPriority w:val="1"/>
    <w:qFormat/>
    <w:pPr>
      <w:ind w:left="1984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00" Type="http://schemas.openxmlformats.org/officeDocument/2006/relationships/hyperlink" Target="http://www.riaeditorial.com/index" TargetMode="External" /><Relationship Id="rId101" Type="http://schemas.openxmlformats.org/officeDocument/2006/relationships/footer" Target="footer24.xml" /><Relationship Id="rId102" Type="http://schemas.openxmlformats.org/officeDocument/2006/relationships/image" Target="media/image20.jpeg" /><Relationship Id="rId103" Type="http://schemas.openxmlformats.org/officeDocument/2006/relationships/hyperlink" Target="mailto:lucilamaria.christen@uvic.cat" TargetMode="External" /><Relationship Id="rId104" Type="http://schemas.openxmlformats.org/officeDocument/2006/relationships/footer" Target="footer25.xml" /><Relationship Id="rId105" Type="http://schemas.openxmlformats.org/officeDocument/2006/relationships/footer" Target="footer26.xml" /><Relationship Id="rId106" Type="http://schemas.openxmlformats.org/officeDocument/2006/relationships/footer" Target="footer27.xml" /><Relationship Id="rId107" Type="http://schemas.openxmlformats.org/officeDocument/2006/relationships/image" Target="media/image21.png" /><Relationship Id="rId108" Type="http://schemas.openxmlformats.org/officeDocument/2006/relationships/image" Target="media/image22.jpeg" /><Relationship Id="rId109" Type="http://schemas.openxmlformats.org/officeDocument/2006/relationships/footer" Target="footer28.xml" /><Relationship Id="rId11" Type="http://schemas.openxmlformats.org/officeDocument/2006/relationships/footer" Target="footer3.xml" /><Relationship Id="rId110" Type="http://schemas.openxmlformats.org/officeDocument/2006/relationships/footer" Target="footer29.xml" /><Relationship Id="rId111" Type="http://schemas.openxmlformats.org/officeDocument/2006/relationships/footer" Target="footer30.xml" /><Relationship Id="rId112" Type="http://schemas.openxmlformats.org/officeDocument/2006/relationships/footer" Target="footer31.xml" /><Relationship Id="rId113" Type="http://schemas.openxmlformats.org/officeDocument/2006/relationships/footer" Target="footer32.xml" /><Relationship Id="rId114" Type="http://schemas.openxmlformats.org/officeDocument/2006/relationships/hyperlink" Target="http://hdl.handle.net/1854/LU-8518872" TargetMode="External" /><Relationship Id="rId115" Type="http://schemas.openxmlformats.org/officeDocument/2006/relationships/hyperlink" Target="http://cirinandgile.com/bulletins/Bulle-" TargetMode="External" /><Relationship Id="rId116" Type="http://schemas.openxmlformats.org/officeDocument/2006/relationships/hyperlink" Target="http://hdl.han-/" TargetMode="External" /><Relationship Id="rId117" Type="http://schemas.openxmlformats.org/officeDocument/2006/relationships/hyperlink" Target="http://www.proquest.com/openview/03f3eea67ec3a4b78ec5b95c94e-" TargetMode="External" /><Relationship Id="rId118" Type="http://schemas.openxmlformats.org/officeDocument/2006/relationships/image" Target="media/image23.jpeg" /><Relationship Id="rId119" Type="http://schemas.openxmlformats.org/officeDocument/2006/relationships/hyperlink" Target="mailto:fgalindoru@upsa.es" TargetMode="External" /><Relationship Id="rId12" Type="http://schemas.openxmlformats.org/officeDocument/2006/relationships/image" Target="media/image2.jpeg" /><Relationship Id="rId120" Type="http://schemas.openxmlformats.org/officeDocument/2006/relationships/hyperlink" Target="mailto:afuentesne@upsa.es" TargetMode="External" /><Relationship Id="rId121" Type="http://schemas.openxmlformats.org/officeDocument/2006/relationships/footer" Target="footer33.xml" /><Relationship Id="rId122" Type="http://schemas.openxmlformats.org/officeDocument/2006/relationships/hyperlink" Target="mailto:fsuarezca@upsa.es" TargetMode="External" /><Relationship Id="rId123" Type="http://schemas.openxmlformats.org/officeDocument/2006/relationships/footer" Target="footer34.xml" /><Relationship Id="rId124" Type="http://schemas.openxmlformats.org/officeDocument/2006/relationships/footer" Target="footer35.xml" /><Relationship Id="rId125" Type="http://schemas.openxmlformats.org/officeDocument/2006/relationships/hyperlink" Target="https://www.tiktok.com/%40elpais" TargetMode="External" /><Relationship Id="rId126" Type="http://schemas.openxmlformats.org/officeDocument/2006/relationships/hyperlink" Target="https://www.tiktok.com/%40elmun-" TargetMode="External" /><Relationship Id="rId127" Type="http://schemas.openxmlformats.org/officeDocument/2006/relationships/hyperlink" Target="https://www.tiktok.com/%40" TargetMode="External" /><Relationship Id="rId128" Type="http://schemas.openxmlformats.org/officeDocument/2006/relationships/hyperlink" Target="mailto:www.tiktok.com/@abc.es" TargetMode="External" /><Relationship Id="rId129" Type="http://schemas.openxmlformats.org/officeDocument/2006/relationships/hyperlink" Target="https://www.tiktok.com/%40larazon" TargetMode="External" /><Relationship Id="rId13" Type="http://schemas.openxmlformats.org/officeDocument/2006/relationships/hyperlink" Target="mailto:rcoche@ufl.edu" TargetMode="External" /><Relationship Id="rId130" Type="http://schemas.openxmlformats.org/officeDocument/2006/relationships/image" Target="media/image24.jpeg" /><Relationship Id="rId131" Type="http://schemas.openxmlformats.org/officeDocument/2006/relationships/image" Target="media/image25.jpeg" /><Relationship Id="rId132" Type="http://schemas.openxmlformats.org/officeDocument/2006/relationships/image" Target="media/image26.jpeg" /><Relationship Id="rId133" Type="http://schemas.openxmlformats.org/officeDocument/2006/relationships/image" Target="media/image27.jpeg" /><Relationship Id="rId134" Type="http://schemas.openxmlformats.org/officeDocument/2006/relationships/image" Target="media/image28.jpeg" /><Relationship Id="rId135" Type="http://schemas.openxmlformats.org/officeDocument/2006/relationships/image" Target="media/image29.jpeg" /><Relationship Id="rId136" Type="http://schemas.openxmlformats.org/officeDocument/2006/relationships/image" Target="media/image30.jpeg" /><Relationship Id="rId137" Type="http://schemas.openxmlformats.org/officeDocument/2006/relationships/image" Target="media/image31.jpeg" /><Relationship Id="rId138" Type="http://schemas.openxmlformats.org/officeDocument/2006/relationships/hyperlink" Target="http://www.storybench.org/tiktok-is-changing-the-way-jour-" TargetMode="External" /><Relationship Id="rId139" Type="http://schemas.openxmlformats.org/officeDocument/2006/relationships/hyperlink" Target="http://www.youtube.com/watch?v=jZUH89uc1fA" TargetMode="External" /><Relationship Id="rId14" Type="http://schemas.openxmlformats.org/officeDocument/2006/relationships/hyperlink" Target="mailto:b.lynn@ufl.edu" TargetMode="External" /><Relationship Id="rId140" Type="http://schemas.openxmlformats.org/officeDocument/2006/relationships/footer" Target="footer36.xml" /><Relationship Id="rId141" Type="http://schemas.openxmlformats.org/officeDocument/2006/relationships/footer" Target="footer37.xml" /><Relationship Id="rId142" Type="http://schemas.openxmlformats.org/officeDocument/2006/relationships/hyperlink" Target="mailto:maxrs@feevale.br" TargetMode="External" /><Relationship Id="rId143" Type="http://schemas.openxmlformats.org/officeDocument/2006/relationships/hyperlink" Target="mailto:thiago.god.mendes@gmail.com" TargetMode="External" /><Relationship Id="rId144" Type="http://schemas.openxmlformats.org/officeDocument/2006/relationships/hyperlink" Target="mailto:evacarolinesilva@hotmail.com" TargetMode="External" /><Relationship Id="rId145" Type="http://schemas.openxmlformats.org/officeDocument/2006/relationships/hyperlink" Target="mailto:evabezg@gmail.com" TargetMode="External" /><Relationship Id="rId146" Type="http://schemas.openxmlformats.org/officeDocument/2006/relationships/hyperlink" Target="mailto:0285616@feevale.br" TargetMode="External" /><Relationship Id="rId147" Type="http://schemas.openxmlformats.org/officeDocument/2006/relationships/footer" Target="footer38.xml" /><Relationship Id="rId148" Type="http://schemas.openxmlformats.org/officeDocument/2006/relationships/footer" Target="footer39.xml" /><Relationship Id="rId149" Type="http://schemas.openxmlformats.org/officeDocument/2006/relationships/image" Target="media/image32.jpeg" /><Relationship Id="rId15" Type="http://schemas.openxmlformats.org/officeDocument/2006/relationships/hyperlink" Target="mailto:mjhaught@memphis.edu" TargetMode="External" /><Relationship Id="rId150" Type="http://schemas.openxmlformats.org/officeDocument/2006/relationships/image" Target="media/image33.jpeg" /><Relationship Id="rId151" Type="http://schemas.openxmlformats.org/officeDocument/2006/relationships/image" Target="media/image34.jpeg" /><Relationship Id="rId152" Type="http://schemas.openxmlformats.org/officeDocument/2006/relationships/image" Target="media/image35.jpeg" /><Relationship Id="rId153" Type="http://schemas.openxmlformats.org/officeDocument/2006/relationships/image" Target="media/image36.jpeg" /><Relationship Id="rId154" Type="http://schemas.openxmlformats.org/officeDocument/2006/relationships/image" Target="media/image37.jpeg" /><Relationship Id="rId155" Type="http://schemas.openxmlformats.org/officeDocument/2006/relationships/image" Target="media/image38.jpeg" /><Relationship Id="rId156" Type="http://schemas.openxmlformats.org/officeDocument/2006/relationships/image" Target="media/image39.jpeg" /><Relationship Id="rId157" Type="http://schemas.openxmlformats.org/officeDocument/2006/relationships/hyperlink" Target="http://www/" TargetMode="External" /><Relationship Id="rId158" Type="http://schemas.openxmlformats.org/officeDocument/2006/relationships/hyperlink" Target="http://www.psafe.com/dfndr-lab/" TargetMode="External" /><Relationship Id="rId159" Type="http://schemas.openxmlformats.org/officeDocument/2006/relationships/hyperlink" Target="http://hdl.handle.net/10183/238002" TargetMode="External" /><Relationship Id="rId16" Type="http://schemas.openxmlformats.org/officeDocument/2006/relationships/footer" Target="footer4.xml" /><Relationship Id="rId160" Type="http://schemas.openxmlformats.org/officeDocument/2006/relationships/hyperlink" Target="http://www.revista-uno.com.br/numero-27/fake-news-ver-" TargetMode="External" /><Relationship Id="rId161" Type="http://schemas.openxmlformats.org/officeDocument/2006/relationships/hyperlink" Target="http://hdl.handle.net/10183/257773" TargetMode="External" /><Relationship Id="rId162" Type="http://schemas.openxmlformats.org/officeDocument/2006/relationships/footer" Target="footer40.xml" /><Relationship Id="rId163" Type="http://schemas.openxmlformats.org/officeDocument/2006/relationships/hyperlink" Target="mailto:gmlobillo@uma.es" TargetMode="External" /><Relationship Id="rId164" Type="http://schemas.openxmlformats.org/officeDocument/2006/relationships/footer" Target="footer41.xml" /><Relationship Id="rId165" Type="http://schemas.openxmlformats.org/officeDocument/2006/relationships/footer" Target="footer42.xml" /><Relationship Id="rId166" Type="http://schemas.openxmlformats.org/officeDocument/2006/relationships/footer" Target="footer43.xml" /><Relationship Id="rId167" Type="http://schemas.openxmlformats.org/officeDocument/2006/relationships/footer" Target="footer44.xml" /><Relationship Id="rId168" Type="http://schemas.openxmlformats.org/officeDocument/2006/relationships/theme" Target="theme/theme1.xml" /><Relationship Id="rId169" Type="http://schemas.openxmlformats.org/officeDocument/2006/relationships/numbering" Target="numbering.xml" /><Relationship Id="rId17" Type="http://schemas.openxmlformats.org/officeDocument/2006/relationships/footer" Target="footer5.xml" /><Relationship Id="rId170" Type="http://schemas.openxmlformats.org/officeDocument/2006/relationships/styles" Target="styles.xml" /><Relationship Id="rId18" Type="http://schemas.openxmlformats.org/officeDocument/2006/relationships/hyperlink" Target="http://www.techradar.com/news/how-will-ott-in-sports-" TargetMode="External" /><Relationship Id="rId19" Type="http://schemas.openxmlformats.org/officeDocument/2006/relationships/hyperlink" Target="http://www.engadget.com/2018-09-25-ama-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www.courrier-picard.fr/" TargetMode="External" /><Relationship Id="rId21" Type="http://schemas.openxmlformats.org/officeDocument/2006/relationships/hyperlink" Target="http://www.politico.eu/article/ama-" TargetMode="External" /><Relationship Id="rId22" Type="http://schemas.openxmlformats.org/officeDocument/2006/relationships/hyperlink" Target="http://www.marketwatch.com/story/the-sports-" TargetMode="External" /><Relationship Id="rId23" Type="http://schemas.openxmlformats.org/officeDocument/2006/relationships/hyperlink" Target="http://www.palco23.com/media/el-futbol-" TargetMode="External" /><Relationship Id="rId24" Type="http://schemas.openxmlformats.org/officeDocument/2006/relationships/hyperlink" Target="http://www.hollywoodreporter.com/" TargetMode="External" /><Relationship Id="rId25" Type="http://schemas.openxmlformats.org/officeDocument/2006/relationships/hyperlink" Target="http://www.forbes.com/sites/alexreimer/2020/12/16/why-sports-tv-" TargetMode="External" /><Relationship Id="rId26" Type="http://schemas.openxmlformats.org/officeDocument/2006/relationships/hyperlink" Target="http://dx.doi/" TargetMode="External" /><Relationship Id="rId27" Type="http://schemas.openxmlformats.org/officeDocument/2006/relationships/hyperlink" Target="http://www.cnbc.com/2021/05/19/facebook-wants-its-" TargetMode="External" /><Relationship Id="rId28" Type="http://schemas.openxmlformats.org/officeDocument/2006/relationships/footer" Target="footer6.xml" /><Relationship Id="rId29" Type="http://schemas.openxmlformats.org/officeDocument/2006/relationships/footer" Target="footer7.xml" /><Relationship Id="rId3" Type="http://schemas.openxmlformats.org/officeDocument/2006/relationships/fontTable" Target="fontTable.xml" /><Relationship Id="rId30" Type="http://schemas.openxmlformats.org/officeDocument/2006/relationships/image" Target="media/image3.jpeg" /><Relationship Id="rId31" Type="http://schemas.openxmlformats.org/officeDocument/2006/relationships/hyperlink" Target="mailto:veloso@uni-corvinus.hu" TargetMode="External" /><Relationship Id="rId32" Type="http://schemas.openxmlformats.org/officeDocument/2006/relationships/hyperlink" Target="mailto:yimingtao397@gmail.com" TargetMode="External" /><Relationship Id="rId33" Type="http://schemas.openxmlformats.org/officeDocument/2006/relationships/footer" Target="footer8.xml" /><Relationship Id="rId34" Type="http://schemas.openxmlformats.org/officeDocument/2006/relationships/footer" Target="footer9.xml" /><Relationship Id="rId35" Type="http://schemas.openxmlformats.org/officeDocument/2006/relationships/image" Target="media/image4.jpeg" /><Relationship Id="rId36" Type="http://schemas.openxmlformats.org/officeDocument/2006/relationships/hyperlink" Target="http://www.instagram.com/romaincannone/" TargetMode="External" /><Relationship Id="rId37" Type="http://schemas.openxmlformats.org/officeDocument/2006/relationships/hyperlink" Target="http://www.instagram.com/yannickborelofficiel/" TargetMode="External" /><Relationship Id="rId38" Type="http://schemas.openxmlformats.org/officeDocument/2006/relationships/hyperlink" Target="http://www.instagram.com/rubenlimardo/" TargetMode="External" /><Relationship Id="rId39" Type="http://schemas.openxmlformats.org/officeDocument/2006/relationships/hyperlink" Target="http://www.instagram.com/kanokoki3568/" TargetMode="External" /><Relationship Id="rId4" Type="http://schemas.openxmlformats.org/officeDocument/2006/relationships/image" Target="media/image1.jpeg" /><Relationship Id="rId40" Type="http://schemas.openxmlformats.org/officeDocument/2006/relationships/hyperlink" Target="http://www.instagram.com/kurbanov_ruslan_13/" TargetMode="External" /><Relationship Id="rId41" Type="http://schemas.openxmlformats.org/officeDocument/2006/relationships/hyperlink" Target="http://www.instagram.com/minobe_kazuyasu/" TargetMode="External" /><Relationship Id="rId42" Type="http://schemas.openxmlformats.org/officeDocument/2006/relationships/hyperlink" Target="http://www.instagram.com/federicovismara/" TargetMode="External" /><Relationship Id="rId43" Type="http://schemas.openxmlformats.org/officeDocument/2006/relationships/hyperlink" Target="http://www.instagram.com/sera.song/" TargetMode="External" /><Relationship Id="rId44" Type="http://schemas.openxmlformats.org/officeDocument/2006/relationships/hyperlink" Target="http://www.instagram.com/candassamymarieflorence/" TargetMode="External" /><Relationship Id="rId45" Type="http://schemas.openxmlformats.org/officeDocument/2006/relationships/hyperlink" Target="http://www.instagram.com/rossellina91/" TargetMode="External" /><Relationship Id="rId46" Type="http://schemas.openxmlformats.org/officeDocument/2006/relationships/hyperlink" Target="http://www.instagram.com/vmwkong/" TargetMode="External" /><Relationship Id="rId47" Type="http://schemas.openxmlformats.org/officeDocument/2006/relationships/hyperlink" Target="http://www.instagram.com/nellidiffert/" TargetMode="External" /><Relationship Id="rId48" Type="http://schemas.openxmlformats.org/officeDocument/2006/relationships/hyperlink" Target="http://www.instagram.com/albertasantuccio/" TargetMode="External" /><Relationship Id="rId49" Type="http://schemas.openxmlformats.org/officeDocument/2006/relationships/hyperlink" Target="http://www.instagram.com/alexandrandolo/" TargetMode="External" /><Relationship Id="rId5" Type="http://schemas.openxmlformats.org/officeDocument/2006/relationships/hyperlink" Target="mailto:oscar.gutierrez@eum.es" TargetMode="External" /><Relationship Id="rId50" Type="http://schemas.openxmlformats.org/officeDocument/2006/relationships/hyperlink" Target="http://www.instagram.com/katrinalehis/" TargetMode="External" /><Relationship Id="rId51" Type="http://schemas.openxmlformats.org/officeDocument/2006/relationships/image" Target="media/image5.jpeg" /><Relationship Id="rId52" Type="http://schemas.openxmlformats.org/officeDocument/2006/relationships/image" Target="media/image6.jpeg" /><Relationship Id="rId53" Type="http://schemas.openxmlformats.org/officeDocument/2006/relationships/image" Target="media/image7.jpeg" /><Relationship Id="rId54" Type="http://schemas.openxmlformats.org/officeDocument/2006/relationships/image" Target="media/image8.jpeg" /><Relationship Id="rId55" Type="http://schemas.openxmlformats.org/officeDocument/2006/relationships/image" Target="media/image9.jpeg" /><Relationship Id="rId56" Type="http://schemas.openxmlformats.org/officeDocument/2006/relationships/image" Target="media/image10.jpeg" /><Relationship Id="rId57" Type="http://schemas.openxmlformats.org/officeDocument/2006/relationships/image" Target="media/image11.jpeg" /><Relationship Id="rId58" Type="http://schemas.openxmlformats.org/officeDocument/2006/relationships/image" Target="media/image12.jpeg" /><Relationship Id="rId59" Type="http://schemas.openxmlformats.org/officeDocument/2006/relationships/image" Target="media/image13.jpeg" /><Relationship Id="rId6" Type="http://schemas.openxmlformats.org/officeDocument/2006/relationships/hyperlink" Target="mailto:jf.fondevila@eum.es" TargetMode="External" /><Relationship Id="rId60" Type="http://schemas.openxmlformats.org/officeDocument/2006/relationships/hyperlink" Target="http://www.loyola.edu/academics/emerg-" TargetMode="External" /><Relationship Id="rId61" Type="http://schemas.openxmlformats.org/officeDocument/2006/relationships/hyperlink" Target="http://qnck.cyol.com/html/2021-" TargetMode="External" /><Relationship Id="rId62" Type="http://schemas.openxmlformats.org/officeDocument/2006/relationships/hyperlink" Target="http://www.vttresearch.com/" TargetMode="External" /><Relationship Id="rId63" Type="http://schemas.openxmlformats.org/officeDocument/2006/relationships/footer" Target="footer10.xml" /><Relationship Id="rId64" Type="http://schemas.openxmlformats.org/officeDocument/2006/relationships/footer" Target="footer11.xml" /><Relationship Id="rId65" Type="http://schemas.openxmlformats.org/officeDocument/2006/relationships/image" Target="media/image14.jpeg" /><Relationship Id="rId66" Type="http://schemas.openxmlformats.org/officeDocument/2006/relationships/hyperlink" Target="mailto:Franciscojavier.zamoras@campusviu.es" TargetMode="External" /><Relationship Id="rId67" Type="http://schemas.openxmlformats.org/officeDocument/2006/relationships/hyperlink" Target="mailto:gsanahuj@uji.es" TargetMode="External" /><Relationship Id="rId68" Type="http://schemas.openxmlformats.org/officeDocument/2006/relationships/hyperlink" Target="mailto:sandra.arias.mon@gmail.com" TargetMode="External" /><Relationship Id="rId69" Type="http://schemas.openxmlformats.org/officeDocument/2006/relationships/footer" Target="footer12.xml" /><Relationship Id="rId7" Type="http://schemas.openxmlformats.org/officeDocument/2006/relationships/hyperlink" Target="http://orcid.org/0000-0002-6587-939X" TargetMode="External" /><Relationship Id="rId70" Type="http://schemas.openxmlformats.org/officeDocument/2006/relationships/footer" Target="footer13.xml" /><Relationship Id="rId71" Type="http://schemas.openxmlformats.org/officeDocument/2006/relationships/hyperlink" Target="http://www.cnbc.com/2021/09/27/tiktok-reaches-1-billion-month-" TargetMode="External" /><Relationship Id="rId72" Type="http://schemas.openxmlformats.org/officeDocument/2006/relationships/hyperlink" Target="http://dx.doi.org/10.5565/rev/redes.529" TargetMode="External" /><Relationship Id="rId73" Type="http://schemas.openxmlformats.org/officeDocument/2006/relationships/hyperlink" Target="http://dx.doi.org/10.5209/rev_POSO.2014.v51.n2.43077" TargetMode="External" /><Relationship Id="rId74" Type="http://schemas.openxmlformats.org/officeDocument/2006/relationships/hyperlink" Target="http://www.redalyc.org/" TargetMode="External" /><Relationship Id="rId75" Type="http://schemas.openxmlformats.org/officeDocument/2006/relationships/hyperlink" Target="http://dx.doi.org/10.6035/2174-" TargetMode="External" /><Relationship Id="rId76" Type="http://schemas.openxmlformats.org/officeDocument/2006/relationships/hyperlink" Target="http://www.cnbc.com/2020/08/24/tiktok-reveals-us-global-user-" TargetMode="External" /><Relationship Id="rId77" Type="http://schemas.openxmlformats.org/officeDocument/2006/relationships/footer" Target="footer14.xml" /><Relationship Id="rId78" Type="http://schemas.openxmlformats.org/officeDocument/2006/relationships/footer" Target="footer15.xml" /><Relationship Id="rId79" Type="http://schemas.openxmlformats.org/officeDocument/2006/relationships/hyperlink" Target="mailto:nahuelivan.faedo@uvic.cat" TargetMode="External" /><Relationship Id="rId8" Type="http://schemas.openxmlformats.org/officeDocument/2006/relationships/hyperlink" Target="mailto:albagc1999@gmail.com" TargetMode="External" /><Relationship Id="rId80" Type="http://schemas.openxmlformats.org/officeDocument/2006/relationships/footer" Target="footer16.xml" /><Relationship Id="rId81" Type="http://schemas.openxmlformats.org/officeDocument/2006/relationships/footer" Target="footer17.xml" /><Relationship Id="rId82" Type="http://schemas.openxmlformats.org/officeDocument/2006/relationships/footer" Target="footer18.xml" /><Relationship Id="rId83" Type="http://schemas.openxmlformats.org/officeDocument/2006/relationships/footer" Target="footer19.xml" /><Relationship Id="rId84" Type="http://schemas.openxmlformats.org/officeDocument/2006/relationships/footer" Target="footer20.xml" /><Relationship Id="rId85" Type="http://schemas.openxmlformats.org/officeDocument/2006/relationships/hyperlink" Target="http://www.amic.media/media/files/" TargetMode="External" /><Relationship Id="rId86" Type="http://schemas.openxmlformats.org/officeDocument/2006/relationships/hyperlink" Target="http://www.amnesty.org/es/latest/campaigns/2016/03/qatar-world-cup-of-" TargetMode="External" /><Relationship Id="rId87" Type="http://schemas.openxmlformats.org/officeDocument/2006/relationships/hyperlink" Target="http://www.efdeportes.com/efde-" TargetMode="External" /><Relationship Id="rId88" Type="http://schemas.openxmlformats.org/officeDocument/2006/relationships/image" Target="media/image15.jpeg" /><Relationship Id="rId89" Type="http://schemas.openxmlformats.org/officeDocument/2006/relationships/hyperlink" Target="mailto:cpatatt@gmail.com" TargetMode="External" /><Relationship Id="rId9" Type="http://schemas.openxmlformats.org/officeDocument/2006/relationships/footer" Target="footer1.xml" /><Relationship Id="rId90" Type="http://schemas.openxmlformats.org/officeDocument/2006/relationships/footer" Target="footer21.xml" /><Relationship Id="rId91" Type="http://schemas.openxmlformats.org/officeDocument/2006/relationships/footer" Target="footer22.xml" /><Relationship Id="rId92" Type="http://schemas.openxmlformats.org/officeDocument/2006/relationships/footer" Target="footer23.xml" /><Relationship Id="rId93" Type="http://schemas.openxmlformats.org/officeDocument/2006/relationships/hyperlink" Target="http://canaisglobosat.globo.com/" TargetMode="External" /><Relationship Id="rId94" Type="http://schemas.openxmlformats.org/officeDocument/2006/relationships/image" Target="media/image16.jpeg" /><Relationship Id="rId95" Type="http://schemas.openxmlformats.org/officeDocument/2006/relationships/image" Target="media/image17.jpeg" /><Relationship Id="rId96" Type="http://schemas.openxmlformats.org/officeDocument/2006/relationships/image" Target="media/image18.jpeg" /><Relationship Id="rId97" Type="http://schemas.openxmlformats.org/officeDocument/2006/relationships/image" Target="media/image19.jpeg" /><Relationship Id="rId98" Type="http://schemas.openxmlformats.org/officeDocument/2006/relationships/hyperlink" Target="http://doi.org/10.1177/1464884916688550" TargetMode="External" /><Relationship Id="rId99" Type="http://schemas.openxmlformats.org/officeDocument/2006/relationships/hyperlink" Target="http://www.maxwell.lambda.ele.pucrio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63</Pages>
  <Words>69496</Words>
  <Characters>385013</Characters>
  <Application>Microsoft Office Word</Application>
  <DocSecurity>8</DocSecurity>
  <Lines>12419</Lines>
  <Paragraphs>2858</Paragraphs>
  <ScaleCrop>false</ScaleCrop>
  <Company>mar</Company>
  <LinksUpToDate>false</LinksUpToDate>
  <CharactersWithSpaces>451651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 Binimelis</cp:lastModifiedBy>
  <cp:revision>2</cp:revision>
  <dcterms:created xsi:type="dcterms:W3CDTF">2023-12-20T22:47:00Z</dcterms:created>
  <dcterms:modified xsi:type="dcterms:W3CDTF">2023-12-20T22:49:00Z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2023-12-20T00:00:00Z</vt:filetime>
  </property>
</Properties>
</file>